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1C" w:rsidRPr="005A6B30" w:rsidRDefault="00A82C26" w:rsidP="005A6B30">
      <w:r>
        <w:rPr>
          <w:rFonts w:hint="eastAsia"/>
        </w:rPr>
        <w:t>【様式第３号】</w:t>
      </w:r>
    </w:p>
    <w:p w:rsidR="00A82C26" w:rsidRDefault="00A82C26" w:rsidP="005A6B30">
      <w:pPr>
        <w:jc w:val="center"/>
        <w:rPr>
          <w:sz w:val="28"/>
          <w:szCs w:val="28"/>
        </w:rPr>
      </w:pPr>
    </w:p>
    <w:p w:rsidR="00D8391C" w:rsidRPr="005A6B30" w:rsidRDefault="00D8391C" w:rsidP="005A6B30">
      <w:pPr>
        <w:jc w:val="center"/>
        <w:rPr>
          <w:sz w:val="28"/>
          <w:szCs w:val="28"/>
        </w:rPr>
      </w:pPr>
      <w:r w:rsidRPr="005A6B30">
        <w:rPr>
          <w:rFonts w:hint="eastAsia"/>
          <w:sz w:val="28"/>
          <w:szCs w:val="28"/>
        </w:rPr>
        <w:t>質　　　　問　　　　票</w:t>
      </w:r>
    </w:p>
    <w:p w:rsidR="00D8391C" w:rsidRPr="005A6B30" w:rsidRDefault="00D8391C" w:rsidP="005A6B30"/>
    <w:p w:rsidR="00D8391C" w:rsidRPr="005A6B30" w:rsidRDefault="00D8391C" w:rsidP="005A6B30">
      <w:pPr>
        <w:rPr>
          <w:szCs w:val="24"/>
        </w:rPr>
      </w:pPr>
      <w:r w:rsidRPr="005A6B30">
        <w:rPr>
          <w:rFonts w:hint="eastAsia"/>
          <w:szCs w:val="24"/>
        </w:rPr>
        <w:t xml:space="preserve">                                                     </w:t>
      </w:r>
      <w:r w:rsidR="00862E3C">
        <w:rPr>
          <w:rFonts w:hint="eastAsia"/>
          <w:szCs w:val="24"/>
        </w:rPr>
        <w:t>令和</w:t>
      </w:r>
      <w:r w:rsidR="007B4460">
        <w:rPr>
          <w:rFonts w:hint="eastAsia"/>
          <w:szCs w:val="24"/>
        </w:rPr>
        <w:t>３</w:t>
      </w:r>
      <w:r w:rsidRPr="005A6B30">
        <w:rPr>
          <w:rFonts w:hint="eastAsia"/>
          <w:szCs w:val="24"/>
        </w:rPr>
        <w:t xml:space="preserve">年　</w:t>
      </w:r>
      <w:r w:rsidRPr="005A6B30">
        <w:rPr>
          <w:rFonts w:hint="eastAsia"/>
          <w:szCs w:val="24"/>
        </w:rPr>
        <w:t xml:space="preserve">  </w:t>
      </w:r>
      <w:r w:rsidRPr="005A6B30">
        <w:rPr>
          <w:rFonts w:hint="eastAsia"/>
          <w:szCs w:val="24"/>
        </w:rPr>
        <w:t xml:space="preserve">月　</w:t>
      </w:r>
      <w:r w:rsidRPr="005A6B30">
        <w:rPr>
          <w:rFonts w:hint="eastAsia"/>
          <w:szCs w:val="24"/>
        </w:rPr>
        <w:t xml:space="preserve">  </w:t>
      </w:r>
      <w:r w:rsidRPr="005A6B30">
        <w:rPr>
          <w:rFonts w:hint="eastAsia"/>
          <w:szCs w:val="24"/>
        </w:rPr>
        <w:t>日</w:t>
      </w:r>
    </w:p>
    <w:p w:rsidR="00283726" w:rsidRDefault="00A90032" w:rsidP="0084585C">
      <w:r>
        <w:rPr>
          <w:rFonts w:hint="eastAsia"/>
        </w:rPr>
        <w:t>（宛</w:t>
      </w:r>
      <w:r w:rsidR="00283726">
        <w:rPr>
          <w:rFonts w:hint="eastAsia"/>
        </w:rPr>
        <w:t>先）</w:t>
      </w:r>
    </w:p>
    <w:p w:rsidR="00D8391C" w:rsidRDefault="00C33829" w:rsidP="0084585C">
      <w:r>
        <w:rPr>
          <w:rFonts w:hint="eastAsia"/>
        </w:rPr>
        <w:t>埼玉県公営企業管理者　北島　通次</w:t>
      </w:r>
    </w:p>
    <w:p w:rsidR="00C673EB" w:rsidRPr="00C673EB" w:rsidRDefault="00B667E4" w:rsidP="00C673EB">
      <w:pPr>
        <w:pStyle w:val="a8"/>
        <w:jc w:val="left"/>
        <w:rPr>
          <w:rFonts w:ascii="Times New Roman" w:hAnsi="Times New Roman"/>
          <w:sz w:val="24"/>
          <w:szCs w:val="24"/>
        </w:rPr>
      </w:pPr>
      <w:r>
        <w:rPr>
          <w:rFonts w:hAnsi="Courier New" w:hint="eastAsia"/>
          <w:spacing w:val="210"/>
        </w:rPr>
        <w:t xml:space="preserve">　　　　　　　　</w:t>
      </w:r>
      <w:r w:rsidR="009169AF">
        <w:rPr>
          <w:rFonts w:ascii="Times New Roman" w:hAnsi="Times New Roman" w:hint="eastAsia"/>
          <w:sz w:val="24"/>
          <w:szCs w:val="24"/>
        </w:rPr>
        <w:t>名称</w:t>
      </w:r>
    </w:p>
    <w:p w:rsidR="00C673EB" w:rsidRPr="00C673EB" w:rsidRDefault="00C673EB" w:rsidP="00C673EB">
      <w:pPr>
        <w:wordWrap w:val="0"/>
        <w:autoSpaceDE w:val="0"/>
        <w:autoSpaceDN w:val="0"/>
        <w:adjustRightInd w:val="0"/>
        <w:spacing w:line="333" w:lineRule="exact"/>
        <w:rPr>
          <w:rFonts w:ascii="Times New Roman" w:hAnsi="Times New Roman" w:cs="ＭＳ 明朝"/>
          <w:kern w:val="0"/>
          <w:szCs w:val="24"/>
        </w:rPr>
      </w:pPr>
      <w:r w:rsidRPr="00C673EB">
        <w:rPr>
          <w:rFonts w:ascii="Times New Roman" w:hAnsi="Times New Roman" w:cs="ＭＳ 明朝" w:hint="eastAsia"/>
          <w:kern w:val="0"/>
          <w:szCs w:val="24"/>
        </w:rPr>
        <w:t xml:space="preserve">　　　　　　　　　　　　　　　　　　　　　所在地</w:t>
      </w:r>
    </w:p>
    <w:p w:rsidR="00C673EB" w:rsidRPr="00C673EB" w:rsidRDefault="00C673EB" w:rsidP="00C673EB">
      <w:pPr>
        <w:wordWrap w:val="0"/>
        <w:autoSpaceDE w:val="0"/>
        <w:autoSpaceDN w:val="0"/>
        <w:adjustRightInd w:val="0"/>
        <w:spacing w:line="333" w:lineRule="exact"/>
        <w:rPr>
          <w:rFonts w:ascii="Times New Roman" w:hAnsi="Times New Roman" w:cs="ＭＳ 明朝"/>
          <w:kern w:val="0"/>
          <w:szCs w:val="24"/>
        </w:rPr>
      </w:pPr>
      <w:r w:rsidRPr="00C673EB">
        <w:rPr>
          <w:rFonts w:ascii="Times New Roman" w:hAnsi="Times New Roman" w:cs="ＭＳ 明朝" w:hint="eastAsia"/>
          <w:kern w:val="0"/>
          <w:szCs w:val="24"/>
        </w:rPr>
        <w:t xml:space="preserve">　　　　　　　　　　　　　　　　　　　　　代表者職・氏名</w:t>
      </w:r>
    </w:p>
    <w:p w:rsidR="00C673EB" w:rsidRPr="00C673EB" w:rsidRDefault="00C673EB" w:rsidP="00C673EB">
      <w:pPr>
        <w:jc w:val="right"/>
        <w:rPr>
          <w:rFonts w:hAnsi="Courier New"/>
          <w:sz w:val="21"/>
        </w:rPr>
      </w:pPr>
    </w:p>
    <w:p w:rsidR="00B667E4" w:rsidRPr="00B667E4" w:rsidRDefault="00B667E4" w:rsidP="00B667E4">
      <w:pPr>
        <w:wordWrap w:val="0"/>
        <w:autoSpaceDE w:val="0"/>
        <w:autoSpaceDN w:val="0"/>
        <w:adjustRightInd w:val="0"/>
        <w:spacing w:line="333" w:lineRule="exact"/>
        <w:rPr>
          <w:rFonts w:ascii="Times New Roman" w:hAnsi="Times New Roman" w:cs="ＭＳ 明朝"/>
          <w:kern w:val="0"/>
          <w:szCs w:val="24"/>
        </w:rPr>
      </w:pPr>
    </w:p>
    <w:p w:rsidR="004C762D" w:rsidRPr="00B62659" w:rsidRDefault="00D8391C" w:rsidP="004C762D">
      <w:pPr>
        <w:ind w:left="238" w:firstLineChars="100" w:firstLine="210"/>
        <w:rPr>
          <w:sz w:val="21"/>
          <w:szCs w:val="21"/>
        </w:rPr>
      </w:pPr>
      <w:r w:rsidRPr="00B62659">
        <w:rPr>
          <w:rFonts w:hint="eastAsia"/>
          <w:sz w:val="21"/>
          <w:szCs w:val="21"/>
        </w:rPr>
        <w:t>質問がある場合は、下記に質問事項を記入の上、</w:t>
      </w:r>
      <w:r w:rsidR="004335F9">
        <w:rPr>
          <w:rFonts w:hint="eastAsia"/>
          <w:sz w:val="21"/>
          <w:szCs w:val="21"/>
        </w:rPr>
        <w:t>令和３</w:t>
      </w:r>
      <w:r w:rsidR="002D0962" w:rsidRPr="00B62659">
        <w:rPr>
          <w:rFonts w:hint="eastAsia"/>
          <w:sz w:val="21"/>
          <w:szCs w:val="21"/>
        </w:rPr>
        <w:t>年</w:t>
      </w:r>
      <w:r w:rsidR="00D94A88">
        <w:rPr>
          <w:rFonts w:hint="eastAsia"/>
          <w:sz w:val="21"/>
          <w:szCs w:val="21"/>
        </w:rPr>
        <w:t>１１</w:t>
      </w:r>
      <w:r w:rsidRPr="00B62659">
        <w:rPr>
          <w:rFonts w:hint="eastAsia"/>
          <w:sz w:val="21"/>
          <w:szCs w:val="21"/>
        </w:rPr>
        <w:t>月</w:t>
      </w:r>
      <w:r w:rsidR="00D94A88">
        <w:rPr>
          <w:rFonts w:hint="eastAsia"/>
          <w:sz w:val="21"/>
          <w:szCs w:val="21"/>
        </w:rPr>
        <w:t>２５</w:t>
      </w:r>
      <w:r w:rsidRPr="00B62659">
        <w:rPr>
          <w:rFonts w:hint="eastAsia"/>
          <w:sz w:val="21"/>
          <w:szCs w:val="21"/>
        </w:rPr>
        <w:t>日（</w:t>
      </w:r>
      <w:r w:rsidR="00D94A88">
        <w:rPr>
          <w:rFonts w:hint="eastAsia"/>
          <w:sz w:val="21"/>
          <w:szCs w:val="21"/>
        </w:rPr>
        <w:t>木</w:t>
      </w:r>
      <w:r w:rsidRPr="00B62659">
        <w:rPr>
          <w:rFonts w:hint="eastAsia"/>
          <w:sz w:val="21"/>
          <w:szCs w:val="21"/>
        </w:rPr>
        <w:t>）午前</w:t>
      </w:r>
      <w:r w:rsidR="00331C76" w:rsidRPr="00B62659">
        <w:rPr>
          <w:rFonts w:hint="eastAsia"/>
          <w:sz w:val="21"/>
          <w:szCs w:val="21"/>
        </w:rPr>
        <w:t>１０</w:t>
      </w:r>
      <w:r w:rsidR="00B038BD" w:rsidRPr="00B62659">
        <w:rPr>
          <w:rFonts w:hint="eastAsia"/>
          <w:sz w:val="21"/>
          <w:szCs w:val="21"/>
        </w:rPr>
        <w:t>時</w:t>
      </w:r>
      <w:r w:rsidR="000E2F7F" w:rsidRPr="00B62659">
        <w:rPr>
          <w:rFonts w:hint="eastAsia"/>
          <w:sz w:val="21"/>
          <w:szCs w:val="21"/>
        </w:rPr>
        <w:t>か</w:t>
      </w:r>
      <w:r w:rsidRPr="00B62659">
        <w:rPr>
          <w:rFonts w:hint="eastAsia"/>
          <w:sz w:val="21"/>
          <w:szCs w:val="21"/>
        </w:rPr>
        <w:t>ら</w:t>
      </w:r>
      <w:r w:rsidR="004335F9">
        <w:rPr>
          <w:rFonts w:hint="eastAsia"/>
          <w:sz w:val="21"/>
          <w:szCs w:val="21"/>
        </w:rPr>
        <w:t>令和３</w:t>
      </w:r>
      <w:r w:rsidR="00041B71" w:rsidRPr="00B62659">
        <w:rPr>
          <w:rFonts w:hint="eastAsia"/>
          <w:sz w:val="21"/>
          <w:szCs w:val="21"/>
        </w:rPr>
        <w:t>年</w:t>
      </w:r>
      <w:r w:rsidR="00D94A88">
        <w:rPr>
          <w:rFonts w:hint="eastAsia"/>
          <w:sz w:val="21"/>
          <w:szCs w:val="21"/>
        </w:rPr>
        <w:t>１２</w:t>
      </w:r>
      <w:r w:rsidRPr="00B62659">
        <w:rPr>
          <w:rFonts w:hint="eastAsia"/>
          <w:sz w:val="21"/>
          <w:szCs w:val="21"/>
        </w:rPr>
        <w:t>月</w:t>
      </w:r>
      <w:r w:rsidR="00D94A88">
        <w:rPr>
          <w:rFonts w:hint="eastAsia"/>
          <w:sz w:val="21"/>
          <w:szCs w:val="21"/>
        </w:rPr>
        <w:t>１</w:t>
      </w:r>
      <w:r w:rsidRPr="00B62659">
        <w:rPr>
          <w:rFonts w:hint="eastAsia"/>
          <w:sz w:val="21"/>
          <w:szCs w:val="21"/>
        </w:rPr>
        <w:t>日（</w:t>
      </w:r>
      <w:r w:rsidR="00D94A88">
        <w:rPr>
          <w:rFonts w:hint="eastAsia"/>
          <w:sz w:val="21"/>
          <w:szCs w:val="21"/>
        </w:rPr>
        <w:t>水</w:t>
      </w:r>
      <w:r w:rsidR="00A82C26">
        <w:rPr>
          <w:rFonts w:hint="eastAsia"/>
          <w:sz w:val="21"/>
          <w:szCs w:val="21"/>
        </w:rPr>
        <w:t>）午後５</w:t>
      </w:r>
      <w:r w:rsidRPr="00B62659">
        <w:rPr>
          <w:rFonts w:hint="eastAsia"/>
          <w:sz w:val="21"/>
          <w:szCs w:val="21"/>
        </w:rPr>
        <w:t>時までの間に</w:t>
      </w:r>
      <w:r w:rsidR="00BD41F2">
        <w:rPr>
          <w:rFonts w:hint="eastAsia"/>
          <w:sz w:val="21"/>
          <w:szCs w:val="21"/>
        </w:rPr>
        <w:t>電子メールまたは</w:t>
      </w:r>
      <w:r w:rsidR="00F71CB7" w:rsidRPr="00B62659">
        <w:rPr>
          <w:rFonts w:hint="eastAsia"/>
          <w:sz w:val="21"/>
          <w:szCs w:val="21"/>
        </w:rPr>
        <w:t>ファクシミリ</w:t>
      </w:r>
      <w:r w:rsidR="00625122" w:rsidRPr="00B62659">
        <w:rPr>
          <w:rFonts w:hint="eastAsia"/>
          <w:sz w:val="21"/>
          <w:szCs w:val="21"/>
        </w:rPr>
        <w:t>で</w:t>
      </w:r>
      <w:r w:rsidR="000E2F7F" w:rsidRPr="00B62659">
        <w:rPr>
          <w:rFonts w:hint="eastAsia"/>
          <w:sz w:val="21"/>
          <w:szCs w:val="21"/>
        </w:rPr>
        <w:t>お送りください。</w:t>
      </w:r>
      <w:r w:rsidRPr="00B62659">
        <w:rPr>
          <w:rFonts w:hint="eastAsia"/>
          <w:sz w:val="21"/>
          <w:szCs w:val="21"/>
        </w:rPr>
        <w:t>また、質問の内容に</w:t>
      </w:r>
      <w:r w:rsidR="00BD41F2">
        <w:rPr>
          <w:rFonts w:hint="eastAsia"/>
          <w:sz w:val="21"/>
          <w:szCs w:val="21"/>
        </w:rPr>
        <w:t>係る</w:t>
      </w:r>
      <w:r w:rsidRPr="00B62659">
        <w:rPr>
          <w:rFonts w:hint="eastAsia"/>
          <w:sz w:val="21"/>
          <w:szCs w:val="21"/>
        </w:rPr>
        <w:t>、資料</w:t>
      </w:r>
      <w:r w:rsidR="00BD41F2">
        <w:rPr>
          <w:rFonts w:hint="eastAsia"/>
          <w:sz w:val="21"/>
          <w:szCs w:val="21"/>
        </w:rPr>
        <w:t>等があれば</w:t>
      </w:r>
      <w:r w:rsidRPr="00B62659">
        <w:rPr>
          <w:rFonts w:hint="eastAsia"/>
          <w:sz w:val="21"/>
          <w:szCs w:val="21"/>
        </w:rPr>
        <w:t>添付してください。</w:t>
      </w:r>
    </w:p>
    <w:p w:rsidR="00D8391C" w:rsidRPr="0084585C" w:rsidRDefault="00A82C26" w:rsidP="004C762D">
      <w:pPr>
        <w:ind w:left="238" w:firstLineChars="100" w:firstLine="210"/>
        <w:rPr>
          <w:sz w:val="21"/>
          <w:szCs w:val="21"/>
        </w:rPr>
      </w:pPr>
      <w:r>
        <w:rPr>
          <w:rFonts w:ascii="ＭＳ 明朝" w:hAnsi="ＭＳ 明朝" w:hint="eastAsia"/>
          <w:sz w:val="21"/>
          <w:szCs w:val="21"/>
        </w:rPr>
        <w:t>購入希望者</w:t>
      </w:r>
      <w:r w:rsidR="00D8391C" w:rsidRPr="00B62659">
        <w:rPr>
          <w:rFonts w:ascii="ＭＳ 明朝" w:hAnsi="ＭＳ 明朝" w:hint="eastAsia"/>
          <w:sz w:val="21"/>
          <w:szCs w:val="21"/>
        </w:rPr>
        <w:t>に共通</w:t>
      </w:r>
      <w:r w:rsidR="00BD41F2">
        <w:rPr>
          <w:rFonts w:ascii="ＭＳ 明朝" w:hAnsi="ＭＳ 明朝" w:hint="eastAsia"/>
          <w:sz w:val="21"/>
          <w:szCs w:val="21"/>
        </w:rPr>
        <w:t>する</w:t>
      </w:r>
      <w:r w:rsidR="00D8391C" w:rsidRPr="00B62659">
        <w:rPr>
          <w:rFonts w:ascii="ＭＳ 明朝" w:hAnsi="ＭＳ 明朝" w:hint="eastAsia"/>
          <w:sz w:val="21"/>
          <w:szCs w:val="21"/>
        </w:rPr>
        <w:t>質問に対する回答は、</w:t>
      </w:r>
      <w:r w:rsidR="004335F9">
        <w:rPr>
          <w:rFonts w:ascii="ＭＳ 明朝" w:hAnsi="ＭＳ 明朝" w:hint="eastAsia"/>
          <w:sz w:val="21"/>
          <w:szCs w:val="21"/>
        </w:rPr>
        <w:t>令和３</w:t>
      </w:r>
      <w:r w:rsidR="00041B71" w:rsidRPr="00B62659">
        <w:rPr>
          <w:rFonts w:ascii="ＭＳ 明朝" w:hAnsi="ＭＳ 明朝" w:hint="eastAsia"/>
          <w:sz w:val="21"/>
          <w:szCs w:val="21"/>
        </w:rPr>
        <w:t>年</w:t>
      </w:r>
      <w:r w:rsidR="00D94A88">
        <w:rPr>
          <w:rFonts w:ascii="ＭＳ 明朝" w:hAnsi="ＭＳ 明朝" w:hint="eastAsia"/>
          <w:sz w:val="21"/>
          <w:szCs w:val="21"/>
        </w:rPr>
        <w:t>１２</w:t>
      </w:r>
      <w:r w:rsidR="00041B71" w:rsidRPr="00B62659">
        <w:rPr>
          <w:rFonts w:ascii="ＭＳ 明朝" w:hAnsi="ＭＳ 明朝" w:hint="eastAsia"/>
          <w:sz w:val="21"/>
          <w:szCs w:val="21"/>
        </w:rPr>
        <w:t>月</w:t>
      </w:r>
      <w:r w:rsidR="00D94A88">
        <w:rPr>
          <w:rFonts w:ascii="ＭＳ 明朝" w:hAnsi="ＭＳ 明朝" w:hint="eastAsia"/>
          <w:sz w:val="21"/>
          <w:szCs w:val="21"/>
        </w:rPr>
        <w:t>６</w:t>
      </w:r>
      <w:r w:rsidR="00041B71" w:rsidRPr="00B62659">
        <w:rPr>
          <w:rFonts w:ascii="ＭＳ 明朝" w:hAnsi="ＭＳ 明朝" w:hint="eastAsia"/>
          <w:sz w:val="21"/>
          <w:szCs w:val="21"/>
        </w:rPr>
        <w:t>日（</w:t>
      </w:r>
      <w:r w:rsidR="00D94A88">
        <w:rPr>
          <w:rFonts w:ascii="ＭＳ 明朝" w:hAnsi="ＭＳ 明朝" w:hint="eastAsia"/>
          <w:sz w:val="21"/>
          <w:szCs w:val="21"/>
        </w:rPr>
        <w:t>月</w:t>
      </w:r>
      <w:r w:rsidR="00517835" w:rsidRPr="00B62659">
        <w:rPr>
          <w:rFonts w:ascii="ＭＳ 明朝" w:hAnsi="ＭＳ 明朝" w:hint="eastAsia"/>
          <w:sz w:val="21"/>
          <w:szCs w:val="21"/>
        </w:rPr>
        <w:t>）</w:t>
      </w:r>
      <w:r>
        <w:rPr>
          <w:rFonts w:ascii="ＭＳ 明朝" w:hAnsi="ＭＳ 明朝" w:hint="eastAsia"/>
          <w:sz w:val="21"/>
          <w:szCs w:val="21"/>
        </w:rPr>
        <w:t>午</w:t>
      </w:r>
      <w:bookmarkStart w:id="0" w:name="_GoBack"/>
      <w:bookmarkEnd w:id="0"/>
      <w:r>
        <w:rPr>
          <w:rFonts w:ascii="ＭＳ 明朝" w:hAnsi="ＭＳ 明朝" w:hint="eastAsia"/>
          <w:sz w:val="21"/>
          <w:szCs w:val="21"/>
        </w:rPr>
        <w:t>前１１</w:t>
      </w:r>
      <w:r w:rsidR="00D8391C" w:rsidRPr="00B62659">
        <w:rPr>
          <w:rFonts w:ascii="ＭＳ 明朝" w:hAnsi="ＭＳ 明朝" w:hint="eastAsia"/>
          <w:sz w:val="21"/>
          <w:szCs w:val="21"/>
        </w:rPr>
        <w:t>時</w:t>
      </w:r>
      <w:r w:rsidR="001927A6">
        <w:rPr>
          <w:rFonts w:ascii="ＭＳ 明朝" w:hAnsi="ＭＳ 明朝" w:hint="eastAsia"/>
          <w:sz w:val="21"/>
          <w:szCs w:val="21"/>
        </w:rPr>
        <w:t>頃</w:t>
      </w:r>
      <w:r>
        <w:rPr>
          <w:rFonts w:ascii="ＭＳ 明朝" w:hAnsi="ＭＳ 明朝" w:hint="eastAsia"/>
          <w:sz w:val="21"/>
          <w:szCs w:val="21"/>
        </w:rPr>
        <w:t>に企業局総務課ホームページに掲載します</w:t>
      </w:r>
      <w:r w:rsidR="00D8391C" w:rsidRPr="0084585C">
        <w:rPr>
          <w:rFonts w:ascii="ＭＳ 明朝" w:hAnsi="ＭＳ 明朝" w:hint="eastAsia"/>
          <w:sz w:val="21"/>
          <w:szCs w:val="21"/>
        </w:rPr>
        <w:t>。</w:t>
      </w:r>
      <w:r w:rsidR="002E7B00">
        <w:rPr>
          <w:rFonts w:ascii="ＭＳ 明朝" w:hAnsi="ＭＳ 明朝" w:hint="eastAsia"/>
          <w:sz w:val="21"/>
          <w:szCs w:val="21"/>
        </w:rPr>
        <w:t>質問票の質問事項には特定の企業名や個人名を記入しないでください。</w:t>
      </w:r>
    </w:p>
    <w:p w:rsidR="00D8391C" w:rsidRPr="00862E3C" w:rsidRDefault="00D8391C" w:rsidP="005A6B30"/>
    <w:tbl>
      <w:tblPr>
        <w:tblW w:w="9185" w:type="dxa"/>
        <w:tblInd w:w="68" w:type="dxa"/>
        <w:tblLayout w:type="fixed"/>
        <w:tblCellMar>
          <w:left w:w="13" w:type="dxa"/>
          <w:right w:w="13" w:type="dxa"/>
        </w:tblCellMar>
        <w:tblLook w:val="0000" w:firstRow="0" w:lastRow="0" w:firstColumn="0" w:lastColumn="0" w:noHBand="0" w:noVBand="0"/>
      </w:tblPr>
      <w:tblGrid>
        <w:gridCol w:w="2072"/>
        <w:gridCol w:w="7067"/>
        <w:gridCol w:w="46"/>
      </w:tblGrid>
      <w:tr w:rsidR="00D8391C" w:rsidRPr="0084585C" w:rsidTr="00A82C26">
        <w:trPr>
          <w:cantSplit/>
          <w:trHeight w:hRule="exact" w:val="620"/>
        </w:trPr>
        <w:tc>
          <w:tcPr>
            <w:tcW w:w="2072" w:type="dxa"/>
            <w:tcBorders>
              <w:top w:val="single" w:sz="4" w:space="0" w:color="000000"/>
              <w:left w:val="single" w:sz="4" w:space="0" w:color="000000"/>
              <w:bottom w:val="single" w:sz="4" w:space="0" w:color="000000"/>
              <w:right w:val="single" w:sz="4" w:space="0" w:color="000000"/>
            </w:tcBorders>
            <w:vAlign w:val="center"/>
          </w:tcPr>
          <w:p w:rsidR="00D8391C" w:rsidRPr="0084585C" w:rsidRDefault="00A82C26" w:rsidP="0084585C">
            <w:pPr>
              <w:jc w:val="center"/>
            </w:pPr>
            <w:r w:rsidRPr="00A9257C">
              <w:rPr>
                <w:rFonts w:hint="eastAsia"/>
                <w:spacing w:val="120"/>
                <w:kern w:val="0"/>
                <w:fitText w:val="1680" w:id="-1965832704"/>
              </w:rPr>
              <w:t>案件名</w:t>
            </w:r>
            <w:r w:rsidRPr="00A9257C">
              <w:rPr>
                <w:rFonts w:hint="eastAsia"/>
                <w:kern w:val="0"/>
                <w:fitText w:val="1680" w:id="-1965832704"/>
              </w:rPr>
              <w:t>称</w:t>
            </w:r>
          </w:p>
        </w:tc>
        <w:tc>
          <w:tcPr>
            <w:tcW w:w="7067" w:type="dxa"/>
            <w:tcBorders>
              <w:top w:val="single" w:sz="4" w:space="0" w:color="000000"/>
              <w:left w:val="nil"/>
              <w:bottom w:val="single" w:sz="4" w:space="0" w:color="000000"/>
              <w:right w:val="single" w:sz="4" w:space="0" w:color="000000"/>
            </w:tcBorders>
            <w:vAlign w:val="center"/>
          </w:tcPr>
          <w:p w:rsidR="00D8391C" w:rsidRPr="0084585C" w:rsidRDefault="00A82C26" w:rsidP="0084585C">
            <w:pPr>
              <w:ind w:leftChars="100" w:left="240"/>
            </w:pPr>
            <w:r>
              <w:rPr>
                <w:rFonts w:hint="eastAsia"/>
              </w:rPr>
              <w:t>埼玉県企業局「目標設定型排出取引に係る超過削減量」の売却</w:t>
            </w:r>
          </w:p>
        </w:tc>
        <w:tc>
          <w:tcPr>
            <w:tcW w:w="46" w:type="dxa"/>
            <w:vMerge w:val="restart"/>
            <w:tcBorders>
              <w:top w:val="nil"/>
              <w:left w:val="nil"/>
              <w:bottom w:val="nil"/>
              <w:right w:val="nil"/>
            </w:tcBorders>
          </w:tcPr>
          <w:p w:rsidR="00D8391C" w:rsidRPr="00C84770" w:rsidRDefault="00D8391C" w:rsidP="00D8391C">
            <w:pPr>
              <w:pStyle w:val="a8"/>
              <w:spacing w:before="185" w:line="517" w:lineRule="exact"/>
              <w:jc w:val="center"/>
              <w:rPr>
                <w:spacing w:val="0"/>
              </w:rPr>
            </w:pPr>
          </w:p>
        </w:tc>
      </w:tr>
      <w:tr w:rsidR="00D8391C" w:rsidRPr="0084585C" w:rsidTr="00A82C26">
        <w:trPr>
          <w:cantSplit/>
          <w:trHeight w:hRule="exact" w:val="602"/>
        </w:trPr>
        <w:tc>
          <w:tcPr>
            <w:tcW w:w="2072" w:type="dxa"/>
            <w:tcBorders>
              <w:top w:val="nil"/>
              <w:left w:val="single" w:sz="4" w:space="0" w:color="000000"/>
              <w:bottom w:val="single" w:sz="4" w:space="0" w:color="000000"/>
              <w:right w:val="single" w:sz="4" w:space="0" w:color="000000"/>
            </w:tcBorders>
            <w:vAlign w:val="center"/>
          </w:tcPr>
          <w:p w:rsidR="00D8391C" w:rsidRPr="0084585C" w:rsidRDefault="00D8391C" w:rsidP="0084585C">
            <w:pPr>
              <w:jc w:val="center"/>
            </w:pPr>
            <w:r w:rsidRPr="00D94A88">
              <w:rPr>
                <w:rFonts w:hint="eastAsia"/>
                <w:w w:val="87"/>
                <w:kern w:val="0"/>
                <w:fitText w:val="1680" w:id="1978363392"/>
              </w:rPr>
              <w:t>契約元課（所）</w:t>
            </w:r>
            <w:r w:rsidRPr="00D94A88">
              <w:rPr>
                <w:rFonts w:hint="eastAsia"/>
                <w:spacing w:val="7"/>
                <w:w w:val="87"/>
                <w:kern w:val="0"/>
                <w:fitText w:val="1680" w:id="1978363392"/>
              </w:rPr>
              <w:t>名</w:t>
            </w:r>
          </w:p>
        </w:tc>
        <w:tc>
          <w:tcPr>
            <w:tcW w:w="7067" w:type="dxa"/>
            <w:tcBorders>
              <w:top w:val="nil"/>
              <w:left w:val="nil"/>
              <w:bottom w:val="single" w:sz="4" w:space="0" w:color="000000"/>
              <w:right w:val="single" w:sz="4" w:space="0" w:color="000000"/>
            </w:tcBorders>
            <w:vAlign w:val="center"/>
          </w:tcPr>
          <w:p w:rsidR="00D8391C" w:rsidRPr="0084585C" w:rsidRDefault="00AF3934" w:rsidP="0084585C">
            <w:pPr>
              <w:ind w:leftChars="100" w:left="240"/>
            </w:pPr>
            <w:r w:rsidRPr="0084585C">
              <w:rPr>
                <w:rFonts w:hint="eastAsia"/>
              </w:rPr>
              <w:t>埼玉県企業局</w:t>
            </w:r>
            <w:r w:rsidR="004C762D">
              <w:rPr>
                <w:rFonts w:hint="eastAsia"/>
              </w:rPr>
              <w:t>総務課</w:t>
            </w:r>
          </w:p>
        </w:tc>
        <w:tc>
          <w:tcPr>
            <w:tcW w:w="46" w:type="dxa"/>
            <w:vMerge/>
            <w:tcBorders>
              <w:top w:val="nil"/>
              <w:left w:val="nil"/>
              <w:bottom w:val="nil"/>
              <w:right w:val="nil"/>
            </w:tcBorders>
          </w:tcPr>
          <w:p w:rsidR="00D8391C" w:rsidRPr="00C84770" w:rsidRDefault="00D8391C" w:rsidP="00D8391C">
            <w:pPr>
              <w:pStyle w:val="a8"/>
              <w:spacing w:line="517" w:lineRule="exact"/>
              <w:jc w:val="center"/>
              <w:rPr>
                <w:spacing w:val="0"/>
              </w:rPr>
            </w:pPr>
          </w:p>
        </w:tc>
      </w:tr>
    </w:tbl>
    <w:p w:rsidR="00D8391C" w:rsidRPr="00082AB0" w:rsidRDefault="00D8391C" w:rsidP="00082AB0"/>
    <w:tbl>
      <w:tblPr>
        <w:tblW w:w="9130" w:type="dxa"/>
        <w:tblInd w:w="68" w:type="dxa"/>
        <w:tblLayout w:type="fixed"/>
        <w:tblCellMar>
          <w:left w:w="13" w:type="dxa"/>
          <w:right w:w="13" w:type="dxa"/>
        </w:tblCellMar>
        <w:tblLook w:val="0000" w:firstRow="0" w:lastRow="0" w:firstColumn="0" w:lastColumn="0" w:noHBand="0" w:noVBand="0"/>
      </w:tblPr>
      <w:tblGrid>
        <w:gridCol w:w="1210"/>
        <w:gridCol w:w="7920"/>
      </w:tblGrid>
      <w:tr w:rsidR="00D8391C" w:rsidRPr="0084585C" w:rsidTr="0084585C">
        <w:trPr>
          <w:cantSplit/>
          <w:trHeight w:hRule="exact" w:val="525"/>
        </w:trPr>
        <w:tc>
          <w:tcPr>
            <w:tcW w:w="1210" w:type="dxa"/>
            <w:vMerge w:val="restart"/>
            <w:tcBorders>
              <w:top w:val="single" w:sz="4" w:space="0" w:color="000000"/>
              <w:left w:val="single" w:sz="4" w:space="0" w:color="000000"/>
              <w:bottom w:val="nil"/>
              <w:right w:val="nil"/>
            </w:tcBorders>
            <w:vAlign w:val="center"/>
          </w:tcPr>
          <w:p w:rsidR="00D8391C" w:rsidRPr="0084585C" w:rsidRDefault="00D8391C" w:rsidP="0084585C">
            <w:pPr>
              <w:jc w:val="center"/>
            </w:pPr>
            <w:r w:rsidRPr="0084585C">
              <w:rPr>
                <w:rFonts w:hint="eastAsia"/>
              </w:rPr>
              <w:t>質問事項</w:t>
            </w:r>
          </w:p>
        </w:tc>
        <w:tc>
          <w:tcPr>
            <w:tcW w:w="7920" w:type="dxa"/>
            <w:tcBorders>
              <w:top w:val="single" w:sz="4" w:space="0" w:color="000000"/>
              <w:left w:val="single" w:sz="4" w:space="0" w:color="000000"/>
              <w:bottom w:val="single" w:sz="4" w:space="0" w:color="000000"/>
              <w:right w:val="single" w:sz="4" w:space="0" w:color="000000"/>
            </w:tcBorders>
            <w:vAlign w:val="center"/>
          </w:tcPr>
          <w:p w:rsidR="00D8391C" w:rsidRPr="0084585C" w:rsidRDefault="00D8391C" w:rsidP="0084585C"/>
        </w:tc>
      </w:tr>
      <w:tr w:rsidR="00D8391C" w:rsidRPr="0084585C" w:rsidTr="00082AB0">
        <w:trPr>
          <w:cantSplit/>
          <w:trHeight w:hRule="exact" w:val="521"/>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21"/>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21"/>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22"/>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23"/>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23"/>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23"/>
        </w:trPr>
        <w:tc>
          <w:tcPr>
            <w:tcW w:w="1210" w:type="dxa"/>
            <w:vMerge/>
            <w:tcBorders>
              <w:top w:val="nil"/>
              <w:left w:val="single" w:sz="4" w:space="0" w:color="000000"/>
              <w:bottom w:val="nil"/>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r w:rsidR="00D8391C" w:rsidRPr="0084585C" w:rsidTr="00082AB0">
        <w:trPr>
          <w:cantSplit/>
          <w:trHeight w:hRule="exact" w:val="571"/>
        </w:trPr>
        <w:tc>
          <w:tcPr>
            <w:tcW w:w="1210" w:type="dxa"/>
            <w:vMerge/>
            <w:tcBorders>
              <w:top w:val="nil"/>
              <w:left w:val="single" w:sz="4" w:space="0" w:color="000000"/>
              <w:bottom w:val="single" w:sz="4" w:space="0" w:color="000000"/>
              <w:right w:val="nil"/>
            </w:tcBorders>
          </w:tcPr>
          <w:p w:rsidR="00D8391C" w:rsidRPr="00C84770" w:rsidRDefault="00D8391C" w:rsidP="00D8391C">
            <w:pPr>
              <w:pStyle w:val="a8"/>
              <w:wordWrap/>
              <w:spacing w:line="240" w:lineRule="auto"/>
              <w:rPr>
                <w:spacing w:val="0"/>
              </w:rPr>
            </w:pPr>
          </w:p>
        </w:tc>
        <w:tc>
          <w:tcPr>
            <w:tcW w:w="7920" w:type="dxa"/>
            <w:tcBorders>
              <w:top w:val="nil"/>
              <w:left w:val="single" w:sz="4" w:space="0" w:color="000000"/>
              <w:bottom w:val="single" w:sz="4" w:space="0" w:color="000000"/>
              <w:right w:val="single" w:sz="4" w:space="0" w:color="000000"/>
            </w:tcBorders>
          </w:tcPr>
          <w:p w:rsidR="00D8391C" w:rsidRPr="0084585C" w:rsidRDefault="00D8391C" w:rsidP="0084585C"/>
        </w:tc>
      </w:tr>
    </w:tbl>
    <w:p w:rsidR="00D8391C" w:rsidRDefault="00D8391C" w:rsidP="0084585C"/>
    <w:tbl>
      <w:tblPr>
        <w:tblStyle w:val="a7"/>
        <w:tblW w:w="9209" w:type="dxa"/>
        <w:shd w:val="clear" w:color="auto" w:fill="FFFFFF" w:themeFill="background1"/>
        <w:tblLook w:val="04A0" w:firstRow="1" w:lastRow="0" w:firstColumn="1" w:lastColumn="0" w:noHBand="0" w:noVBand="1"/>
      </w:tblPr>
      <w:tblGrid>
        <w:gridCol w:w="1271"/>
        <w:gridCol w:w="7938"/>
      </w:tblGrid>
      <w:tr w:rsidR="00560FC3" w:rsidTr="00A9257C">
        <w:trPr>
          <w:trHeight w:val="1591"/>
        </w:trPr>
        <w:tc>
          <w:tcPr>
            <w:tcW w:w="1271" w:type="dxa"/>
            <w:shd w:val="clear" w:color="auto" w:fill="FFFFFF" w:themeFill="background1"/>
            <w:vAlign w:val="center"/>
          </w:tcPr>
          <w:p w:rsidR="00560FC3" w:rsidRDefault="00560FC3" w:rsidP="00A9257C">
            <w:pPr>
              <w:jc w:val="left"/>
            </w:pPr>
            <w:r w:rsidRPr="00F41C95">
              <w:rPr>
                <w:rFonts w:asciiTheme="minorEastAsia" w:eastAsiaTheme="minorEastAsia" w:hAnsiTheme="minorEastAsia" w:hint="eastAsia"/>
              </w:rPr>
              <w:t>担当者連絡先</w:t>
            </w:r>
          </w:p>
        </w:tc>
        <w:tc>
          <w:tcPr>
            <w:tcW w:w="7938" w:type="dxa"/>
            <w:shd w:val="clear" w:color="auto" w:fill="FFFFFF" w:themeFill="background1"/>
            <w:vAlign w:val="center"/>
          </w:tcPr>
          <w:p w:rsidR="00560FC3" w:rsidRPr="00A9257C" w:rsidRDefault="00560FC3" w:rsidP="0084585C">
            <w:pPr>
              <w:rPr>
                <w:sz w:val="21"/>
              </w:rPr>
            </w:pPr>
            <w:r w:rsidRPr="00A9257C">
              <w:rPr>
                <w:rFonts w:hint="eastAsia"/>
                <w:sz w:val="21"/>
              </w:rPr>
              <w:t>担当部署</w:t>
            </w:r>
          </w:p>
          <w:p w:rsidR="00560FC3" w:rsidRPr="00A9257C" w:rsidRDefault="00560FC3" w:rsidP="0084585C">
            <w:pPr>
              <w:rPr>
                <w:sz w:val="21"/>
              </w:rPr>
            </w:pPr>
            <w:r w:rsidRPr="00A9257C">
              <w:rPr>
                <w:rFonts w:hint="eastAsia"/>
                <w:sz w:val="21"/>
              </w:rPr>
              <w:t>担当者</w:t>
            </w:r>
          </w:p>
          <w:p w:rsidR="00560FC3" w:rsidRPr="00A9257C" w:rsidRDefault="00560FC3" w:rsidP="0084585C">
            <w:pPr>
              <w:rPr>
                <w:sz w:val="21"/>
              </w:rPr>
            </w:pPr>
            <w:r w:rsidRPr="00A9257C">
              <w:rPr>
                <w:rFonts w:hint="eastAsia"/>
                <w:sz w:val="21"/>
              </w:rPr>
              <w:t>電話番号</w:t>
            </w:r>
          </w:p>
          <w:p w:rsidR="00560FC3" w:rsidRPr="00A9257C" w:rsidRDefault="00560FC3" w:rsidP="0084585C">
            <w:pPr>
              <w:rPr>
                <w:sz w:val="21"/>
              </w:rPr>
            </w:pPr>
            <w:r w:rsidRPr="00A9257C">
              <w:rPr>
                <w:sz w:val="21"/>
              </w:rPr>
              <w:t>FAX</w:t>
            </w:r>
            <w:r w:rsidRPr="00A9257C">
              <w:rPr>
                <w:rFonts w:hint="eastAsia"/>
                <w:sz w:val="21"/>
              </w:rPr>
              <w:t>番号</w:t>
            </w:r>
          </w:p>
          <w:p w:rsidR="00560FC3" w:rsidRDefault="00560FC3" w:rsidP="0084585C">
            <w:r w:rsidRPr="00A9257C">
              <w:rPr>
                <w:rFonts w:hint="eastAsia"/>
                <w:sz w:val="21"/>
              </w:rPr>
              <w:t>メールアドレス</w:t>
            </w:r>
          </w:p>
        </w:tc>
      </w:tr>
    </w:tbl>
    <w:p w:rsidR="00560FC3" w:rsidRPr="0084585C" w:rsidRDefault="00560FC3" w:rsidP="0084585C"/>
    <w:sectPr w:rsidR="00560FC3" w:rsidRPr="0084585C" w:rsidSect="00A9257C">
      <w:pgSz w:w="11906" w:h="16838" w:code="9"/>
      <w:pgMar w:top="1418" w:right="1418" w:bottom="1135"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679" w:rsidRDefault="00634679" w:rsidP="0028032A">
      <w:r>
        <w:separator/>
      </w:r>
    </w:p>
  </w:endnote>
  <w:endnote w:type="continuationSeparator" w:id="0">
    <w:p w:rsidR="00634679" w:rsidRDefault="00634679" w:rsidP="002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679" w:rsidRDefault="00634679" w:rsidP="0028032A">
      <w:r>
        <w:separator/>
      </w:r>
    </w:p>
  </w:footnote>
  <w:footnote w:type="continuationSeparator" w:id="0">
    <w:p w:rsidR="00634679" w:rsidRDefault="00634679" w:rsidP="002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7232E"/>
    <w:multiLevelType w:val="hybridMultilevel"/>
    <w:tmpl w:val="9A9A8E16"/>
    <w:lvl w:ilvl="0" w:tplc="79D41B6E">
      <w:numFmt w:val="bullet"/>
      <w:lvlText w:val="＊"/>
      <w:lvlJc w:val="left"/>
      <w:pPr>
        <w:ind w:left="525" w:hanging="420"/>
      </w:pPr>
      <w:rPr>
        <w:rFonts w:ascii="ＭＳ 明朝" w:eastAsia="ＭＳ 明朝" w:hAnsi="ＭＳ 明朝" w:cs="ＭＳ 明朝" w:hint="eastAsia"/>
        <w:sz w:val="25"/>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96"/>
    <w:rsid w:val="0000675D"/>
    <w:rsid w:val="000218D8"/>
    <w:rsid w:val="00041B71"/>
    <w:rsid w:val="000663C1"/>
    <w:rsid w:val="00066C7C"/>
    <w:rsid w:val="00066DAA"/>
    <w:rsid w:val="00067255"/>
    <w:rsid w:val="00082AB0"/>
    <w:rsid w:val="00087C51"/>
    <w:rsid w:val="000A7EAB"/>
    <w:rsid w:val="000D0860"/>
    <w:rsid w:val="000D1C07"/>
    <w:rsid w:val="000D24B8"/>
    <w:rsid w:val="000E2F7F"/>
    <w:rsid w:val="00110FBC"/>
    <w:rsid w:val="00111717"/>
    <w:rsid w:val="00121A53"/>
    <w:rsid w:val="00152863"/>
    <w:rsid w:val="00161CA7"/>
    <w:rsid w:val="001650B5"/>
    <w:rsid w:val="00166707"/>
    <w:rsid w:val="00174AFA"/>
    <w:rsid w:val="00191D19"/>
    <w:rsid w:val="001927A6"/>
    <w:rsid w:val="001A7F74"/>
    <w:rsid w:val="001D7284"/>
    <w:rsid w:val="001D7D12"/>
    <w:rsid w:val="001F3752"/>
    <w:rsid w:val="00250A0A"/>
    <w:rsid w:val="00251189"/>
    <w:rsid w:val="00254F43"/>
    <w:rsid w:val="00257AB3"/>
    <w:rsid w:val="002765DE"/>
    <w:rsid w:val="00276F34"/>
    <w:rsid w:val="0028032A"/>
    <w:rsid w:val="00283726"/>
    <w:rsid w:val="00283DA5"/>
    <w:rsid w:val="00287CF5"/>
    <w:rsid w:val="00296C2D"/>
    <w:rsid w:val="002C2908"/>
    <w:rsid w:val="002D0962"/>
    <w:rsid w:val="002E7B00"/>
    <w:rsid w:val="00306F01"/>
    <w:rsid w:val="003149DD"/>
    <w:rsid w:val="00315376"/>
    <w:rsid w:val="00327848"/>
    <w:rsid w:val="00331C76"/>
    <w:rsid w:val="003401BA"/>
    <w:rsid w:val="0035791D"/>
    <w:rsid w:val="00383CCF"/>
    <w:rsid w:val="003C29B3"/>
    <w:rsid w:val="003C7C99"/>
    <w:rsid w:val="003D074D"/>
    <w:rsid w:val="003D30D7"/>
    <w:rsid w:val="003E0F12"/>
    <w:rsid w:val="00417415"/>
    <w:rsid w:val="004335F9"/>
    <w:rsid w:val="00442CF7"/>
    <w:rsid w:val="00443F04"/>
    <w:rsid w:val="004554EC"/>
    <w:rsid w:val="004628B2"/>
    <w:rsid w:val="00487371"/>
    <w:rsid w:val="00490B48"/>
    <w:rsid w:val="004A6EB3"/>
    <w:rsid w:val="004C762D"/>
    <w:rsid w:val="004D3044"/>
    <w:rsid w:val="00501F0D"/>
    <w:rsid w:val="00517835"/>
    <w:rsid w:val="00520575"/>
    <w:rsid w:val="005235E8"/>
    <w:rsid w:val="00531BA8"/>
    <w:rsid w:val="00541F2C"/>
    <w:rsid w:val="00554BE0"/>
    <w:rsid w:val="00555D5B"/>
    <w:rsid w:val="00560FC3"/>
    <w:rsid w:val="0057288E"/>
    <w:rsid w:val="005A2AAD"/>
    <w:rsid w:val="005A3E33"/>
    <w:rsid w:val="005A6B30"/>
    <w:rsid w:val="005E7F28"/>
    <w:rsid w:val="00625122"/>
    <w:rsid w:val="00634679"/>
    <w:rsid w:val="006371B9"/>
    <w:rsid w:val="00643D17"/>
    <w:rsid w:val="00662DD5"/>
    <w:rsid w:val="00683235"/>
    <w:rsid w:val="00683A55"/>
    <w:rsid w:val="0068707E"/>
    <w:rsid w:val="0069173E"/>
    <w:rsid w:val="006A1496"/>
    <w:rsid w:val="006A7529"/>
    <w:rsid w:val="006B47F6"/>
    <w:rsid w:val="006B71E4"/>
    <w:rsid w:val="006C18A7"/>
    <w:rsid w:val="006D5520"/>
    <w:rsid w:val="00705008"/>
    <w:rsid w:val="00750195"/>
    <w:rsid w:val="007647C7"/>
    <w:rsid w:val="00771B86"/>
    <w:rsid w:val="007778B3"/>
    <w:rsid w:val="007851CE"/>
    <w:rsid w:val="00791A0B"/>
    <w:rsid w:val="007B1A23"/>
    <w:rsid w:val="007B4460"/>
    <w:rsid w:val="007C3B0D"/>
    <w:rsid w:val="007C5EE3"/>
    <w:rsid w:val="007D442D"/>
    <w:rsid w:val="007D718B"/>
    <w:rsid w:val="007F050D"/>
    <w:rsid w:val="008000F6"/>
    <w:rsid w:val="00817DE7"/>
    <w:rsid w:val="008317A7"/>
    <w:rsid w:val="00841939"/>
    <w:rsid w:val="0084585C"/>
    <w:rsid w:val="0086126E"/>
    <w:rsid w:val="00862E3C"/>
    <w:rsid w:val="008643BB"/>
    <w:rsid w:val="00873791"/>
    <w:rsid w:val="00881E99"/>
    <w:rsid w:val="008865F6"/>
    <w:rsid w:val="008C7797"/>
    <w:rsid w:val="008E7D47"/>
    <w:rsid w:val="009169AF"/>
    <w:rsid w:val="00930AC4"/>
    <w:rsid w:val="00930C1F"/>
    <w:rsid w:val="0096701F"/>
    <w:rsid w:val="00981D86"/>
    <w:rsid w:val="009A4ADF"/>
    <w:rsid w:val="009A5608"/>
    <w:rsid w:val="009B069B"/>
    <w:rsid w:val="009B0ED8"/>
    <w:rsid w:val="009B61DB"/>
    <w:rsid w:val="009C1DC0"/>
    <w:rsid w:val="009D6E10"/>
    <w:rsid w:val="00A23D3B"/>
    <w:rsid w:val="00A256EB"/>
    <w:rsid w:val="00A36DAF"/>
    <w:rsid w:val="00A82C26"/>
    <w:rsid w:val="00A87A0F"/>
    <w:rsid w:val="00A90032"/>
    <w:rsid w:val="00A9257C"/>
    <w:rsid w:val="00A95CE5"/>
    <w:rsid w:val="00AB55E2"/>
    <w:rsid w:val="00AB69EC"/>
    <w:rsid w:val="00AD4CEA"/>
    <w:rsid w:val="00AE280A"/>
    <w:rsid w:val="00AE2F7F"/>
    <w:rsid w:val="00AF3934"/>
    <w:rsid w:val="00AF7EFE"/>
    <w:rsid w:val="00B02FDE"/>
    <w:rsid w:val="00B038BD"/>
    <w:rsid w:val="00B26C82"/>
    <w:rsid w:val="00B31979"/>
    <w:rsid w:val="00B60408"/>
    <w:rsid w:val="00B613EC"/>
    <w:rsid w:val="00B62659"/>
    <w:rsid w:val="00B667E4"/>
    <w:rsid w:val="00B823ED"/>
    <w:rsid w:val="00BA6014"/>
    <w:rsid w:val="00BD285D"/>
    <w:rsid w:val="00BD41F2"/>
    <w:rsid w:val="00BE4207"/>
    <w:rsid w:val="00BF0553"/>
    <w:rsid w:val="00BF5A67"/>
    <w:rsid w:val="00BF5AD6"/>
    <w:rsid w:val="00BF77FF"/>
    <w:rsid w:val="00C20EAA"/>
    <w:rsid w:val="00C33829"/>
    <w:rsid w:val="00C46563"/>
    <w:rsid w:val="00C673EB"/>
    <w:rsid w:val="00CA03BD"/>
    <w:rsid w:val="00CA5B09"/>
    <w:rsid w:val="00CD70DF"/>
    <w:rsid w:val="00CF1885"/>
    <w:rsid w:val="00CF6350"/>
    <w:rsid w:val="00CF7A9A"/>
    <w:rsid w:val="00D1104D"/>
    <w:rsid w:val="00D30A5E"/>
    <w:rsid w:val="00D35503"/>
    <w:rsid w:val="00D426EF"/>
    <w:rsid w:val="00D42ED4"/>
    <w:rsid w:val="00D57429"/>
    <w:rsid w:val="00D6252B"/>
    <w:rsid w:val="00D67F1F"/>
    <w:rsid w:val="00D8391C"/>
    <w:rsid w:val="00D94A88"/>
    <w:rsid w:val="00DC32A6"/>
    <w:rsid w:val="00DD71C4"/>
    <w:rsid w:val="00DF6C3E"/>
    <w:rsid w:val="00E016EA"/>
    <w:rsid w:val="00E10A6A"/>
    <w:rsid w:val="00E175FC"/>
    <w:rsid w:val="00E24504"/>
    <w:rsid w:val="00E32322"/>
    <w:rsid w:val="00EA2F53"/>
    <w:rsid w:val="00EB0B25"/>
    <w:rsid w:val="00EB1766"/>
    <w:rsid w:val="00EC378D"/>
    <w:rsid w:val="00ED02AE"/>
    <w:rsid w:val="00ED6BFF"/>
    <w:rsid w:val="00ED6E63"/>
    <w:rsid w:val="00EE0137"/>
    <w:rsid w:val="00EF597C"/>
    <w:rsid w:val="00F05BAC"/>
    <w:rsid w:val="00F15746"/>
    <w:rsid w:val="00F17F3F"/>
    <w:rsid w:val="00F249D4"/>
    <w:rsid w:val="00F25703"/>
    <w:rsid w:val="00F50F81"/>
    <w:rsid w:val="00F71CB7"/>
    <w:rsid w:val="00F75BCF"/>
    <w:rsid w:val="00F77296"/>
    <w:rsid w:val="00F8768E"/>
    <w:rsid w:val="00FA493E"/>
    <w:rsid w:val="00FB6A36"/>
    <w:rsid w:val="00FC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7C79E89F"/>
  <w15:chartTrackingRefBased/>
  <w15:docId w15:val="{424B715D-A4FB-422E-859C-A6D56CD5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85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2A"/>
    <w:pPr>
      <w:tabs>
        <w:tab w:val="center" w:pos="4252"/>
        <w:tab w:val="right" w:pos="8504"/>
      </w:tabs>
      <w:snapToGrid w:val="0"/>
    </w:pPr>
  </w:style>
  <w:style w:type="character" w:customStyle="1" w:styleId="a4">
    <w:name w:val="ヘッダー (文字)"/>
    <w:link w:val="a3"/>
    <w:uiPriority w:val="99"/>
    <w:rsid w:val="0028032A"/>
    <w:rPr>
      <w:kern w:val="2"/>
      <w:sz w:val="21"/>
      <w:szCs w:val="22"/>
    </w:rPr>
  </w:style>
  <w:style w:type="paragraph" w:styleId="a5">
    <w:name w:val="footer"/>
    <w:basedOn w:val="a"/>
    <w:link w:val="a6"/>
    <w:uiPriority w:val="99"/>
    <w:unhideWhenUsed/>
    <w:rsid w:val="0028032A"/>
    <w:pPr>
      <w:tabs>
        <w:tab w:val="center" w:pos="4252"/>
        <w:tab w:val="right" w:pos="8504"/>
      </w:tabs>
      <w:snapToGrid w:val="0"/>
    </w:pPr>
  </w:style>
  <w:style w:type="character" w:customStyle="1" w:styleId="a6">
    <w:name w:val="フッター (文字)"/>
    <w:link w:val="a5"/>
    <w:uiPriority w:val="99"/>
    <w:rsid w:val="0028032A"/>
    <w:rPr>
      <w:kern w:val="2"/>
      <w:sz w:val="21"/>
      <w:szCs w:val="22"/>
    </w:rPr>
  </w:style>
  <w:style w:type="table" w:styleId="a7">
    <w:name w:val="Table Grid"/>
    <w:basedOn w:val="a1"/>
    <w:uiPriority w:val="59"/>
    <w:rsid w:val="0063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67F1F"/>
    <w:pPr>
      <w:widowControl w:val="0"/>
      <w:wordWrap w:val="0"/>
      <w:autoSpaceDE w:val="0"/>
      <w:autoSpaceDN w:val="0"/>
      <w:adjustRightInd w:val="0"/>
      <w:spacing w:line="290" w:lineRule="exact"/>
      <w:jc w:val="both"/>
    </w:pPr>
    <w:rPr>
      <w:rFonts w:cs="ＭＳ 明朝"/>
      <w:spacing w:val="2"/>
      <w:sz w:val="21"/>
      <w:szCs w:val="21"/>
    </w:rPr>
  </w:style>
  <w:style w:type="paragraph" w:styleId="a9">
    <w:name w:val="Balloon Text"/>
    <w:basedOn w:val="a"/>
    <w:link w:val="aa"/>
    <w:uiPriority w:val="99"/>
    <w:semiHidden/>
    <w:unhideWhenUsed/>
    <w:rsid w:val="008643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3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BE16-4561-4CF0-BD0B-0A00FB5E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五十嵐空</cp:lastModifiedBy>
  <cp:revision>23</cp:revision>
  <cp:lastPrinted>2020-10-29T02:36:00Z</cp:lastPrinted>
  <dcterms:created xsi:type="dcterms:W3CDTF">2020-11-02T01:14:00Z</dcterms:created>
  <dcterms:modified xsi:type="dcterms:W3CDTF">2021-11-12T00:49:00Z</dcterms:modified>
</cp:coreProperties>
</file>