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42FB" w14:textId="77777777" w:rsidR="00071612" w:rsidRPr="00037D89" w:rsidRDefault="00071612">
      <w:pPr>
        <w:widowControl/>
        <w:jc w:val="right"/>
        <w:rPr>
          <w:rFonts w:asciiTheme="minorEastAsia" w:eastAsiaTheme="minorEastAsia" w:hAnsiTheme="minorEastAsia" w:hint="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10169" w14:textId="77777777" w:rsidR="004C33DE" w:rsidRDefault="004C33DE">
      <w:r>
        <w:separator/>
      </w:r>
    </w:p>
  </w:endnote>
  <w:endnote w:type="continuationSeparator" w:id="0">
    <w:p w14:paraId="030559FA" w14:textId="77777777" w:rsidR="004C33DE" w:rsidRDefault="004C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DDCF1" w14:textId="77777777" w:rsidR="004C33DE" w:rsidRDefault="004C33DE">
      <w:r>
        <w:separator/>
      </w:r>
    </w:p>
  </w:footnote>
  <w:footnote w:type="continuationSeparator" w:id="0">
    <w:p w14:paraId="3E312C5C" w14:textId="77777777" w:rsidR="004C33DE" w:rsidRDefault="004C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A630D"/>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C33DE"/>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14524"/>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ADC5-805A-4E5B-B231-B7D5125B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2023-04-25T00:53:00Z</dcterms:modified>
</cp:coreProperties>
</file>