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6A2EC083" w14:textId="13ACEF39" w:rsidR="009357D6" w:rsidRPr="00D62E69" w:rsidRDefault="009357D6" w:rsidP="00360C4F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80931" w14:textId="77777777" w:rsidR="00EF3A79" w:rsidRDefault="00EF3A79">
      <w:r>
        <w:separator/>
      </w:r>
    </w:p>
  </w:endnote>
  <w:endnote w:type="continuationSeparator" w:id="0">
    <w:p w14:paraId="771252D3" w14:textId="77777777" w:rsidR="00EF3A79" w:rsidRDefault="00EF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6A4A8" w14:textId="77777777" w:rsidR="00EF3A79" w:rsidRDefault="00EF3A79">
      <w:r>
        <w:separator/>
      </w:r>
    </w:p>
  </w:footnote>
  <w:footnote w:type="continuationSeparator" w:id="0">
    <w:p w14:paraId="53C44287" w14:textId="77777777" w:rsidR="00EF3A79" w:rsidRDefault="00EF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0E71C2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0C4F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EF3A79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159A-FB31-4D2D-9118-7F71BD78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2023-04-25T00:49:00Z</dcterms:modified>
</cp:coreProperties>
</file>