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985" w:rsidRDefault="00602985">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602985" w:rsidTr="00FC2691">
        <w:trPr>
          <w:trHeight w:val="8528"/>
        </w:trPr>
        <w:tc>
          <w:tcPr>
            <w:tcW w:w="9533" w:type="dxa"/>
            <w:gridSpan w:val="3"/>
            <w:tcBorders>
              <w:top w:val="single" w:sz="4" w:space="0" w:color="000000"/>
              <w:left w:val="single" w:sz="4" w:space="0" w:color="000000"/>
              <w:bottom w:val="nil"/>
              <w:right w:val="single" w:sz="4" w:space="0" w:color="000000"/>
            </w:tcBorders>
          </w:tcPr>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602985" w:rsidRDefault="00602985">
            <w:pPr>
              <w:suppressAutoHyphens/>
              <w:kinsoku w:val="0"/>
              <w:wordWrap w:val="0"/>
              <w:autoSpaceDE w:val="0"/>
              <w:autoSpaceDN w:val="0"/>
              <w:spacing w:line="366" w:lineRule="exact"/>
              <w:jc w:val="left"/>
              <w:rPr>
                <w:rFonts w:ascii="ＭＳ 明朝"/>
              </w:rPr>
            </w:pPr>
          </w:p>
          <w:p w:rsidR="00602985" w:rsidRDefault="008113A0">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602985">
              <w:rPr>
                <w:rFonts w:ascii="ＭＳ 明朝" w:cs="ＭＳ 明朝" w:hint="eastAsia"/>
                <w:sz w:val="24"/>
                <w:szCs w:val="24"/>
              </w:rPr>
              <w:t xml:space="preserve">　　　年　　　月　　　日　</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w:t>
            </w:r>
            <w:r>
              <w:rPr>
                <w:rFonts w:ascii="ＭＳ 明朝" w:cs="ＭＳ 明朝" w:hint="eastAsia"/>
                <w:sz w:val="24"/>
                <w:szCs w:val="24"/>
              </w:rPr>
              <w:t xml:space="preserve">埼玉県知事　　　　　　　　　</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Pr>
                <w:rFonts w:cs="ＭＳ 明朝" w:hint="eastAsia"/>
                <w:sz w:val="24"/>
                <w:szCs w:val="24"/>
              </w:rPr>
              <w:t>業務役員</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8E6577">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8E6577">
              <w:rPr>
                <w:rFonts w:ascii="ＭＳ 明朝" w:cs="ＭＳ 明朝"/>
                <w:color w:val="auto"/>
                <w:sz w:val="24"/>
                <w:szCs w:val="24"/>
              </w:rPr>
              <w:fldChar w:fldCharType="separate"/>
            </w:r>
            <w:r>
              <w:rPr>
                <w:rFonts w:ascii="ＭＳ 明朝" w:eastAsia="PMingLiU" w:cs="PMingLiU" w:hint="eastAsia"/>
                <w:snapToGrid w:val="0"/>
                <w:sz w:val="22"/>
                <w:szCs w:val="22"/>
              </w:rPr>
              <w:t>○</w:t>
            </w:r>
            <w:r w:rsidR="008E6577">
              <w:rPr>
                <w:rFonts w:ascii="ＭＳ 明朝" w:cs="ＭＳ 明朝"/>
                <w:color w:val="auto"/>
                <w:sz w:val="24"/>
                <w:szCs w:val="24"/>
              </w:rPr>
              <w:fldChar w:fldCharType="end"/>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Pr="003045AA" w:rsidRDefault="003045AA" w:rsidP="003045AA">
            <w:pPr>
              <w:suppressAutoHyphens/>
              <w:kinsoku w:val="0"/>
              <w:wordWrap w:val="0"/>
              <w:autoSpaceDE w:val="0"/>
              <w:autoSpaceDN w:val="0"/>
              <w:spacing w:line="366" w:lineRule="exact"/>
              <w:ind w:firstLineChars="150" w:firstLine="423"/>
              <w:jc w:val="left"/>
              <w:rPr>
                <w:rFonts w:ascii="ＭＳ 明朝"/>
                <w:sz w:val="28"/>
                <w:szCs w:val="28"/>
              </w:rPr>
            </w:pPr>
            <w:r w:rsidRPr="003045AA">
              <w:rPr>
                <w:rFonts w:ascii="ＭＳ 明朝" w:cs="ＭＳ 明朝" w:hint="eastAsia"/>
                <w:color w:val="auto"/>
                <w:sz w:val="28"/>
                <w:szCs w:val="28"/>
              </w:rPr>
              <w:t>私は砂利採取</w:t>
            </w:r>
            <w:r>
              <w:rPr>
                <w:rFonts w:ascii="ＭＳ 明朝" w:cs="ＭＳ 明朝" w:hint="eastAsia"/>
                <w:color w:val="auto"/>
                <w:sz w:val="28"/>
                <w:szCs w:val="28"/>
              </w:rPr>
              <w:t>法第６条第１項第１号から第</w:t>
            </w:r>
            <w:r w:rsidR="00FC2691">
              <w:rPr>
                <w:rFonts w:ascii="ＭＳ 明朝" w:cs="ＭＳ 明朝" w:hint="eastAsia"/>
                <w:color w:val="auto"/>
                <w:sz w:val="28"/>
                <w:szCs w:val="28"/>
              </w:rPr>
              <w:t>４</w:t>
            </w:r>
            <w:r>
              <w:rPr>
                <w:rFonts w:ascii="ＭＳ 明朝" w:cs="ＭＳ 明朝" w:hint="eastAsia"/>
                <w:color w:val="auto"/>
                <w:sz w:val="28"/>
                <w:szCs w:val="28"/>
              </w:rPr>
              <w:t>号までに該当しないこと</w:t>
            </w:r>
          </w:p>
          <w:p w:rsidR="00602985" w:rsidRDefault="00602985" w:rsidP="003045AA">
            <w:pPr>
              <w:suppressAutoHyphens/>
              <w:kinsoku w:val="0"/>
              <w:wordWrap w:val="0"/>
              <w:autoSpaceDE w:val="0"/>
              <w:autoSpaceDN w:val="0"/>
              <w:spacing w:line="366" w:lineRule="exact"/>
              <w:ind w:firstLineChars="50" w:firstLine="141"/>
              <w:jc w:val="left"/>
              <w:rPr>
                <w:rFonts w:ascii="ＭＳ 明朝"/>
              </w:rPr>
            </w:pPr>
            <w:r>
              <w:rPr>
                <w:rFonts w:ascii="ＭＳ 明朝" w:cs="ＭＳ 明朝" w:hint="eastAsia"/>
                <w:sz w:val="28"/>
                <w:szCs w:val="28"/>
              </w:rPr>
              <w:t>を誓約します。</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color w:val="auto"/>
                <w:sz w:val="24"/>
                <w:szCs w:val="24"/>
              </w:rPr>
            </w:pPr>
          </w:p>
        </w:tc>
      </w:tr>
      <w:tr w:rsidR="00602985" w:rsidTr="00FC2691">
        <w:trPr>
          <w:trHeight w:val="4524"/>
        </w:trPr>
        <w:tc>
          <w:tcPr>
            <w:tcW w:w="212" w:type="dxa"/>
            <w:tcBorders>
              <w:top w:val="nil"/>
              <w:left w:val="single" w:sz="4" w:space="0" w:color="000000"/>
              <w:bottom w:val="nil"/>
              <w:right w:val="dashed" w:sz="4" w:space="0" w:color="000000"/>
            </w:tcBorders>
          </w:tcPr>
          <w:p w:rsidR="00602985" w:rsidRDefault="00602985">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w:t>
            </w:r>
            <w:r w:rsidR="003045AA">
              <w:rPr>
                <w:rFonts w:cs="ＭＳ 明朝" w:hint="eastAsia"/>
              </w:rPr>
              <w:t>砂利採取</w:t>
            </w:r>
            <w:r>
              <w:rPr>
                <w:rFonts w:cs="ＭＳ 明朝" w:hint="eastAsia"/>
              </w:rPr>
              <w:t>法第</w:t>
            </w:r>
            <w:r w:rsidR="003045AA">
              <w:rPr>
                <w:rFonts w:cs="ＭＳ 明朝" w:hint="eastAsia"/>
              </w:rPr>
              <w:t>６</w:t>
            </w:r>
            <w:r>
              <w:rPr>
                <w:rFonts w:cs="ＭＳ 明朝" w:hint="eastAsia"/>
              </w:rPr>
              <w:t>条第１項</w:t>
            </w: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DA2404">
              <w:rPr>
                <w:rFonts w:cs="ＭＳ 明朝" w:hint="eastAsia"/>
              </w:rPr>
              <w:t>を</w:t>
            </w:r>
            <w:r>
              <w:rPr>
                <w:rFonts w:cs="ＭＳ 明朝" w:hint="eastAsia"/>
              </w:rPr>
              <w:t xml:space="preserve">　　　　　受けることがなくなった日から２年を経過しない者</w:t>
            </w:r>
          </w:p>
          <w:p w:rsidR="00602985" w:rsidRDefault="00602985" w:rsidP="003045AA">
            <w:pPr>
              <w:suppressAutoHyphens/>
              <w:kinsoku w:val="0"/>
              <w:wordWrap w:val="0"/>
              <w:autoSpaceDE w:val="0"/>
              <w:autoSpaceDN w:val="0"/>
              <w:spacing w:line="366" w:lineRule="exact"/>
              <w:ind w:left="1060" w:hangingChars="500" w:hanging="1060"/>
              <w:jc w:val="left"/>
              <w:rPr>
                <w:rFonts w:ascii="ＭＳ 明朝"/>
              </w:rPr>
            </w:pPr>
            <w:r>
              <w:rPr>
                <w:rFonts w:cs="ＭＳ 明朝" w:hint="eastAsia"/>
              </w:rPr>
              <w:t xml:space="preserve">　　第２号　第</w:t>
            </w:r>
            <w:r w:rsidR="003045AA">
              <w:rPr>
                <w:rFonts w:cs="ＭＳ 明朝" w:hint="eastAsia"/>
              </w:rPr>
              <w:t>１２</w:t>
            </w:r>
            <w:r>
              <w:rPr>
                <w:rFonts w:cs="ＭＳ 明朝" w:hint="eastAsia"/>
              </w:rPr>
              <w:t>条第１項の規定により登録を取り消され、その取消しの日から２年を経過しない者</w:t>
            </w:r>
          </w:p>
          <w:p w:rsidR="00602985" w:rsidRDefault="00602985" w:rsidP="003045AA">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第３条の登録を受けた者（以下「</w:t>
            </w:r>
            <w:r w:rsidR="003045AA">
              <w:rPr>
                <w:rFonts w:cs="ＭＳ 明朝" w:hint="eastAsia"/>
              </w:rPr>
              <w:t>砂利採取</w:t>
            </w:r>
            <w:r>
              <w:rPr>
                <w:rFonts w:cs="ＭＳ 明朝" w:hint="eastAsia"/>
              </w:rPr>
              <w:t>業者」という。）であって法人であるものが第</w:t>
            </w:r>
            <w:r w:rsidR="003045AA">
              <w:rPr>
                <w:rFonts w:cs="ＭＳ 明朝" w:hint="eastAsia"/>
              </w:rPr>
              <w:t>１</w:t>
            </w:r>
            <w:r>
              <w:rPr>
                <w:rFonts w:cs="ＭＳ 明朝" w:hint="eastAsia"/>
              </w:rPr>
              <w:t>２条第１項の規定により登録を取り消された場合において、その処分のあった日前３０日以内にその</w:t>
            </w:r>
            <w:r w:rsidR="003045AA">
              <w:rPr>
                <w:rFonts w:cs="ＭＳ 明朝" w:hint="eastAsia"/>
              </w:rPr>
              <w:t>砂利採取</w:t>
            </w:r>
            <w:r>
              <w:rPr>
                <w:rFonts w:cs="ＭＳ 明朝" w:hint="eastAsia"/>
              </w:rPr>
              <w:t>業者の業務を行う役員であった者でその処分のあった日から２年を経過しないもの</w:t>
            </w:r>
          </w:p>
          <w:p w:rsidR="00FC2691" w:rsidRPr="00FC2691" w:rsidRDefault="00FC2691" w:rsidP="00FC2691">
            <w:pPr>
              <w:suppressAutoHyphens/>
              <w:kinsoku w:val="0"/>
              <w:wordWrap w:val="0"/>
              <w:autoSpaceDE w:val="0"/>
              <w:autoSpaceDN w:val="0"/>
              <w:spacing w:line="364" w:lineRule="atLeast"/>
              <w:jc w:val="left"/>
              <w:rPr>
                <w:rFonts w:cs="ＭＳ 明朝"/>
              </w:rPr>
            </w:pPr>
            <w:r w:rsidRPr="00FC2691">
              <w:rPr>
                <w:rFonts w:cs="ＭＳ 明朝" w:hint="eastAsia"/>
              </w:rPr>
              <w:t xml:space="preserve">　</w:t>
            </w:r>
            <w:r>
              <w:rPr>
                <w:rFonts w:cs="ＭＳ 明朝" w:hint="eastAsia"/>
              </w:rPr>
              <w:t xml:space="preserve">　</w:t>
            </w:r>
            <w:r w:rsidRPr="00FC2691">
              <w:rPr>
                <w:rFonts w:cs="ＭＳ 明朝" w:hint="eastAsia"/>
              </w:rPr>
              <w:t>第４号　暴力団員による不当な行為の防止等に関する法律（平成３年法律第７７号）第２</w:t>
            </w:r>
          </w:p>
          <w:p w:rsidR="00FC2691" w:rsidRPr="00FC2691" w:rsidRDefault="00FC2691" w:rsidP="00FC2691">
            <w:pPr>
              <w:suppressAutoHyphens/>
              <w:kinsoku w:val="0"/>
              <w:wordWrap w:val="0"/>
              <w:autoSpaceDE w:val="0"/>
              <w:autoSpaceDN w:val="0"/>
              <w:spacing w:line="364" w:lineRule="atLeast"/>
              <w:jc w:val="left"/>
              <w:rPr>
                <w:rFonts w:cs="ＭＳ 明朝"/>
              </w:rPr>
            </w:pPr>
            <w:r w:rsidRPr="00FC2691">
              <w:rPr>
                <w:rFonts w:cs="ＭＳ 明朝" w:hint="eastAsia"/>
              </w:rPr>
              <w:t xml:space="preserve">　　　　　条第６号に規定する暴力団員又は同号に規定する暴力団員でなくなった日から５年</w:t>
            </w:r>
          </w:p>
          <w:p w:rsidR="00FC2691" w:rsidRDefault="00FC2691" w:rsidP="00FC2691">
            <w:pPr>
              <w:suppressAutoHyphens/>
              <w:kinsoku w:val="0"/>
              <w:wordWrap w:val="0"/>
              <w:autoSpaceDE w:val="0"/>
              <w:autoSpaceDN w:val="0"/>
              <w:spacing w:line="366" w:lineRule="exact"/>
              <w:ind w:left="1060" w:hangingChars="500" w:hanging="1060"/>
              <w:jc w:val="left"/>
              <w:rPr>
                <w:rFonts w:ascii="ＭＳ 明朝"/>
                <w:color w:val="auto"/>
                <w:sz w:val="24"/>
                <w:szCs w:val="24"/>
              </w:rPr>
            </w:pPr>
            <w:r w:rsidRPr="00FC2691">
              <w:rPr>
                <w:rFonts w:cs="ＭＳ 明朝" w:hint="eastAsia"/>
              </w:rPr>
              <w:t xml:space="preserve">　　　　　を経過しない者</w:t>
            </w:r>
          </w:p>
        </w:tc>
        <w:tc>
          <w:tcPr>
            <w:tcW w:w="212" w:type="dxa"/>
            <w:tcBorders>
              <w:top w:val="nil"/>
              <w:left w:val="dashed" w:sz="4" w:space="0" w:color="000000"/>
              <w:bottom w:val="nil"/>
              <w:right w:val="single" w:sz="4" w:space="0" w:color="000000"/>
            </w:tcBorders>
          </w:tcPr>
          <w:p w:rsidR="00602985" w:rsidRDefault="00602985">
            <w:pPr>
              <w:suppressAutoHyphens/>
              <w:kinsoku w:val="0"/>
              <w:wordWrap w:val="0"/>
              <w:autoSpaceDE w:val="0"/>
              <w:autoSpaceDN w:val="0"/>
              <w:spacing w:line="366" w:lineRule="exact"/>
              <w:jc w:val="left"/>
              <w:rPr>
                <w:rFonts w:ascii="ＭＳ 明朝"/>
                <w:color w:val="auto"/>
                <w:sz w:val="24"/>
                <w:szCs w:val="24"/>
              </w:rPr>
            </w:pPr>
          </w:p>
        </w:tc>
      </w:tr>
      <w:tr w:rsidR="00602985" w:rsidTr="00FC2691">
        <w:trPr>
          <w:trHeight w:val="409"/>
        </w:trPr>
        <w:tc>
          <w:tcPr>
            <w:tcW w:w="9533" w:type="dxa"/>
            <w:gridSpan w:val="3"/>
            <w:tcBorders>
              <w:top w:val="nil"/>
              <w:left w:val="single" w:sz="4" w:space="0" w:color="000000"/>
              <w:bottom w:val="single" w:sz="4" w:space="0" w:color="000000"/>
              <w:right w:val="single" w:sz="4" w:space="0" w:color="000000"/>
            </w:tcBorders>
          </w:tcPr>
          <w:p w:rsidR="00602985" w:rsidRPr="003045AA" w:rsidRDefault="00602985">
            <w:pPr>
              <w:suppressAutoHyphens/>
              <w:kinsoku w:val="0"/>
              <w:wordWrap w:val="0"/>
              <w:autoSpaceDE w:val="0"/>
              <w:autoSpaceDN w:val="0"/>
              <w:spacing w:line="366" w:lineRule="exact"/>
              <w:jc w:val="left"/>
              <w:rPr>
                <w:rFonts w:ascii="ＭＳ 明朝"/>
                <w:color w:val="auto"/>
                <w:sz w:val="24"/>
                <w:szCs w:val="24"/>
              </w:rPr>
            </w:pPr>
          </w:p>
        </w:tc>
      </w:tr>
    </w:tbl>
    <w:p w:rsidR="00602985" w:rsidRDefault="00602985">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8113A0">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602985" w:rsidSect="0019181C">
      <w:headerReference w:type="default" r:id="rId6"/>
      <w:footerReference w:type="default" r:id="rId7"/>
      <w:type w:val="continuous"/>
      <w:pgSz w:w="11906" w:h="16838"/>
      <w:pgMar w:top="1190" w:right="1134" w:bottom="1020" w:left="1134" w:header="720" w:footer="720" w:gutter="0"/>
      <w:pgNumType w:start="10"/>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92E" w:rsidRDefault="00CE692E">
      <w:r>
        <w:separator/>
      </w:r>
    </w:p>
  </w:endnote>
  <w:endnote w:type="continuationSeparator" w:id="0">
    <w:p w:rsidR="00CE692E" w:rsidRDefault="00CE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85" w:rsidRDefault="00602985" w:rsidP="00602985">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92E" w:rsidRDefault="00CE692E">
      <w:r>
        <w:rPr>
          <w:rFonts w:ascii="ＭＳ 明朝"/>
          <w:color w:val="auto"/>
          <w:sz w:val="2"/>
          <w:szCs w:val="2"/>
        </w:rPr>
        <w:continuationSeparator/>
      </w:r>
    </w:p>
  </w:footnote>
  <w:footnote w:type="continuationSeparator" w:id="0">
    <w:p w:rsidR="00CE692E" w:rsidRDefault="00CE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85" w:rsidRDefault="0060298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985"/>
    <w:rsid w:val="0019181C"/>
    <w:rsid w:val="003045AA"/>
    <w:rsid w:val="00602985"/>
    <w:rsid w:val="00637F14"/>
    <w:rsid w:val="006D5AB8"/>
    <w:rsid w:val="007808F3"/>
    <w:rsid w:val="008113A0"/>
    <w:rsid w:val="008E6577"/>
    <w:rsid w:val="00936AD7"/>
    <w:rsid w:val="00CE692E"/>
    <w:rsid w:val="00DA2404"/>
    <w:rsid w:val="00F9011C"/>
    <w:rsid w:val="00FC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8DED1D"/>
  <w15:docId w15:val="{20B62BEF-67FE-452F-9696-CFD0E2E9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81C"/>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2985"/>
    <w:pPr>
      <w:tabs>
        <w:tab w:val="center" w:pos="4252"/>
        <w:tab w:val="right" w:pos="8504"/>
      </w:tabs>
      <w:snapToGrid w:val="0"/>
    </w:pPr>
  </w:style>
  <w:style w:type="character" w:customStyle="1" w:styleId="a4">
    <w:name w:val="ヘッダー (文字)"/>
    <w:basedOn w:val="a0"/>
    <w:link w:val="a3"/>
    <w:uiPriority w:val="99"/>
    <w:semiHidden/>
    <w:rsid w:val="0019181C"/>
    <w:rPr>
      <w:color w:val="000000"/>
      <w:kern w:val="0"/>
      <w:szCs w:val="21"/>
    </w:rPr>
  </w:style>
  <w:style w:type="paragraph" w:styleId="a5">
    <w:name w:val="footer"/>
    <w:basedOn w:val="a"/>
    <w:link w:val="a6"/>
    <w:uiPriority w:val="99"/>
    <w:rsid w:val="00602985"/>
    <w:pPr>
      <w:tabs>
        <w:tab w:val="center" w:pos="4252"/>
        <w:tab w:val="right" w:pos="8504"/>
      </w:tabs>
      <w:snapToGrid w:val="0"/>
    </w:pPr>
  </w:style>
  <w:style w:type="character" w:customStyle="1" w:styleId="a6">
    <w:name w:val="フッター (文字)"/>
    <w:basedOn w:val="a0"/>
    <w:link w:val="a5"/>
    <w:uiPriority w:val="99"/>
    <w:semiHidden/>
    <w:rsid w:val="0019181C"/>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4</cp:revision>
  <cp:lastPrinted>2009-02-25T00:00:00Z</cp:lastPrinted>
  <dcterms:created xsi:type="dcterms:W3CDTF">2015-11-17T10:26:00Z</dcterms:created>
  <dcterms:modified xsi:type="dcterms:W3CDTF">2020-03-12T06:50:00Z</dcterms:modified>
</cp:coreProperties>
</file>