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20" w:rsidRPr="00485320" w:rsidRDefault="00485320" w:rsidP="00485320">
      <w:pPr>
        <w:widowControl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ＭＳ 明朝" w:eastAsia="ＭＳ 明朝" w:hAnsi="ＭＳ 明朝" w:hint="eastAsia"/>
          <w:sz w:val="24"/>
        </w:rPr>
      </w:pPr>
      <w:r w:rsidRPr="00485320">
        <w:rPr>
          <w:rFonts w:ascii="ＭＳ 明朝" w:eastAsia="ＭＳ 明朝" w:hAnsi="ＭＳ 明朝" w:hint="eastAsia"/>
          <w:sz w:val="24"/>
        </w:rPr>
        <w:t>事前に届け出が必要となる特定販売に係る事項</w:t>
      </w:r>
    </w:p>
    <w:p w:rsidR="00485320" w:rsidRPr="00485320" w:rsidRDefault="00485320" w:rsidP="0048532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532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特定販売の実施の有無</w:t>
      </w:r>
    </w:p>
    <w:p w:rsidR="00485320" w:rsidRPr="00485320" w:rsidRDefault="00485320" w:rsidP="0048532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532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特定販売に使用する通信手段</w:t>
      </w:r>
    </w:p>
    <w:p w:rsidR="00485320" w:rsidRPr="00485320" w:rsidRDefault="00485320" w:rsidP="0048532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532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特定販売を行おうとする医薬品の区分</w:t>
      </w:r>
    </w:p>
    <w:p w:rsidR="00485320" w:rsidRPr="00485320" w:rsidRDefault="00485320" w:rsidP="0048532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532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特定販売を行おうとする医薬品に係る広告に表示する店舗の名称</w:t>
      </w:r>
    </w:p>
    <w:p w:rsidR="0004075A" w:rsidRPr="00485320" w:rsidRDefault="00485320" w:rsidP="0048532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48532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特定販売を行おうとする医薬品について、インターネットを利用して広告する場合のホームページアドレス</w:t>
      </w:r>
      <w:bookmarkStart w:id="0" w:name="_GoBack"/>
      <w:bookmarkEnd w:id="0"/>
    </w:p>
    <w:sectPr w:rsidR="0004075A" w:rsidRPr="00485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249E"/>
    <w:multiLevelType w:val="multilevel"/>
    <w:tmpl w:val="E826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27FA0"/>
    <w:multiLevelType w:val="multilevel"/>
    <w:tmpl w:val="CF3E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D0640"/>
    <w:multiLevelType w:val="multilevel"/>
    <w:tmpl w:val="10E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5A"/>
    <w:rsid w:val="0004075A"/>
    <w:rsid w:val="004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FB09C"/>
  <w15:chartTrackingRefBased/>
  <w15:docId w15:val="{BC6DC59A-A64C-458A-B022-F667B2D3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4075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075A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04075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4075A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吉田歩</dc:creator>
  <cp:keywords/>
  <dc:description/>
  <cp:lastModifiedBy>吉田歩</cp:lastModifiedBy>
  <cp:revision>2</cp:revision>
  <dcterms:created xsi:type="dcterms:W3CDTF">2023-12-28T00:37:00Z</dcterms:created>
  <dcterms:modified xsi:type="dcterms:W3CDTF">2023-12-28T00:37:00Z</dcterms:modified>
</cp:coreProperties>
</file>