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92412" w:rsidRDefault="004330F2" w:rsidP="00E35F4D">
      <w:pPr>
        <w:adjustRightInd/>
        <w:spacing w:line="0" w:lineRule="atLeast"/>
        <w:ind w:left="220" w:hangingChars="100" w:hanging="220"/>
        <w:jc w:val="left"/>
        <w:rPr>
          <w:color w:val="auto"/>
          <w:sz w:val="22"/>
          <w:szCs w:val="22"/>
        </w:rPr>
      </w:pPr>
      <w:r w:rsidRPr="00D1084F">
        <w:rPr>
          <w:rFonts w:hint="eastAsia"/>
          <w:color w:val="auto"/>
          <w:sz w:val="22"/>
          <w:szCs w:val="22"/>
        </w:rPr>
        <w:t>※　別紙「概算スライド額調書」（様式１－</w:t>
      </w:r>
      <w:r w:rsidR="00C968FB" w:rsidRPr="003542C9">
        <w:rPr>
          <w:rFonts w:hint="eastAsia"/>
          <w:color w:val="auto"/>
          <w:sz w:val="22"/>
          <w:szCs w:val="22"/>
        </w:rPr>
        <w:t>３</w:t>
      </w:r>
      <w:r w:rsidRPr="00D1084F">
        <w:rPr>
          <w:rFonts w:hint="eastAsia"/>
          <w:color w:val="auto"/>
          <w:sz w:val="22"/>
          <w:szCs w:val="22"/>
        </w:rPr>
        <w:t>）を添付する。</w:t>
      </w:r>
      <w:bookmarkStart w:id="0" w:name="_GoBack"/>
      <w:bookmarkEnd w:id="0"/>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CA748-36F9-4B65-8B77-5B08CDF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119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2022-05-20T07:41:00Z</dcterms:created>
  <dcterms:modified xsi:type="dcterms:W3CDTF">2022-05-20T07:41:00Z</dcterms:modified>
</cp:coreProperties>
</file>