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29B2" w:rsidRPr="00522C43" w:rsidRDefault="006329B2" w:rsidP="0075181E">
      <w:pPr>
        <w:rPr>
          <w:rFonts w:ascii="ＭＳ ゴシック" w:eastAsia="ＭＳ ゴシック" w:hAnsi="ＭＳ ゴシック"/>
        </w:rPr>
      </w:pPr>
      <w:r w:rsidRPr="00522C43">
        <w:rPr>
          <w:rFonts w:ascii="ＭＳ ゴシック" w:eastAsia="ＭＳ ゴシック" w:hAnsi="ＭＳ ゴシック" w:hint="eastAsia"/>
        </w:rPr>
        <w:t>附帯調査</w:t>
      </w:r>
    </w:p>
    <w:p w:rsidR="006329B2" w:rsidRPr="00522C43" w:rsidRDefault="00014B13" w:rsidP="006329B2">
      <w:pPr>
        <w:rPr>
          <w:rFonts w:ascii="ＭＳ ゴシック" w:eastAsia="ＭＳ ゴシック" w:hAnsi="ＭＳ ゴシック"/>
        </w:rPr>
      </w:pPr>
      <w:r w:rsidRPr="00522C43">
        <w:rPr>
          <w:rFonts w:ascii="ＭＳ ゴシック" w:eastAsia="ＭＳ ゴシック" w:hAnsi="ＭＳ ゴシック" w:hint="eastAsia"/>
        </w:rPr>
        <w:t xml:space="preserve">１　</w:t>
      </w:r>
      <w:r w:rsidR="006329B2" w:rsidRPr="00522C43">
        <w:rPr>
          <w:rFonts w:ascii="ＭＳ ゴシック" w:eastAsia="ＭＳ ゴシック" w:hAnsi="ＭＳ ゴシック" w:hint="eastAsia"/>
        </w:rPr>
        <w:t>耐震診断及び耐震工事の状況</w:t>
      </w:r>
    </w:p>
    <w:p w:rsidR="006329B2" w:rsidRPr="00522C43" w:rsidRDefault="006329B2" w:rsidP="006329B2">
      <w:r w:rsidRPr="00522C43">
        <w:rPr>
          <w:rFonts w:hint="eastAsia"/>
        </w:rPr>
        <w:t xml:space="preserve">　ア　昭和５６年６月１日以降に建築確認を受けた校舎のみである</w:t>
      </w:r>
    </w:p>
    <w:p w:rsidR="006329B2" w:rsidRPr="00522C43" w:rsidRDefault="006329B2" w:rsidP="006329B2">
      <w:r w:rsidRPr="00522C43">
        <w:rPr>
          <w:rFonts w:hint="eastAsia"/>
        </w:rPr>
        <w:t xml:space="preserve">　イ　昭和５６年５月３１日以前に建築確認を受けた校舎がある　</w:t>
      </w:r>
      <w:r w:rsidRPr="00522C43">
        <w:rPr>
          <w:rFonts w:ascii="ＭＳ ゴシック" w:eastAsia="ＭＳ ゴシック" w:hAnsi="ＭＳ ゴシック" w:hint="eastAsia"/>
          <w:shd w:val="pct15" w:color="auto" w:fill="FFFFFF"/>
        </w:rPr>
        <w:t>→下記調査項目を記載</w:t>
      </w:r>
    </w:p>
    <w:p w:rsidR="006329B2" w:rsidRPr="00522C43" w:rsidRDefault="006329B2" w:rsidP="006329B2">
      <w:pPr>
        <w:spacing w:line="200" w:lineRule="exact"/>
        <w:rPr>
          <w:sz w:val="16"/>
          <w:szCs w:val="16"/>
        </w:rPr>
      </w:pPr>
      <w:r w:rsidRPr="00522C43">
        <w:rPr>
          <w:rFonts w:hint="eastAsia"/>
          <w:sz w:val="16"/>
          <w:szCs w:val="16"/>
        </w:rPr>
        <w:t>（参考）耐震診断結果を示す書類</w:t>
      </w:r>
    </w:p>
    <w:p w:rsidR="006329B2" w:rsidRPr="00522C43" w:rsidRDefault="00A30221" w:rsidP="0075181E">
      <w:pPr>
        <w:rPr>
          <w:rFonts w:ascii="ＭＳ ゴシック" w:eastAsia="ＭＳ ゴシック" w:hAnsi="ＭＳ ゴシック"/>
        </w:rPr>
      </w:pPr>
      <w:r w:rsidRPr="00522C43">
        <w:rPr>
          <w:rFonts w:ascii="ＭＳ ゴシック" w:eastAsia="ＭＳ ゴシック" w:hAnsi="ＭＳ ゴシック" w:hint="eastAsia"/>
          <w:noProof/>
        </w:rPr>
        <mc:AlternateContent>
          <mc:Choice Requires="wps">
            <w:drawing>
              <wp:anchor distT="0" distB="0" distL="114300" distR="114300" simplePos="0" relativeHeight="251657728" behindDoc="0" locked="0" layoutInCell="1" allowOverlap="1">
                <wp:simplePos x="0" y="0"/>
                <wp:positionH relativeFrom="column">
                  <wp:posOffset>-280035</wp:posOffset>
                </wp:positionH>
                <wp:positionV relativeFrom="paragraph">
                  <wp:posOffset>162560</wp:posOffset>
                </wp:positionV>
                <wp:extent cx="6334125" cy="7067550"/>
                <wp:effectExtent l="9525" t="9525" r="9525" b="9525"/>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4125" cy="7067550"/>
                        </a:xfrm>
                        <a:prstGeom prst="rect">
                          <a:avLst/>
                        </a:prstGeom>
                        <a:noFill/>
                        <a:ln w="952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07D276" id="Rectangle 10" o:spid="_x0000_s1026" style="position:absolute;left:0;text-align:left;margin-left:-22.05pt;margin-top:12.8pt;width:498.75pt;height:55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anuhgIAABUFAAAOAAAAZHJzL2Uyb0RvYy54bWysVF1v2yAUfZ+0/4B4T22nzpdVp6riZJrU&#10;bdW6/QACOEbDwIDEyab9911wkibryzTNDzb4Xg7nXM7l7n7fSrTj1gmtSpzdpBhxRTUTalPir19W&#10;gylGzhPFiNSKl/jAHb6fv31z15mCD3WjJeMWAYhyRWdK3HhviiRxtOEtcTfacAXBWtuWeJjaTcIs&#10;6QC9lckwTcdJpy0zVlPuHPyt+iCeR/y65tR/qmvHPZIlBm4+vm18r8M7md+RYmOJaQQ90iD/wKIl&#10;QsGmZ6iKeIK2VryCagW12una31DdJrquBeVRA6jJ0j/UPDfE8KgFiuPMuUzu/8HSj7sniwSDs8NI&#10;kRaO6DMUjaiN5CiL9emMKyDt2TzZoNCZR02/OaT0ooE0/mCt7hpOGLDKQj2TqwVh4mApWncfNAN4&#10;svU6lmpf2zYAQhHQPp7I4XwifO8RhZ/j29s8G44wohCbpOPJaBQ5JaQ4LTfW+XdctygMSmyBfYQn&#10;u0fnAx1SnFLCbkqvhJTx2KVCXYlnI8CPwrQULATjxG7WC2nRjgTjxCdqA/2XaQG5Iq7p89zBVdr3&#10;nmqFB2NL0ZZ4el5OilCopWJxf0+E7MfAUaqwLegG1sdRb6Cfs3S2nC6n+SAfjpeDPK2qwcNqkQ/G&#10;q2wyqm6rxaLKfgUFWV40gjGugoiTmbP878xybKvehmc7X4l1lzVZxed1TZJrGrH+oOr0jeqiQ4Ip&#10;Qpu6Yq3ZAQxidd+dcJvAoNH2B0YddGaJ3fctsRwj+V6BySb5cAaO8HEync6gre1lYH0RIIoCUIk9&#10;Rv1w4fvm3xorNg3sk8WzV/oBbFmLaJgXTkczQ+9F/sd7IjT35Txmvdxm898AAAD//wMAUEsDBBQA&#10;BgAIAAAAIQCrCIRI4gAAAAsBAAAPAAAAZHJzL2Rvd25yZXYueG1sTI/LTsMwEEX3SPyDNUjsWidp&#10;WtoQp0KVEIJFJcpz6cZDEhGPo9hN0r9nWMFydI/uPZNvJ9uKAXvfOFIQzyMQSKUzDVUKXl/uZ2sQ&#10;PmgyunWECs7oYVtcXuQ6M26kZxwOoRJcQj7TCuoQukxKX9ZotZ+7DomzL9dbHfjsK2l6PXK5bWUS&#10;RStpdUO8UOsOdzWW34eTVbAf8eFp15jk8fPjpjq/74eNexuUur6a7m5BBJzCHwy/+qwOBTsd3YmM&#10;F62CWZrGjCpIlisQDGyWixTEkcl4sV6BLHL5/4fiBwAA//8DAFBLAQItABQABgAIAAAAIQC2gziS&#10;/gAAAOEBAAATAAAAAAAAAAAAAAAAAAAAAABbQ29udGVudF9UeXBlc10ueG1sUEsBAi0AFAAGAAgA&#10;AAAhADj9If/WAAAAlAEAAAsAAAAAAAAAAAAAAAAALwEAAF9yZWxzLy5yZWxzUEsBAi0AFAAGAAgA&#10;AAAhAOC9qe6GAgAAFQUAAA4AAAAAAAAAAAAAAAAALgIAAGRycy9lMm9Eb2MueG1sUEsBAi0AFAAG&#10;AAgAAAAhAKsIhEjiAAAACwEAAA8AAAAAAAAAAAAAAAAA4AQAAGRycy9kb3ducmV2LnhtbFBLBQYA&#10;AAAABAAEAPMAAADvBQAAAAA=&#10;" filled="f">
                <v:stroke dashstyle="1 1"/>
                <v:textbox inset="5.85pt,.7pt,5.85pt,.7pt"/>
              </v:rect>
            </w:pict>
          </mc:Fallback>
        </mc:AlternateContent>
      </w:r>
    </w:p>
    <w:p w:rsidR="0075181E" w:rsidRPr="00522C43" w:rsidRDefault="006329B2" w:rsidP="0075181E">
      <w:pPr>
        <w:rPr>
          <w:rFonts w:ascii="ＭＳ ゴシック" w:eastAsia="ＭＳ ゴシック" w:hAnsi="ＭＳ ゴシック"/>
        </w:rPr>
      </w:pPr>
      <w:r w:rsidRPr="00522C43">
        <w:rPr>
          <w:rFonts w:ascii="ＭＳ ゴシック" w:eastAsia="ＭＳ ゴシック" w:hAnsi="ＭＳ ゴシック" w:hint="eastAsia"/>
        </w:rPr>
        <w:t>「イ</w:t>
      </w:r>
      <w:r w:rsidR="0075181E" w:rsidRPr="00522C43">
        <w:rPr>
          <w:rFonts w:ascii="ＭＳ ゴシック" w:eastAsia="ＭＳ ゴシック" w:hAnsi="ＭＳ ゴシック" w:hint="eastAsia"/>
        </w:rPr>
        <w:t xml:space="preserve">　昭和５６年５月３１日以前に建築確認を受けた</w:t>
      </w:r>
      <w:r w:rsidR="006D1606" w:rsidRPr="00522C43">
        <w:rPr>
          <w:rFonts w:ascii="ＭＳ ゴシック" w:eastAsia="ＭＳ ゴシック" w:hAnsi="ＭＳ ゴシック" w:hint="eastAsia"/>
        </w:rPr>
        <w:t>校</w:t>
      </w:r>
      <w:r w:rsidR="0075181E" w:rsidRPr="00522C43">
        <w:rPr>
          <w:rFonts w:ascii="ＭＳ ゴシック" w:eastAsia="ＭＳ ゴシック" w:hAnsi="ＭＳ ゴシック" w:hint="eastAsia"/>
        </w:rPr>
        <w:t>舎がある</w:t>
      </w:r>
      <w:r w:rsidRPr="00522C43">
        <w:rPr>
          <w:rFonts w:ascii="ＭＳ ゴシック" w:eastAsia="ＭＳ ゴシック" w:hAnsi="ＭＳ ゴシック" w:hint="eastAsia"/>
        </w:rPr>
        <w:t>」場合のみ記載ください</w:t>
      </w:r>
    </w:p>
    <w:p w:rsidR="002567C8" w:rsidRPr="00522C43" w:rsidRDefault="002567C8"/>
    <w:p w:rsidR="0075181E" w:rsidRPr="00522C43" w:rsidRDefault="0075181E">
      <w:r w:rsidRPr="00522C43">
        <w:rPr>
          <w:rFonts w:hint="eastAsia"/>
        </w:rPr>
        <w:t>（ア）耐震診断</w:t>
      </w:r>
      <w:r w:rsidR="00141F10" w:rsidRPr="00522C43">
        <w:rPr>
          <w:rFonts w:hint="eastAsia"/>
        </w:rPr>
        <w:t>について</w:t>
      </w:r>
    </w:p>
    <w:p w:rsidR="0075181E" w:rsidRPr="00522C43" w:rsidRDefault="00141F10">
      <w:r w:rsidRPr="00522C43">
        <w:rPr>
          <w:rFonts w:hint="eastAsia"/>
        </w:rPr>
        <w:t>・　実施済み（　　年　　月実施）</w:t>
      </w:r>
    </w:p>
    <w:p w:rsidR="00141F10" w:rsidRPr="00522C43" w:rsidRDefault="00141F10">
      <w:r w:rsidRPr="00522C43">
        <w:rPr>
          <w:rFonts w:hint="eastAsia"/>
        </w:rPr>
        <w:t>・　未実施</w:t>
      </w:r>
    </w:p>
    <w:p w:rsidR="00141F10" w:rsidRPr="00522C43" w:rsidRDefault="00141F10"/>
    <w:p w:rsidR="00141F10" w:rsidRPr="00522C43" w:rsidRDefault="00141F10">
      <w:r w:rsidRPr="00522C43">
        <w:rPr>
          <w:rFonts w:hint="eastAsia"/>
        </w:rPr>
        <w:t xml:space="preserve">　　①　実施予定あり（　　年　　月実施予定）</w:t>
      </w:r>
    </w:p>
    <w:p w:rsidR="00141F10" w:rsidRPr="00522C43" w:rsidRDefault="00141F10">
      <w:r w:rsidRPr="00522C43">
        <w:rPr>
          <w:rFonts w:hint="eastAsia"/>
        </w:rPr>
        <w:t xml:space="preserve">　　②　実施予定なし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141F10" w:rsidRPr="00522C43" w:rsidTr="00141F10">
        <w:trPr>
          <w:trHeight w:val="933"/>
        </w:trPr>
        <w:tc>
          <w:tcPr>
            <w:tcW w:w="8702" w:type="dxa"/>
          </w:tcPr>
          <w:p w:rsidR="00141F10" w:rsidRPr="00522C43" w:rsidRDefault="00141F10">
            <w:r w:rsidRPr="00522C43">
              <w:rPr>
                <w:rFonts w:hint="eastAsia"/>
              </w:rPr>
              <w:t>理由</w:t>
            </w:r>
          </w:p>
        </w:tc>
      </w:tr>
    </w:tbl>
    <w:p w:rsidR="00141F10" w:rsidRPr="00522C43" w:rsidRDefault="00141F10"/>
    <w:p w:rsidR="00141F10" w:rsidRPr="00522C43" w:rsidRDefault="00141F10">
      <w:r w:rsidRPr="00522C43">
        <w:rPr>
          <w:rFonts w:hint="eastAsia"/>
        </w:rPr>
        <w:t>（イ）耐震工事（補強又は改修）について</w:t>
      </w:r>
    </w:p>
    <w:p w:rsidR="00141F10" w:rsidRPr="00522C43" w:rsidRDefault="00141F10" w:rsidP="00141F10">
      <w:pPr>
        <w:ind w:left="567" w:hangingChars="270" w:hanging="567"/>
      </w:pPr>
      <w:r w:rsidRPr="00522C43">
        <w:rPr>
          <w:rFonts w:hint="eastAsia"/>
        </w:rPr>
        <w:t xml:space="preserve">　　※　耐震診断を実施した結果、非木造建物でＩＳ値が０．６未満又は木造建物でＩＷ値が１．０未満と判断された</w:t>
      </w:r>
      <w:r w:rsidR="009055D5" w:rsidRPr="00522C43">
        <w:rPr>
          <w:rFonts w:hint="eastAsia"/>
        </w:rPr>
        <w:t>校舎がある</w:t>
      </w:r>
      <w:r w:rsidR="006D1606" w:rsidRPr="00522C43">
        <w:rPr>
          <w:rFonts w:hint="eastAsia"/>
        </w:rPr>
        <w:t>学校</w:t>
      </w:r>
      <w:r w:rsidRPr="00522C43">
        <w:rPr>
          <w:rFonts w:hint="eastAsia"/>
        </w:rPr>
        <w:t>は回答</w:t>
      </w:r>
      <w:r w:rsidR="009055D5" w:rsidRPr="00522C43">
        <w:rPr>
          <w:rFonts w:hint="eastAsia"/>
        </w:rPr>
        <w:t>して</w:t>
      </w:r>
      <w:r w:rsidRPr="00522C43">
        <w:rPr>
          <w:rFonts w:hint="eastAsia"/>
        </w:rPr>
        <w:t>ください。</w:t>
      </w:r>
    </w:p>
    <w:p w:rsidR="00141F10" w:rsidRPr="00522C43" w:rsidRDefault="00141F10" w:rsidP="00141F10"/>
    <w:p w:rsidR="00141F10" w:rsidRPr="00522C43" w:rsidRDefault="00141F10" w:rsidP="00141F10">
      <w:r w:rsidRPr="00522C43">
        <w:rPr>
          <w:rFonts w:hint="eastAsia"/>
        </w:rPr>
        <w:t>・　実施済み（　　年　　月実施）</w:t>
      </w:r>
    </w:p>
    <w:p w:rsidR="00141F10" w:rsidRPr="00522C43" w:rsidRDefault="00141F10" w:rsidP="00141F10">
      <w:r w:rsidRPr="00522C43">
        <w:rPr>
          <w:rFonts w:hint="eastAsia"/>
        </w:rPr>
        <w:t>・　未実施</w:t>
      </w:r>
    </w:p>
    <w:p w:rsidR="00141F10" w:rsidRPr="00522C43" w:rsidRDefault="00141F10" w:rsidP="00141F10"/>
    <w:p w:rsidR="00141F10" w:rsidRPr="00522C43" w:rsidRDefault="00141F10" w:rsidP="00141F10">
      <w:r w:rsidRPr="00522C43">
        <w:rPr>
          <w:rFonts w:hint="eastAsia"/>
        </w:rPr>
        <w:t xml:space="preserve">　　①　実施予定あり（　　年　　月実施予定）</w:t>
      </w:r>
    </w:p>
    <w:p w:rsidR="00141F10" w:rsidRPr="00522C43" w:rsidRDefault="00141F10" w:rsidP="00141F10">
      <w:r w:rsidRPr="00522C43">
        <w:rPr>
          <w:rFonts w:hint="eastAsia"/>
        </w:rPr>
        <w:t xml:space="preserve">　　②　実施予定なし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141F10" w:rsidRPr="00522C43" w:rsidTr="00141F10">
        <w:trPr>
          <w:trHeight w:val="933"/>
        </w:trPr>
        <w:tc>
          <w:tcPr>
            <w:tcW w:w="8702" w:type="dxa"/>
          </w:tcPr>
          <w:p w:rsidR="00141F10" w:rsidRPr="00522C43" w:rsidRDefault="00141F10" w:rsidP="00141F10">
            <w:r w:rsidRPr="00522C43">
              <w:rPr>
                <w:rFonts w:hint="eastAsia"/>
              </w:rPr>
              <w:t>理由</w:t>
            </w:r>
          </w:p>
        </w:tc>
      </w:tr>
    </w:tbl>
    <w:p w:rsidR="00141F10" w:rsidRPr="00522C43" w:rsidRDefault="00141F10" w:rsidP="00141F10"/>
    <w:p w:rsidR="00686EF9" w:rsidRPr="00522C43" w:rsidRDefault="00686EF9" w:rsidP="00686EF9">
      <w:r w:rsidRPr="00522C43">
        <w:rPr>
          <w:rFonts w:hint="eastAsia"/>
        </w:rPr>
        <w:t>（ウ）耐震化計画の策定状況について（</w:t>
      </w:r>
      <w:r w:rsidRPr="00522C43">
        <w:rPr>
          <w:rFonts w:hint="eastAsia"/>
        </w:rPr>
        <w:t>(</w:t>
      </w:r>
      <w:r w:rsidRPr="00522C43">
        <w:rPr>
          <w:rFonts w:hint="eastAsia"/>
        </w:rPr>
        <w:t>イ</w:t>
      </w:r>
      <w:r w:rsidRPr="00522C43">
        <w:rPr>
          <w:rFonts w:hint="eastAsia"/>
        </w:rPr>
        <w:t>)</w:t>
      </w:r>
      <w:r w:rsidRPr="00522C43">
        <w:rPr>
          <w:rFonts w:hint="eastAsia"/>
        </w:rPr>
        <w:t>で未実施を選択した場合に回答してください。）</w:t>
      </w:r>
    </w:p>
    <w:p w:rsidR="00686EF9" w:rsidRPr="00522C43" w:rsidRDefault="00686EF9">
      <w:r w:rsidRPr="00522C43">
        <w:rPr>
          <w:rFonts w:hint="eastAsia"/>
        </w:rPr>
        <w:t xml:space="preserve">　</w:t>
      </w:r>
    </w:p>
    <w:p w:rsidR="00141F10" w:rsidRPr="00522C43" w:rsidRDefault="00686EF9" w:rsidP="00686EF9">
      <w:pPr>
        <w:ind w:firstLineChars="100" w:firstLine="210"/>
      </w:pPr>
      <w:r w:rsidRPr="00522C43">
        <w:rPr>
          <w:rFonts w:hint="eastAsia"/>
        </w:rPr>
        <w:t xml:space="preserve">・　</w:t>
      </w:r>
      <w:r w:rsidRPr="00522C43">
        <w:rPr>
          <w:rFonts w:hint="eastAsia"/>
        </w:rPr>
        <w:t xml:space="preserve"> </w:t>
      </w:r>
      <w:r w:rsidRPr="00522C43">
        <w:rPr>
          <w:rFonts w:hint="eastAsia"/>
        </w:rPr>
        <w:t>策定済</w:t>
      </w:r>
    </w:p>
    <w:p w:rsidR="00686EF9" w:rsidRPr="00522C43" w:rsidRDefault="00686EF9" w:rsidP="00686EF9">
      <w:pPr>
        <w:ind w:firstLineChars="100" w:firstLine="210"/>
      </w:pPr>
      <w:r w:rsidRPr="00522C43">
        <w:rPr>
          <w:rFonts w:hint="eastAsia"/>
        </w:rPr>
        <w:t>・</w:t>
      </w:r>
      <w:r w:rsidRPr="00522C43">
        <w:rPr>
          <w:rFonts w:hint="eastAsia"/>
        </w:rPr>
        <w:t xml:space="preserve"> </w:t>
      </w:r>
      <w:r w:rsidRPr="00522C43">
        <w:rPr>
          <w:rFonts w:hint="eastAsia"/>
        </w:rPr>
        <w:t xml:space="preserve">　未策定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9055D5" w:rsidRPr="00522C43" w:rsidTr="00401AB2">
        <w:trPr>
          <w:trHeight w:val="933"/>
        </w:trPr>
        <w:tc>
          <w:tcPr>
            <w:tcW w:w="8702" w:type="dxa"/>
          </w:tcPr>
          <w:p w:rsidR="009055D5" w:rsidRPr="00522C43" w:rsidRDefault="009055D5" w:rsidP="00401AB2">
            <w:r w:rsidRPr="00522C43">
              <w:rPr>
                <w:rFonts w:hint="eastAsia"/>
              </w:rPr>
              <w:t>理由</w:t>
            </w:r>
          </w:p>
        </w:tc>
      </w:tr>
    </w:tbl>
    <w:p w:rsidR="00014B13" w:rsidRPr="00522C43" w:rsidRDefault="00014B13" w:rsidP="009055D5"/>
    <w:p w:rsidR="00014B13" w:rsidRPr="00522C43" w:rsidRDefault="00014B13" w:rsidP="00014B13">
      <w:r w:rsidRPr="00522C43">
        <w:rPr>
          <w:rFonts w:ascii="ＭＳ ゴシック" w:eastAsia="ＭＳ ゴシック" w:hAnsi="ＭＳ ゴシック" w:hint="eastAsia"/>
        </w:rPr>
        <w:lastRenderedPageBreak/>
        <w:t>２　学校が行う非構造部材の耐震点検・劣化点検実施状況</w:t>
      </w:r>
    </w:p>
    <w:p w:rsidR="00014B13" w:rsidRPr="00522C43" w:rsidRDefault="00014B13" w:rsidP="00014B13">
      <w:r w:rsidRPr="00522C43">
        <w:rPr>
          <w:rFonts w:hint="eastAsia"/>
        </w:rPr>
        <w:t xml:space="preserve">　文部科学省による「学校施設の非構造部材の耐震化ガイドブック（平成２７年度３月改訂版）」のチェックリストに基づく点検を行ったか。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3"/>
        <w:gridCol w:w="3131"/>
      </w:tblGrid>
      <w:tr w:rsidR="00522C43" w:rsidRPr="00522C43" w:rsidTr="00824345">
        <w:trPr>
          <w:trHeight w:hRule="exact" w:val="454"/>
        </w:trPr>
        <w:tc>
          <w:tcPr>
            <w:tcW w:w="5495" w:type="dxa"/>
            <w:shd w:val="clear" w:color="auto" w:fill="auto"/>
            <w:vAlign w:val="center"/>
          </w:tcPr>
          <w:p w:rsidR="00014B13" w:rsidRPr="00522C43" w:rsidRDefault="00014B13" w:rsidP="00824345">
            <w:pPr>
              <w:jc w:val="center"/>
            </w:pPr>
            <w:r w:rsidRPr="00522C43">
              <w:rPr>
                <w:rFonts w:hint="eastAsia"/>
              </w:rPr>
              <w:t>項目</w:t>
            </w:r>
          </w:p>
        </w:tc>
        <w:tc>
          <w:tcPr>
            <w:tcW w:w="3207" w:type="dxa"/>
            <w:shd w:val="clear" w:color="auto" w:fill="auto"/>
            <w:vAlign w:val="center"/>
          </w:tcPr>
          <w:p w:rsidR="00014B13" w:rsidRPr="00522C43" w:rsidRDefault="00014B13" w:rsidP="00824345">
            <w:pPr>
              <w:jc w:val="center"/>
            </w:pPr>
            <w:r w:rsidRPr="00522C43">
              <w:rPr>
                <w:rFonts w:hint="eastAsia"/>
              </w:rPr>
              <w:t>実施年月</w:t>
            </w:r>
          </w:p>
        </w:tc>
      </w:tr>
      <w:tr w:rsidR="00522C43" w:rsidRPr="00522C43" w:rsidTr="00824345">
        <w:trPr>
          <w:trHeight w:hRule="exact" w:val="454"/>
        </w:trPr>
        <w:tc>
          <w:tcPr>
            <w:tcW w:w="5495" w:type="dxa"/>
            <w:shd w:val="clear" w:color="auto" w:fill="auto"/>
            <w:vAlign w:val="center"/>
          </w:tcPr>
          <w:p w:rsidR="00014B13" w:rsidRPr="00522C43" w:rsidRDefault="00014B13" w:rsidP="00824345">
            <w:r w:rsidRPr="00522C43">
              <w:rPr>
                <w:rFonts w:hint="eastAsia"/>
              </w:rPr>
              <w:t>家具等の耐震性点検（年</w:t>
            </w:r>
            <w:r w:rsidRPr="00522C43">
              <w:rPr>
                <w:rFonts w:hint="eastAsia"/>
              </w:rPr>
              <w:t>1</w:t>
            </w:r>
            <w:r w:rsidRPr="00522C43">
              <w:rPr>
                <w:rFonts w:hint="eastAsia"/>
              </w:rPr>
              <w:t>回程度実施）</w:t>
            </w:r>
          </w:p>
        </w:tc>
        <w:tc>
          <w:tcPr>
            <w:tcW w:w="3207" w:type="dxa"/>
            <w:shd w:val="clear" w:color="auto" w:fill="auto"/>
            <w:vAlign w:val="center"/>
          </w:tcPr>
          <w:p w:rsidR="00014B13" w:rsidRPr="00522C43" w:rsidRDefault="00014B13" w:rsidP="00824345">
            <w:r w:rsidRPr="00522C43">
              <w:rPr>
                <w:rFonts w:hint="eastAsia"/>
              </w:rPr>
              <w:t xml:space="preserve">　　　　　年　　　月　実施</w:t>
            </w:r>
          </w:p>
        </w:tc>
      </w:tr>
      <w:tr w:rsidR="00522C43" w:rsidRPr="00522C43" w:rsidTr="00824345">
        <w:trPr>
          <w:trHeight w:hRule="exact" w:val="454"/>
        </w:trPr>
        <w:tc>
          <w:tcPr>
            <w:tcW w:w="5495" w:type="dxa"/>
            <w:shd w:val="clear" w:color="auto" w:fill="auto"/>
            <w:vAlign w:val="center"/>
          </w:tcPr>
          <w:p w:rsidR="00014B13" w:rsidRPr="00522C43" w:rsidRDefault="00014B13" w:rsidP="00824345">
            <w:r w:rsidRPr="00522C43">
              <w:rPr>
                <w:rFonts w:hint="eastAsia"/>
              </w:rPr>
              <w:t>非構造部材の劣化点検（毎学期１回程度実施）</w:t>
            </w:r>
          </w:p>
        </w:tc>
        <w:tc>
          <w:tcPr>
            <w:tcW w:w="3207" w:type="dxa"/>
            <w:shd w:val="clear" w:color="auto" w:fill="auto"/>
            <w:vAlign w:val="center"/>
          </w:tcPr>
          <w:p w:rsidR="00014B13" w:rsidRPr="00522C43" w:rsidRDefault="00014B13" w:rsidP="00824345">
            <w:r w:rsidRPr="00522C43">
              <w:rPr>
                <w:rFonts w:hint="eastAsia"/>
              </w:rPr>
              <w:t xml:space="preserve">　　　　　年　　　月　実施</w:t>
            </w:r>
          </w:p>
        </w:tc>
      </w:tr>
    </w:tbl>
    <w:p w:rsidR="00014B13" w:rsidRPr="00522C43" w:rsidRDefault="00014B13" w:rsidP="00014B13">
      <w:pPr>
        <w:spacing w:line="240" w:lineRule="exact"/>
        <w:rPr>
          <w:sz w:val="16"/>
        </w:rPr>
      </w:pPr>
      <w:r w:rsidRPr="00522C43">
        <w:rPr>
          <w:rFonts w:hint="eastAsia"/>
          <w:sz w:val="16"/>
        </w:rPr>
        <w:t xml:space="preserve">　※文部科学省では、上記ガイドブックのチェックリストに基づ</w:t>
      </w:r>
      <w:r w:rsidR="001A7684" w:rsidRPr="00522C43">
        <w:rPr>
          <w:rFonts w:hint="eastAsia"/>
          <w:sz w:val="16"/>
        </w:rPr>
        <w:t>く</w:t>
      </w:r>
      <w:r w:rsidRPr="00522C43">
        <w:rPr>
          <w:rFonts w:hint="eastAsia"/>
          <w:sz w:val="16"/>
        </w:rPr>
        <w:t>非構造部材の耐震点検、劣化点検を推進してい</w:t>
      </w:r>
      <w:r w:rsidR="001A7684" w:rsidRPr="00522C43">
        <w:rPr>
          <w:rFonts w:hint="eastAsia"/>
          <w:sz w:val="16"/>
        </w:rPr>
        <w:t>ます</w:t>
      </w:r>
      <w:r w:rsidRPr="00522C43">
        <w:rPr>
          <w:rFonts w:hint="eastAsia"/>
          <w:sz w:val="16"/>
        </w:rPr>
        <w:t>。</w:t>
      </w:r>
    </w:p>
    <w:p w:rsidR="00014B13" w:rsidRPr="00522C43" w:rsidRDefault="00014B13" w:rsidP="00014B13">
      <w:pPr>
        <w:spacing w:line="240" w:lineRule="exact"/>
        <w:rPr>
          <w:sz w:val="16"/>
          <w:szCs w:val="16"/>
        </w:rPr>
      </w:pPr>
      <w:r w:rsidRPr="00522C43">
        <w:rPr>
          <w:rFonts w:hint="eastAsia"/>
          <w:sz w:val="16"/>
          <w:szCs w:val="16"/>
        </w:rPr>
        <w:t>（参考）：非構造部材の耐震点検、劣化点検は、「学校施設の非構造部材の耐震化ガイドブック（平成</w:t>
      </w:r>
      <w:r w:rsidRPr="00522C43">
        <w:rPr>
          <w:rFonts w:hint="eastAsia"/>
          <w:sz w:val="16"/>
          <w:szCs w:val="16"/>
        </w:rPr>
        <w:t>27</w:t>
      </w:r>
      <w:r w:rsidRPr="00522C43">
        <w:rPr>
          <w:rFonts w:hint="eastAsia"/>
          <w:sz w:val="16"/>
          <w:szCs w:val="16"/>
        </w:rPr>
        <w:t>年度</w:t>
      </w:r>
      <w:r w:rsidRPr="00522C43">
        <w:rPr>
          <w:rFonts w:hint="eastAsia"/>
          <w:sz w:val="16"/>
          <w:szCs w:val="16"/>
        </w:rPr>
        <w:t>3</w:t>
      </w:r>
      <w:r w:rsidRPr="00522C43">
        <w:rPr>
          <w:rFonts w:hint="eastAsia"/>
          <w:sz w:val="16"/>
          <w:szCs w:val="16"/>
        </w:rPr>
        <w:t>月改訂版）」のチェックリストに基づく点検を行うことが文部科学省により推進されている。</w:t>
      </w:r>
    </w:p>
    <w:p w:rsidR="00014B13" w:rsidRPr="00D712F8" w:rsidRDefault="00014B13" w:rsidP="00014B13">
      <w:pPr>
        <w:spacing w:line="240" w:lineRule="exact"/>
        <w:rPr>
          <w:color w:val="000000" w:themeColor="text1"/>
          <w:sz w:val="16"/>
          <w:szCs w:val="16"/>
        </w:rPr>
      </w:pPr>
      <w:r w:rsidRPr="00522C43">
        <w:rPr>
          <w:rFonts w:hint="eastAsia"/>
          <w:sz w:val="16"/>
          <w:szCs w:val="16"/>
        </w:rPr>
        <w:t xml:space="preserve">　また、年に１度、「私立学校の実態調査（様式２－３－３）」において非構造部材の耐震点検、対策状況を調査、公表</w:t>
      </w:r>
      <w:r w:rsidRPr="00D712F8">
        <w:rPr>
          <w:rFonts w:hint="eastAsia"/>
          <w:color w:val="000000" w:themeColor="text1"/>
          <w:sz w:val="16"/>
          <w:szCs w:val="16"/>
        </w:rPr>
        <w:t>している。</w:t>
      </w:r>
    </w:p>
    <w:p w:rsidR="009263D6" w:rsidRPr="00D712F8" w:rsidRDefault="009263D6" w:rsidP="009055D5">
      <w:pPr>
        <w:rPr>
          <w:color w:val="000000" w:themeColor="text1"/>
        </w:rPr>
      </w:pPr>
    </w:p>
    <w:p w:rsidR="002D1A3D" w:rsidRDefault="002D1A3D">
      <w:pPr>
        <w:widowControl/>
        <w:jc w:val="left"/>
        <w:rPr>
          <w:color w:val="000000" w:themeColor="text1"/>
        </w:rPr>
      </w:pPr>
      <w:bookmarkStart w:id="0" w:name="_GoBack"/>
      <w:bookmarkEnd w:id="0"/>
    </w:p>
    <w:sectPr w:rsidR="002D1A3D" w:rsidSect="00FB0581">
      <w:footerReference w:type="default" r:id="rId6"/>
      <w:pgSz w:w="11906" w:h="16838"/>
      <w:pgMar w:top="1985" w:right="1701" w:bottom="1701" w:left="1701" w:header="851" w:footer="992" w:gutter="0"/>
      <w:pgNumType w:fmt="numberInDash" w:start="44"/>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3639" w:rsidRDefault="00BD3639" w:rsidP="008B35E2">
      <w:r>
        <w:separator/>
      </w:r>
    </w:p>
  </w:endnote>
  <w:endnote w:type="continuationSeparator" w:id="0">
    <w:p w:rsidR="00BD3639" w:rsidRDefault="00BD3639" w:rsidP="008B3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6ABD" w:rsidRPr="00496ABD" w:rsidRDefault="00496ABD">
    <w:pPr>
      <w:pStyle w:val="a6"/>
      <w:jc w:val="center"/>
      <w:rPr>
        <w:rFonts w:ascii="ＭＳ 明朝" w:hAnsi="ＭＳ 明朝"/>
      </w:rPr>
    </w:pPr>
    <w:r w:rsidRPr="00496ABD">
      <w:rPr>
        <w:rFonts w:ascii="ＭＳ 明朝" w:hAnsi="ＭＳ 明朝"/>
      </w:rPr>
      <w:fldChar w:fldCharType="begin"/>
    </w:r>
    <w:r w:rsidRPr="00496ABD">
      <w:rPr>
        <w:rFonts w:ascii="ＭＳ 明朝" w:hAnsi="ＭＳ 明朝"/>
      </w:rPr>
      <w:instrText>PAGE   \* MERGEFORMAT</w:instrText>
    </w:r>
    <w:r w:rsidRPr="00496ABD">
      <w:rPr>
        <w:rFonts w:ascii="ＭＳ 明朝" w:hAnsi="ＭＳ 明朝"/>
      </w:rPr>
      <w:fldChar w:fldCharType="separate"/>
    </w:r>
    <w:r w:rsidRPr="00496ABD">
      <w:rPr>
        <w:rFonts w:ascii="ＭＳ 明朝" w:hAnsi="ＭＳ 明朝"/>
        <w:lang w:val="ja-JP"/>
      </w:rPr>
      <w:t>2</w:t>
    </w:r>
    <w:r w:rsidRPr="00496ABD">
      <w:rPr>
        <w:rFonts w:ascii="ＭＳ 明朝" w:hAnsi="ＭＳ 明朝"/>
      </w:rPr>
      <w:fldChar w:fldCharType="end"/>
    </w:r>
  </w:p>
  <w:p w:rsidR="00496ABD" w:rsidRDefault="00496AB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3639" w:rsidRDefault="00BD3639" w:rsidP="008B35E2">
      <w:r>
        <w:separator/>
      </w:r>
    </w:p>
  </w:footnote>
  <w:footnote w:type="continuationSeparator" w:id="0">
    <w:p w:rsidR="00BD3639" w:rsidRDefault="00BD3639" w:rsidP="008B35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45D"/>
    <w:rsid w:val="00002414"/>
    <w:rsid w:val="00003940"/>
    <w:rsid w:val="00014B13"/>
    <w:rsid w:val="00024F76"/>
    <w:rsid w:val="00044131"/>
    <w:rsid w:val="00067B1B"/>
    <w:rsid w:val="00092DA3"/>
    <w:rsid w:val="000A7CD9"/>
    <w:rsid w:val="000B4123"/>
    <w:rsid w:val="000C6CAF"/>
    <w:rsid w:val="000E2167"/>
    <w:rsid w:val="000E2AF9"/>
    <w:rsid w:val="001375A3"/>
    <w:rsid w:val="00141F10"/>
    <w:rsid w:val="001A7684"/>
    <w:rsid w:val="001D3E44"/>
    <w:rsid w:val="002122CB"/>
    <w:rsid w:val="00230655"/>
    <w:rsid w:val="00232090"/>
    <w:rsid w:val="002567C8"/>
    <w:rsid w:val="002632F9"/>
    <w:rsid w:val="00271D98"/>
    <w:rsid w:val="00272090"/>
    <w:rsid w:val="00273C8D"/>
    <w:rsid w:val="002A26A5"/>
    <w:rsid w:val="002B20F8"/>
    <w:rsid w:val="002C5CF5"/>
    <w:rsid w:val="002D1A3D"/>
    <w:rsid w:val="002D3D30"/>
    <w:rsid w:val="002D752D"/>
    <w:rsid w:val="003557D9"/>
    <w:rsid w:val="003E5DAA"/>
    <w:rsid w:val="00401AB2"/>
    <w:rsid w:val="00435609"/>
    <w:rsid w:val="00437062"/>
    <w:rsid w:val="00496ABD"/>
    <w:rsid w:val="00497008"/>
    <w:rsid w:val="004B54FB"/>
    <w:rsid w:val="004D3F65"/>
    <w:rsid w:val="00522C43"/>
    <w:rsid w:val="00536E8F"/>
    <w:rsid w:val="0054480D"/>
    <w:rsid w:val="00551146"/>
    <w:rsid w:val="00554666"/>
    <w:rsid w:val="00560A58"/>
    <w:rsid w:val="00594589"/>
    <w:rsid w:val="005E5EFF"/>
    <w:rsid w:val="005F5DC2"/>
    <w:rsid w:val="00602021"/>
    <w:rsid w:val="00607FF8"/>
    <w:rsid w:val="006329B2"/>
    <w:rsid w:val="00656EDB"/>
    <w:rsid w:val="00657ECF"/>
    <w:rsid w:val="00660ADB"/>
    <w:rsid w:val="00686EF9"/>
    <w:rsid w:val="006A57B2"/>
    <w:rsid w:val="006C0F57"/>
    <w:rsid w:val="006C122C"/>
    <w:rsid w:val="006D1606"/>
    <w:rsid w:val="00733F75"/>
    <w:rsid w:val="00740A9C"/>
    <w:rsid w:val="0075181E"/>
    <w:rsid w:val="00774DDF"/>
    <w:rsid w:val="007773C8"/>
    <w:rsid w:val="007877AF"/>
    <w:rsid w:val="00787935"/>
    <w:rsid w:val="00787C73"/>
    <w:rsid w:val="007917A1"/>
    <w:rsid w:val="0080342E"/>
    <w:rsid w:val="008107A0"/>
    <w:rsid w:val="008162DB"/>
    <w:rsid w:val="008226A8"/>
    <w:rsid w:val="00824345"/>
    <w:rsid w:val="008A17B2"/>
    <w:rsid w:val="008B35E2"/>
    <w:rsid w:val="008E6336"/>
    <w:rsid w:val="009055D5"/>
    <w:rsid w:val="00913CD6"/>
    <w:rsid w:val="009166ED"/>
    <w:rsid w:val="009263D6"/>
    <w:rsid w:val="009406A6"/>
    <w:rsid w:val="00954183"/>
    <w:rsid w:val="00976B18"/>
    <w:rsid w:val="009859AD"/>
    <w:rsid w:val="009C5893"/>
    <w:rsid w:val="009E456E"/>
    <w:rsid w:val="00A078F1"/>
    <w:rsid w:val="00A131D8"/>
    <w:rsid w:val="00A16456"/>
    <w:rsid w:val="00A2503E"/>
    <w:rsid w:val="00A30221"/>
    <w:rsid w:val="00A37834"/>
    <w:rsid w:val="00A4165A"/>
    <w:rsid w:val="00AB430B"/>
    <w:rsid w:val="00AE122C"/>
    <w:rsid w:val="00B01E38"/>
    <w:rsid w:val="00B10333"/>
    <w:rsid w:val="00B26EE7"/>
    <w:rsid w:val="00B65B33"/>
    <w:rsid w:val="00BC04F5"/>
    <w:rsid w:val="00BC3EB6"/>
    <w:rsid w:val="00BD3639"/>
    <w:rsid w:val="00BF5E27"/>
    <w:rsid w:val="00C02310"/>
    <w:rsid w:val="00C376BE"/>
    <w:rsid w:val="00C37E27"/>
    <w:rsid w:val="00C61AFC"/>
    <w:rsid w:val="00CF3002"/>
    <w:rsid w:val="00D05D76"/>
    <w:rsid w:val="00D31534"/>
    <w:rsid w:val="00D43A87"/>
    <w:rsid w:val="00D640FF"/>
    <w:rsid w:val="00D677C0"/>
    <w:rsid w:val="00D712F8"/>
    <w:rsid w:val="00DC641C"/>
    <w:rsid w:val="00E01300"/>
    <w:rsid w:val="00E062BC"/>
    <w:rsid w:val="00E1674D"/>
    <w:rsid w:val="00E55FAB"/>
    <w:rsid w:val="00E92E46"/>
    <w:rsid w:val="00EA15F3"/>
    <w:rsid w:val="00EA5FA3"/>
    <w:rsid w:val="00EE5EA7"/>
    <w:rsid w:val="00EF345D"/>
    <w:rsid w:val="00F74D96"/>
    <w:rsid w:val="00FA0E0F"/>
    <w:rsid w:val="00FB0581"/>
    <w:rsid w:val="00FB1785"/>
    <w:rsid w:val="00FC5A7D"/>
    <w:rsid w:val="00FD3EBB"/>
    <w:rsid w:val="00FD7C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5DE0435-4077-49E2-8525-9815ACC97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C5CF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67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B35E2"/>
    <w:pPr>
      <w:tabs>
        <w:tab w:val="center" w:pos="4252"/>
        <w:tab w:val="right" w:pos="8504"/>
      </w:tabs>
      <w:snapToGrid w:val="0"/>
    </w:pPr>
  </w:style>
  <w:style w:type="character" w:customStyle="1" w:styleId="a5">
    <w:name w:val="ヘッダー (文字)"/>
    <w:link w:val="a4"/>
    <w:uiPriority w:val="99"/>
    <w:rsid w:val="008B35E2"/>
    <w:rPr>
      <w:kern w:val="2"/>
      <w:sz w:val="21"/>
      <w:szCs w:val="22"/>
    </w:rPr>
  </w:style>
  <w:style w:type="paragraph" w:styleId="a6">
    <w:name w:val="footer"/>
    <w:basedOn w:val="a"/>
    <w:link w:val="a7"/>
    <w:uiPriority w:val="99"/>
    <w:unhideWhenUsed/>
    <w:rsid w:val="008B35E2"/>
    <w:pPr>
      <w:tabs>
        <w:tab w:val="center" w:pos="4252"/>
        <w:tab w:val="right" w:pos="8504"/>
      </w:tabs>
      <w:snapToGrid w:val="0"/>
    </w:pPr>
  </w:style>
  <w:style w:type="character" w:customStyle="1" w:styleId="a7">
    <w:name w:val="フッター (文字)"/>
    <w:link w:val="a6"/>
    <w:uiPriority w:val="99"/>
    <w:rsid w:val="008B35E2"/>
    <w:rPr>
      <w:kern w:val="2"/>
      <w:sz w:val="21"/>
      <w:szCs w:val="22"/>
    </w:rPr>
  </w:style>
  <w:style w:type="paragraph" w:styleId="a8">
    <w:name w:val="Balloon Text"/>
    <w:basedOn w:val="a"/>
    <w:link w:val="a9"/>
    <w:uiPriority w:val="99"/>
    <w:semiHidden/>
    <w:unhideWhenUsed/>
    <w:rsid w:val="003E5DAA"/>
    <w:rPr>
      <w:rFonts w:ascii="Arial" w:eastAsia="ＭＳ ゴシック" w:hAnsi="Arial"/>
      <w:sz w:val="18"/>
      <w:szCs w:val="18"/>
    </w:rPr>
  </w:style>
  <w:style w:type="character" w:customStyle="1" w:styleId="a9">
    <w:name w:val="吹き出し (文字)"/>
    <w:link w:val="a8"/>
    <w:uiPriority w:val="99"/>
    <w:semiHidden/>
    <w:rsid w:val="003E5DAA"/>
    <w:rPr>
      <w:rFonts w:ascii="Arial" w:eastAsia="ＭＳ ゴシック" w:hAnsi="Arial" w:cs="Times New Roman"/>
      <w:kern w:val="2"/>
      <w:sz w:val="18"/>
      <w:szCs w:val="18"/>
    </w:rPr>
  </w:style>
  <w:style w:type="paragraph" w:customStyle="1" w:styleId="1">
    <w:name w:val="スタイル1"/>
    <w:basedOn w:val="a"/>
    <w:link w:val="10"/>
    <w:qFormat/>
    <w:rsid w:val="00437062"/>
  </w:style>
  <w:style w:type="character" w:customStyle="1" w:styleId="10">
    <w:name w:val="スタイル1 (文字)"/>
    <w:link w:val="1"/>
    <w:rsid w:val="0043706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124</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新舩洋一</cp:lastModifiedBy>
  <cp:revision>16</cp:revision>
  <cp:lastPrinted>2019-04-10T05:19:00Z</cp:lastPrinted>
  <dcterms:created xsi:type="dcterms:W3CDTF">2022-04-15T06:37:00Z</dcterms:created>
  <dcterms:modified xsi:type="dcterms:W3CDTF">2024-05-20T01:15:00Z</dcterms:modified>
</cp:coreProperties>
</file>