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0B" w:rsidRDefault="00D33D0B">
      <w:r>
        <w:rPr>
          <w:rFonts w:hint="eastAsia"/>
          <w:b/>
        </w:rPr>
        <w:t>様式第１</w:t>
      </w:r>
      <w:r>
        <w:rPr>
          <w:rFonts w:hint="eastAsia"/>
        </w:rPr>
        <w:t>（第３条関係）</w:t>
      </w:r>
    </w:p>
    <w:tbl>
      <w:tblPr>
        <w:tblW w:w="855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929"/>
        <w:gridCol w:w="767"/>
        <w:gridCol w:w="983"/>
        <w:gridCol w:w="783"/>
        <w:gridCol w:w="2678"/>
      </w:tblGrid>
      <w:tr w:rsidR="00D33D0B" w:rsidTr="00E334A2">
        <w:trPr>
          <w:cantSplit/>
          <w:trHeight w:val="452"/>
        </w:trPr>
        <w:tc>
          <w:tcPr>
            <w:tcW w:w="3339" w:type="dxa"/>
            <w:gridSpan w:val="2"/>
            <w:vMerge w:val="restart"/>
            <w:vAlign w:val="center"/>
          </w:tcPr>
          <w:p w:rsidR="00D33D0B" w:rsidRDefault="00D33D0B">
            <w:r>
              <w:rPr>
                <w:rFonts w:hint="eastAsia"/>
                <w:snapToGrid w:val="0"/>
              </w:rPr>
              <w:t xml:space="preserve">　高圧ガス製造許可</w:t>
            </w:r>
            <w:r>
              <w:rPr>
                <w:rFonts w:hint="eastAsia"/>
              </w:rPr>
              <w:t>申請書</w:t>
            </w:r>
          </w:p>
        </w:tc>
        <w:tc>
          <w:tcPr>
            <w:tcW w:w="767" w:type="dxa"/>
            <w:vMerge w:val="restart"/>
            <w:vAlign w:val="center"/>
          </w:tcPr>
          <w:p w:rsidR="00D33D0B" w:rsidRDefault="00D33D0B">
            <w:r>
              <w:rPr>
                <w:rFonts w:hint="eastAsia"/>
              </w:rPr>
              <w:t>液石</w:t>
            </w:r>
          </w:p>
        </w:tc>
        <w:tc>
          <w:tcPr>
            <w:tcW w:w="1766" w:type="dxa"/>
            <w:gridSpan w:val="2"/>
            <w:vAlign w:val="center"/>
          </w:tcPr>
          <w:p w:rsidR="00D33D0B" w:rsidRDefault="00D33D0B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678" w:type="dxa"/>
            <w:vAlign w:val="center"/>
          </w:tcPr>
          <w:p w:rsidR="00D33D0B" w:rsidRDefault="00D33D0B"/>
        </w:tc>
      </w:tr>
      <w:tr w:rsidR="00D33D0B" w:rsidTr="00E334A2">
        <w:trPr>
          <w:cantSplit/>
          <w:trHeight w:val="451"/>
        </w:trPr>
        <w:tc>
          <w:tcPr>
            <w:tcW w:w="3339" w:type="dxa"/>
            <w:gridSpan w:val="2"/>
            <w:vMerge/>
          </w:tcPr>
          <w:p w:rsidR="00D33D0B" w:rsidRDefault="00D33D0B">
            <w:pPr>
              <w:rPr>
                <w:sz w:val="21"/>
              </w:rPr>
            </w:pPr>
          </w:p>
        </w:tc>
        <w:tc>
          <w:tcPr>
            <w:tcW w:w="767" w:type="dxa"/>
            <w:vMerge/>
          </w:tcPr>
          <w:p w:rsidR="00D33D0B" w:rsidRDefault="00D33D0B"/>
        </w:tc>
        <w:tc>
          <w:tcPr>
            <w:tcW w:w="1766" w:type="dxa"/>
            <w:gridSpan w:val="2"/>
            <w:vAlign w:val="center"/>
          </w:tcPr>
          <w:p w:rsidR="00D33D0B" w:rsidRDefault="00D33D0B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678" w:type="dxa"/>
            <w:vAlign w:val="center"/>
          </w:tcPr>
          <w:p w:rsidR="00D33D0B" w:rsidRDefault="00D33D0B"/>
        </w:tc>
      </w:tr>
      <w:tr w:rsidR="00D33D0B" w:rsidTr="00E334A2">
        <w:trPr>
          <w:cantSplit/>
          <w:trHeight w:val="465"/>
        </w:trPr>
        <w:tc>
          <w:tcPr>
            <w:tcW w:w="3339" w:type="dxa"/>
            <w:gridSpan w:val="2"/>
            <w:vMerge/>
          </w:tcPr>
          <w:p w:rsidR="00D33D0B" w:rsidRDefault="00D33D0B">
            <w:pPr>
              <w:rPr>
                <w:sz w:val="21"/>
              </w:rPr>
            </w:pPr>
          </w:p>
        </w:tc>
        <w:tc>
          <w:tcPr>
            <w:tcW w:w="767" w:type="dxa"/>
            <w:vMerge/>
          </w:tcPr>
          <w:p w:rsidR="00D33D0B" w:rsidRDefault="00D33D0B"/>
        </w:tc>
        <w:tc>
          <w:tcPr>
            <w:tcW w:w="1766" w:type="dxa"/>
            <w:gridSpan w:val="2"/>
            <w:vAlign w:val="center"/>
          </w:tcPr>
          <w:p w:rsidR="00D33D0B" w:rsidRDefault="00D33D0B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678" w:type="dxa"/>
            <w:vAlign w:val="center"/>
          </w:tcPr>
          <w:p w:rsidR="00D33D0B" w:rsidRDefault="00D33D0B">
            <w:r>
              <w:rPr>
                <w:rFonts w:hint="eastAsia"/>
              </w:rPr>
              <w:t xml:space="preserve">　　　年　　月　　日</w:t>
            </w:r>
          </w:p>
        </w:tc>
      </w:tr>
      <w:tr w:rsidR="00D33D0B" w:rsidTr="00E334A2">
        <w:trPr>
          <w:cantSplit/>
          <w:trHeight w:val="452"/>
        </w:trPr>
        <w:tc>
          <w:tcPr>
            <w:tcW w:w="3339" w:type="dxa"/>
            <w:gridSpan w:val="2"/>
            <w:vMerge/>
          </w:tcPr>
          <w:p w:rsidR="00D33D0B" w:rsidRDefault="00D33D0B">
            <w:pPr>
              <w:rPr>
                <w:sz w:val="21"/>
              </w:rPr>
            </w:pPr>
          </w:p>
        </w:tc>
        <w:tc>
          <w:tcPr>
            <w:tcW w:w="767" w:type="dxa"/>
            <w:vMerge/>
          </w:tcPr>
          <w:p w:rsidR="00D33D0B" w:rsidRDefault="00D33D0B"/>
        </w:tc>
        <w:tc>
          <w:tcPr>
            <w:tcW w:w="1766" w:type="dxa"/>
            <w:gridSpan w:val="2"/>
            <w:vAlign w:val="center"/>
          </w:tcPr>
          <w:p w:rsidR="00D33D0B" w:rsidRDefault="00D33D0B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678" w:type="dxa"/>
            <w:vAlign w:val="center"/>
          </w:tcPr>
          <w:p w:rsidR="00D33D0B" w:rsidRDefault="00D33D0B"/>
        </w:tc>
      </w:tr>
      <w:tr w:rsidR="00D33D0B" w:rsidTr="00E334A2">
        <w:trPr>
          <w:trHeight w:val="465"/>
        </w:trPr>
        <w:tc>
          <w:tcPr>
            <w:tcW w:w="3339" w:type="dxa"/>
            <w:gridSpan w:val="2"/>
            <w:vAlign w:val="center"/>
          </w:tcPr>
          <w:p w:rsidR="00D33D0B" w:rsidRDefault="00D33D0B">
            <w:pPr>
              <w:rPr>
                <w:sz w:val="21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211" w:type="dxa"/>
            <w:gridSpan w:val="4"/>
            <w:vAlign w:val="center"/>
          </w:tcPr>
          <w:p w:rsidR="00D33D0B" w:rsidRDefault="00D33D0B"/>
        </w:tc>
      </w:tr>
      <w:tr w:rsidR="00D33D0B" w:rsidTr="00E334A2">
        <w:trPr>
          <w:trHeight w:val="465"/>
        </w:trPr>
        <w:tc>
          <w:tcPr>
            <w:tcW w:w="3339" w:type="dxa"/>
            <w:gridSpan w:val="2"/>
            <w:vAlign w:val="center"/>
          </w:tcPr>
          <w:p w:rsidR="00D33D0B" w:rsidRDefault="00D33D0B">
            <w:pPr>
              <w:rPr>
                <w:sz w:val="21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事務所（本社）所在地</w:t>
            </w:r>
          </w:p>
        </w:tc>
        <w:tc>
          <w:tcPr>
            <w:tcW w:w="5211" w:type="dxa"/>
            <w:gridSpan w:val="4"/>
            <w:vAlign w:val="center"/>
          </w:tcPr>
          <w:p w:rsidR="00D33D0B" w:rsidRDefault="00D33D0B"/>
        </w:tc>
      </w:tr>
      <w:tr w:rsidR="00D33D0B" w:rsidTr="00E334A2">
        <w:trPr>
          <w:trHeight w:val="450"/>
        </w:trPr>
        <w:tc>
          <w:tcPr>
            <w:tcW w:w="3339" w:type="dxa"/>
            <w:gridSpan w:val="2"/>
            <w:vAlign w:val="center"/>
          </w:tcPr>
          <w:p w:rsidR="00D33D0B" w:rsidRDefault="00D33D0B">
            <w:pPr>
              <w:rPr>
                <w:sz w:val="21"/>
              </w:rPr>
            </w:pPr>
            <w:r>
              <w:rPr>
                <w:rFonts w:hint="eastAsia"/>
                <w:snapToGrid w:val="0"/>
              </w:rPr>
              <w:t xml:space="preserve">　事　業　所　所　在　地</w:t>
            </w:r>
          </w:p>
        </w:tc>
        <w:tc>
          <w:tcPr>
            <w:tcW w:w="5211" w:type="dxa"/>
            <w:gridSpan w:val="4"/>
            <w:vAlign w:val="center"/>
          </w:tcPr>
          <w:p w:rsidR="00D33D0B" w:rsidRDefault="00D33D0B"/>
        </w:tc>
      </w:tr>
      <w:tr w:rsidR="00E334A2" w:rsidTr="00E334A2">
        <w:trPr>
          <w:cantSplit/>
          <w:trHeight w:val="465"/>
        </w:trPr>
        <w:tc>
          <w:tcPr>
            <w:tcW w:w="1410" w:type="dxa"/>
            <w:vMerge w:val="restart"/>
          </w:tcPr>
          <w:p w:rsidR="00E334A2" w:rsidRDefault="00E334A2" w:rsidP="00E334A2"/>
          <w:p w:rsidR="00E334A2" w:rsidRDefault="00E334A2" w:rsidP="00E334A2"/>
          <w:p w:rsidR="00E334A2" w:rsidRDefault="00E334A2" w:rsidP="00E334A2"/>
          <w:p w:rsidR="00E334A2" w:rsidRDefault="00E334A2" w:rsidP="00E334A2"/>
          <w:p w:rsidR="00E334A2" w:rsidRDefault="00E334A2" w:rsidP="00E334A2"/>
          <w:p w:rsidR="00E334A2" w:rsidRDefault="00E334A2" w:rsidP="00E334A2"/>
          <w:p w:rsidR="00E334A2" w:rsidRDefault="00E334A2" w:rsidP="00E334A2"/>
          <w:p w:rsidR="00E334A2" w:rsidRDefault="00E334A2" w:rsidP="00E334A2">
            <w:pPr>
              <w:rPr>
                <w:rFonts w:hint="eastAsia"/>
              </w:rPr>
            </w:pPr>
          </w:p>
          <w:p w:rsidR="00E334A2" w:rsidRDefault="00E334A2" w:rsidP="00E334A2">
            <w:r>
              <w:rPr>
                <w:rFonts w:hint="eastAsia"/>
              </w:rPr>
              <w:t>欠格事由に関する事項</w:t>
            </w:r>
          </w:p>
        </w:tc>
        <w:tc>
          <w:tcPr>
            <w:tcW w:w="3679" w:type="dxa"/>
            <w:gridSpan w:val="3"/>
          </w:tcPr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744BDC">
              <w:rPr>
                <w:rFonts w:hint="eastAsia"/>
                <w:color w:val="000000"/>
              </w:rPr>
              <w:t>高圧ガス保安法第</w:t>
            </w:r>
            <w:r w:rsidRPr="00744BDC">
              <w:rPr>
                <w:rFonts w:hint="eastAsia"/>
                <w:color w:val="000000"/>
              </w:rPr>
              <w:t>38</w:t>
            </w:r>
            <w:r w:rsidRPr="00744BDC">
              <w:rPr>
                <w:rFonts w:hint="eastAsia"/>
                <w:color w:val="000000"/>
              </w:rPr>
              <w:t>条第１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項の規定により許可を取り消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され、取消しの日から２年を経</w:t>
            </w:r>
          </w:p>
          <w:p w:rsidR="00E334A2" w:rsidRDefault="00E334A2" w:rsidP="00E334A2"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過しない者</w:t>
            </w:r>
          </w:p>
        </w:tc>
        <w:tc>
          <w:tcPr>
            <w:tcW w:w="3461" w:type="dxa"/>
            <w:gridSpan w:val="2"/>
          </w:tcPr>
          <w:p w:rsidR="00E334A2" w:rsidRDefault="00E334A2" w:rsidP="00E334A2"/>
        </w:tc>
      </w:tr>
      <w:tr w:rsidR="00E334A2" w:rsidTr="00E334A2">
        <w:trPr>
          <w:cantSplit/>
          <w:trHeight w:val="465"/>
        </w:trPr>
        <w:tc>
          <w:tcPr>
            <w:tcW w:w="1410" w:type="dxa"/>
            <w:vMerge/>
          </w:tcPr>
          <w:p w:rsidR="00E334A2" w:rsidRDefault="00E334A2" w:rsidP="00E334A2"/>
        </w:tc>
        <w:tc>
          <w:tcPr>
            <w:tcW w:w="3679" w:type="dxa"/>
            <w:gridSpan w:val="3"/>
          </w:tcPr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２　</w:t>
            </w:r>
            <w:r w:rsidRPr="00744BDC">
              <w:rPr>
                <w:rFonts w:hint="eastAsia"/>
                <w:color w:val="000000"/>
              </w:rPr>
              <w:t>この法律又はこの法律に基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づく命令の規定に違反し、罰金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以上の刑に処せられ、その執行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を終わり、又は執行を受けるこ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とがなくなつた日から２年を</w:t>
            </w:r>
          </w:p>
          <w:p w:rsidR="00E334A2" w:rsidRDefault="00E334A2" w:rsidP="00E334A2"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経過しない者</w:t>
            </w:r>
          </w:p>
        </w:tc>
        <w:tc>
          <w:tcPr>
            <w:tcW w:w="3461" w:type="dxa"/>
            <w:gridSpan w:val="2"/>
          </w:tcPr>
          <w:p w:rsidR="00E334A2" w:rsidRDefault="00E334A2" w:rsidP="00E334A2"/>
        </w:tc>
      </w:tr>
      <w:tr w:rsidR="00E334A2" w:rsidTr="00E334A2">
        <w:trPr>
          <w:cantSplit/>
          <w:trHeight w:val="451"/>
        </w:trPr>
        <w:tc>
          <w:tcPr>
            <w:tcW w:w="1410" w:type="dxa"/>
            <w:vMerge/>
          </w:tcPr>
          <w:p w:rsidR="00E334A2" w:rsidRDefault="00E334A2" w:rsidP="00E334A2"/>
        </w:tc>
        <w:tc>
          <w:tcPr>
            <w:tcW w:w="3679" w:type="dxa"/>
            <w:gridSpan w:val="3"/>
            <w:vAlign w:val="center"/>
          </w:tcPr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３　</w:t>
            </w:r>
            <w:r w:rsidRPr="00744BDC">
              <w:rPr>
                <w:rFonts w:hint="eastAsia"/>
                <w:color w:val="000000"/>
              </w:rPr>
              <w:t>心身の故障により高圧ガス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の製造を適正に行うことがで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きない者として経済産業省令</w:t>
            </w:r>
          </w:p>
          <w:p w:rsidR="00E334A2" w:rsidRDefault="00E334A2" w:rsidP="00E334A2"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で定める者</w:t>
            </w:r>
          </w:p>
        </w:tc>
        <w:tc>
          <w:tcPr>
            <w:tcW w:w="3461" w:type="dxa"/>
            <w:gridSpan w:val="2"/>
          </w:tcPr>
          <w:p w:rsidR="00E334A2" w:rsidRDefault="00E334A2" w:rsidP="00E334A2"/>
        </w:tc>
      </w:tr>
      <w:tr w:rsidR="00E334A2" w:rsidTr="00E334A2">
        <w:trPr>
          <w:cantSplit/>
          <w:trHeight w:val="435"/>
        </w:trPr>
        <w:tc>
          <w:tcPr>
            <w:tcW w:w="1410" w:type="dxa"/>
            <w:vMerge/>
          </w:tcPr>
          <w:p w:rsidR="00E334A2" w:rsidRDefault="00E334A2" w:rsidP="00E334A2"/>
        </w:tc>
        <w:tc>
          <w:tcPr>
            <w:tcW w:w="3679" w:type="dxa"/>
            <w:gridSpan w:val="3"/>
          </w:tcPr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４　</w:t>
            </w:r>
            <w:r w:rsidRPr="00744BDC">
              <w:rPr>
                <w:rFonts w:hint="eastAsia"/>
                <w:color w:val="000000"/>
              </w:rPr>
              <w:t>法人であつて、その業務を行</w:t>
            </w:r>
          </w:p>
          <w:p w:rsidR="00E334A2" w:rsidRDefault="00E334A2" w:rsidP="00E334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う役員のうちに前三号のいず</w:t>
            </w:r>
          </w:p>
          <w:p w:rsidR="00E334A2" w:rsidRDefault="00E334A2" w:rsidP="00E334A2">
            <w:r>
              <w:rPr>
                <w:rFonts w:hint="eastAsia"/>
                <w:color w:val="000000"/>
              </w:rPr>
              <w:t xml:space="preserve">　</w:t>
            </w:r>
            <w:r w:rsidRPr="00744BDC">
              <w:rPr>
                <w:rFonts w:hint="eastAsia"/>
                <w:color w:val="000000"/>
              </w:rPr>
              <w:t>れかに該当する者があるもの</w:t>
            </w:r>
          </w:p>
        </w:tc>
        <w:tc>
          <w:tcPr>
            <w:tcW w:w="3461" w:type="dxa"/>
            <w:gridSpan w:val="2"/>
          </w:tcPr>
          <w:p w:rsidR="00E334A2" w:rsidRDefault="00E334A2" w:rsidP="00E334A2"/>
        </w:tc>
      </w:tr>
    </w:tbl>
    <w:p w:rsidR="00D33D0B" w:rsidRDefault="00D33D0B"/>
    <w:p w:rsidR="00D33D0B" w:rsidRDefault="00D33D0B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年　　　月　　　日　</w:t>
      </w:r>
    </w:p>
    <w:p w:rsidR="00D33D0B" w:rsidRDefault="00D33D0B"/>
    <w:p w:rsidR="00D33D0B" w:rsidRDefault="00D33D0B"/>
    <w:p w:rsidR="00D33D0B" w:rsidRDefault="00D33D0B"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D33D0B" w:rsidRPr="00E334A2" w:rsidRDefault="00D33D0B"/>
    <w:p w:rsidR="00D33D0B" w:rsidRDefault="00D33D0B"/>
    <w:p w:rsidR="00D33D0B" w:rsidRDefault="00FC63FC">
      <w:r>
        <w:rPr>
          <w:rFonts w:hint="eastAsia"/>
        </w:rPr>
        <w:t>（宛先）</w:t>
      </w:r>
    </w:p>
    <w:p w:rsidR="00D33D0B" w:rsidRDefault="00D33D0B">
      <w:r>
        <w:rPr>
          <w:rFonts w:hint="eastAsia"/>
          <w:color w:val="000000"/>
        </w:rPr>
        <w:t xml:space="preserve">　埼玉県知事　　　　</w:t>
      </w:r>
    </w:p>
    <w:p w:rsidR="00D33D0B" w:rsidRDefault="00D33D0B"/>
    <w:p w:rsidR="00E334A2" w:rsidRDefault="00E334A2">
      <w:pPr>
        <w:rPr>
          <w:rFonts w:hint="eastAsia"/>
        </w:rPr>
      </w:pPr>
      <w:bookmarkStart w:id="0" w:name="_GoBack"/>
      <w:bookmarkEnd w:id="0"/>
    </w:p>
    <w:p w:rsidR="00EE6096" w:rsidRDefault="00EE6096"/>
    <w:p w:rsidR="00D33D0B" w:rsidRDefault="00D33D0B">
      <w:r>
        <w:rPr>
          <w:rFonts w:hint="eastAsia"/>
          <w:color w:val="000000"/>
          <w:sz w:val="18"/>
        </w:rPr>
        <w:t>備考　１　この用紙の大きさは、日本</w:t>
      </w:r>
      <w:r w:rsidR="00EE3A0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D33D0B" w:rsidRDefault="00D33D0B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D33D0B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7A" w:rsidRDefault="003D167A" w:rsidP="00E334A2">
      <w:r>
        <w:separator/>
      </w:r>
    </w:p>
  </w:endnote>
  <w:endnote w:type="continuationSeparator" w:id="0">
    <w:p w:rsidR="003D167A" w:rsidRDefault="003D167A" w:rsidP="00E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7A" w:rsidRDefault="003D167A" w:rsidP="00E334A2">
      <w:r>
        <w:separator/>
      </w:r>
    </w:p>
  </w:footnote>
  <w:footnote w:type="continuationSeparator" w:id="0">
    <w:p w:rsidR="003D167A" w:rsidRDefault="003D167A" w:rsidP="00E3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96"/>
    <w:rsid w:val="00083AF8"/>
    <w:rsid w:val="003D167A"/>
    <w:rsid w:val="004228C2"/>
    <w:rsid w:val="005E018C"/>
    <w:rsid w:val="00D33D0B"/>
    <w:rsid w:val="00E334A2"/>
    <w:rsid w:val="00E92094"/>
    <w:rsid w:val="00EE3A0C"/>
    <w:rsid w:val="00EE6096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C2FAF"/>
  <w15:chartTrackingRefBased/>
  <w15:docId w15:val="{EEBC6D43-9ECA-4EA1-B6F9-8B34234F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4A2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3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4A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>埼玉県庁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埼玉県庁</dc:creator>
  <cp:keywords/>
  <cp:lastModifiedBy>廣島啓太</cp:lastModifiedBy>
  <cp:revision>3</cp:revision>
  <cp:lastPrinted>2003-11-11T04:59:00Z</cp:lastPrinted>
  <dcterms:created xsi:type="dcterms:W3CDTF">2023-07-28T02:02:00Z</dcterms:created>
  <dcterms:modified xsi:type="dcterms:W3CDTF">2023-07-28T02:16:00Z</dcterms:modified>
</cp:coreProperties>
</file>