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61" w:rsidRDefault="0051532C" w:rsidP="00584F61">
      <w:pPr>
        <w:rPr>
          <w:rFonts w:hAnsi="Courier New" w:hint="eastAsia"/>
        </w:rPr>
      </w:pPr>
      <w:bookmarkStart w:id="0" w:name="_GoBack"/>
      <w:bookmarkEnd w:id="0"/>
      <w:r>
        <w:rPr>
          <w:rFonts w:hAnsi="Courier New" w:hint="eastAsia"/>
        </w:rPr>
        <w:t>第２号様式</w:t>
      </w:r>
      <w:r w:rsidR="00C43B9F">
        <w:rPr>
          <w:rFonts w:hAnsi="Courier New" w:hint="eastAsia"/>
        </w:rPr>
        <w:t>（</w:t>
      </w:r>
      <w:r w:rsidR="00C43B9F" w:rsidRPr="00C43B9F">
        <w:rPr>
          <w:rFonts w:hAnsi="Courier New" w:hint="eastAsia"/>
        </w:rPr>
        <w:t>目標設定型排出量取引制度における排出量取引運用ガイドライン）</w:t>
      </w:r>
    </w:p>
    <w:tbl>
      <w:tblPr>
        <w:tblW w:w="8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9096"/>
      </w:tblGrid>
      <w:tr w:rsidR="00584F61" w:rsidTr="007A5BDA">
        <w:tblPrEx>
          <w:tblCellMar>
            <w:top w:w="0" w:type="dxa"/>
            <w:bottom w:w="0" w:type="dxa"/>
          </w:tblCellMar>
        </w:tblPrEx>
        <w:trPr>
          <w:trHeight w:val="2566"/>
        </w:trPr>
        <w:tc>
          <w:tcPr>
            <w:tcW w:w="8875" w:type="dxa"/>
            <w:tcBorders>
              <w:bottom w:val="nil"/>
            </w:tcBorders>
          </w:tcPr>
          <w:p w:rsidR="00584F61" w:rsidRDefault="00584F61" w:rsidP="007A5BDA">
            <w:pPr>
              <w:jc w:val="center"/>
              <w:rPr>
                <w:rFonts w:hAnsi="ＭＳ 明朝" w:hint="eastAsia"/>
                <w:sz w:val="28"/>
                <w:szCs w:val="28"/>
              </w:rPr>
            </w:pPr>
          </w:p>
          <w:p w:rsidR="00EA4878" w:rsidRPr="00EA4878" w:rsidRDefault="00EA4878" w:rsidP="007A5BDA">
            <w:pPr>
              <w:jc w:val="center"/>
              <w:rPr>
                <w:rFonts w:hAnsi="ＭＳ 明朝" w:hint="eastAsia"/>
                <w:sz w:val="28"/>
                <w:szCs w:val="26"/>
              </w:rPr>
            </w:pPr>
            <w:r w:rsidRPr="00EA4878">
              <w:rPr>
                <w:rFonts w:hAnsi="ＭＳ 明朝" w:hint="eastAsia"/>
                <w:sz w:val="28"/>
                <w:szCs w:val="26"/>
              </w:rPr>
              <w:t>振替可能削減量記録移転（</w:t>
            </w:r>
            <w:r w:rsidR="00A5357A" w:rsidRPr="00EA4878">
              <w:rPr>
                <w:rFonts w:hAnsi="ＭＳ 明朝" w:hint="eastAsia"/>
                <w:sz w:val="28"/>
                <w:szCs w:val="26"/>
              </w:rPr>
              <w:t>クレジット</w:t>
            </w:r>
            <w:r w:rsidR="00584F61" w:rsidRPr="00EA4878">
              <w:rPr>
                <w:rFonts w:hAnsi="ＭＳ 明朝" w:hint="eastAsia"/>
                <w:sz w:val="28"/>
                <w:szCs w:val="26"/>
              </w:rPr>
              <w:t>の無効化</w:t>
            </w:r>
            <w:r w:rsidRPr="00EA4878">
              <w:rPr>
                <w:rFonts w:hAnsi="ＭＳ 明朝" w:hint="eastAsia"/>
                <w:sz w:val="28"/>
                <w:szCs w:val="26"/>
              </w:rPr>
              <w:t>）</w:t>
            </w:r>
          </w:p>
          <w:p w:rsidR="00584F61" w:rsidRPr="00EA4878" w:rsidRDefault="00584F61" w:rsidP="007A5BDA">
            <w:pPr>
              <w:jc w:val="center"/>
              <w:rPr>
                <w:rFonts w:hAnsi="ＭＳ 明朝" w:hint="eastAsia"/>
                <w:sz w:val="28"/>
                <w:szCs w:val="26"/>
              </w:rPr>
            </w:pPr>
            <w:r w:rsidRPr="00EA4878">
              <w:rPr>
                <w:rFonts w:hAnsi="ＭＳ 明朝" w:hint="eastAsia"/>
                <w:sz w:val="28"/>
                <w:szCs w:val="26"/>
              </w:rPr>
              <w:t>に係る情報の公表等について</w:t>
            </w:r>
          </w:p>
          <w:p w:rsidR="00584F61" w:rsidRPr="008248B9" w:rsidRDefault="00584F61" w:rsidP="007A5BDA">
            <w:pPr>
              <w:rPr>
                <w:rFonts w:hAnsi="Courier New" w:hint="eastAsia"/>
              </w:rPr>
            </w:pPr>
          </w:p>
          <w:p w:rsidR="00584F61" w:rsidRPr="00B91CA4" w:rsidRDefault="005F3867" w:rsidP="007A5BDA">
            <w:pPr>
              <w:jc w:val="right"/>
              <w:rPr>
                <w:rFonts w:hAnsi="ＭＳ 明朝" w:hint="eastAsia"/>
                <w:sz w:val="22"/>
                <w:szCs w:val="22"/>
              </w:rPr>
            </w:pPr>
            <w:r>
              <w:rPr>
                <w:rFonts w:hAnsi="ＭＳ 明朝" w:hint="eastAsia"/>
                <w:sz w:val="22"/>
                <w:szCs w:val="22"/>
              </w:rPr>
              <w:t>令和</w:t>
            </w:r>
            <w:r w:rsidR="00584F61">
              <w:rPr>
                <w:rFonts w:hAnsi="ＭＳ 明朝" w:hint="eastAsia"/>
                <w:sz w:val="22"/>
                <w:szCs w:val="22"/>
              </w:rPr>
              <w:t xml:space="preserve">　　年　　月　　</w:t>
            </w:r>
            <w:r w:rsidR="00584F61" w:rsidRPr="00B91CA4">
              <w:rPr>
                <w:rFonts w:hAnsi="ＭＳ 明朝" w:hint="eastAsia"/>
                <w:sz w:val="22"/>
                <w:szCs w:val="22"/>
              </w:rPr>
              <w:t>日</w:t>
            </w:r>
          </w:p>
          <w:p w:rsidR="00584F61" w:rsidRDefault="00584F61" w:rsidP="007A5BDA">
            <w:pPr>
              <w:wordWrap/>
              <w:overflowPunct/>
              <w:autoSpaceDE/>
              <w:autoSpaceDN/>
              <w:ind w:firstLineChars="1650" w:firstLine="3630"/>
              <w:rPr>
                <w:rFonts w:hAnsi="ＭＳ 明朝" w:hint="eastAsia"/>
                <w:sz w:val="22"/>
                <w:szCs w:val="22"/>
              </w:rPr>
            </w:pPr>
          </w:p>
          <w:p w:rsidR="00584F61" w:rsidRDefault="00584F61" w:rsidP="007A5BDA">
            <w:pPr>
              <w:wordWrap/>
              <w:overflowPunct/>
              <w:autoSpaceDE/>
              <w:autoSpaceDN/>
              <w:ind w:firstLineChars="1650" w:firstLine="3630"/>
              <w:rPr>
                <w:rFonts w:hAnsi="ＭＳ 明朝" w:hint="eastAsia"/>
                <w:sz w:val="22"/>
                <w:szCs w:val="22"/>
              </w:rPr>
            </w:pPr>
            <w:r w:rsidRPr="008248B9">
              <w:rPr>
                <w:rFonts w:hAnsi="ＭＳ 明朝" w:hint="eastAsia"/>
                <w:sz w:val="22"/>
                <w:szCs w:val="22"/>
              </w:rPr>
              <w:t>住　所</w:t>
            </w:r>
          </w:p>
          <w:p w:rsidR="00584F61" w:rsidRDefault="00584F61" w:rsidP="007A5BDA">
            <w:pPr>
              <w:wordWrap/>
              <w:overflowPunct/>
              <w:autoSpaceDE/>
              <w:autoSpaceDN/>
              <w:ind w:firstLineChars="1650" w:firstLine="3630"/>
              <w:rPr>
                <w:rFonts w:hAnsi="ＭＳ 明朝" w:hint="eastAsia"/>
                <w:kern w:val="0"/>
                <w:sz w:val="22"/>
                <w:szCs w:val="22"/>
              </w:rPr>
            </w:pPr>
            <w:r w:rsidRPr="008248B9">
              <w:rPr>
                <w:rFonts w:hAnsi="ＭＳ 明朝" w:hint="eastAsia"/>
                <w:kern w:val="0"/>
                <w:sz w:val="22"/>
                <w:szCs w:val="22"/>
              </w:rPr>
              <w:t>氏　名</w:t>
            </w:r>
          </w:p>
          <w:p w:rsidR="00584F61" w:rsidRDefault="00584F61" w:rsidP="007A5BDA">
            <w:pPr>
              <w:wordWrap/>
              <w:overflowPunct/>
              <w:autoSpaceDE/>
              <w:autoSpaceDN/>
              <w:jc w:val="right"/>
              <w:rPr>
                <w:rFonts w:hAnsi="ＭＳ 明朝" w:hint="eastAsia"/>
                <w:kern w:val="0"/>
                <w:sz w:val="22"/>
                <w:szCs w:val="22"/>
              </w:rPr>
            </w:pPr>
          </w:p>
          <w:p w:rsidR="00584F61" w:rsidRDefault="0023645C" w:rsidP="007A5BDA">
            <w:pPr>
              <w:wordWrap/>
              <w:overflowPunct/>
              <w:autoSpaceDE/>
              <w:autoSpaceDN/>
              <w:ind w:right="110"/>
              <w:jc w:val="right"/>
              <w:rPr>
                <w:rFonts w:hAnsi="ＭＳ 明朝" w:hint="eastAsia"/>
                <w:kern w:val="0"/>
                <w:sz w:val="22"/>
                <w:szCs w:val="22"/>
              </w:rPr>
            </w:pPr>
            <w:r>
              <w:rPr>
                <w:rFonts w:hAnsi="ＭＳ 明朝"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2717800</wp:posOffset>
                      </wp:positionH>
                      <wp:positionV relativeFrom="paragraph">
                        <wp:posOffset>-8255</wp:posOffset>
                      </wp:positionV>
                      <wp:extent cx="90805" cy="3714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6FE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6" type="#_x0000_t85" style="position:absolute;left:0;text-align:left;margin-left:214pt;margin-top:-.65pt;width:7.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" strokeweight=".25pt">
                      <v:textbox inset="5.85pt,.7pt,5.85pt,.7pt"/>
                    </v:shape>
                  </w:pict>
                </mc:Fallback>
              </mc:AlternateContent>
            </w:r>
            <w:r>
              <w:rPr>
                <w:rFonts w:hAnsi="ＭＳ 明朝"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5537200</wp:posOffset>
                      </wp:positionH>
                      <wp:positionV relativeFrom="paragraph">
                        <wp:posOffset>1270</wp:posOffset>
                      </wp:positionV>
                      <wp:extent cx="90805" cy="390525"/>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5D98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436pt;margin-top:.1pt;width:7.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wJ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">
                      <v:textbox inset="5.85pt,.7pt,5.85pt,.7pt"/>
                    </v:shape>
                  </w:pict>
                </mc:Fallback>
              </mc:AlternateContent>
            </w:r>
            <w:r w:rsidR="00584F61" w:rsidRPr="00584F61">
              <w:rPr>
                <w:rFonts w:hAnsi="ＭＳ 明朝"/>
                <w:spacing w:val="29"/>
                <w:kern w:val="0"/>
                <w:sz w:val="22"/>
                <w:szCs w:val="22"/>
                <w:fitText w:val="4400" w:id="1675371520"/>
              </w:rPr>
              <w:t>法人にあっては名称、代表者の氏</w:t>
            </w:r>
            <w:r w:rsidR="00584F61" w:rsidRPr="00584F61">
              <w:rPr>
                <w:rFonts w:hAnsi="ＭＳ 明朝"/>
                <w:spacing w:val="5"/>
                <w:kern w:val="0"/>
                <w:sz w:val="22"/>
                <w:szCs w:val="22"/>
                <w:fitText w:val="4400" w:id="1675371520"/>
              </w:rPr>
              <w:t>名</w:t>
            </w:r>
          </w:p>
          <w:p w:rsidR="00584F61" w:rsidRPr="008248B9" w:rsidRDefault="00584F61" w:rsidP="007A5BDA">
            <w:pPr>
              <w:wordWrap/>
              <w:overflowPunct/>
              <w:autoSpaceDE/>
              <w:autoSpaceDN/>
              <w:ind w:right="110"/>
              <w:jc w:val="right"/>
              <w:rPr>
                <w:rFonts w:hAnsi="ＭＳ 明朝" w:hint="eastAsia"/>
                <w:sz w:val="22"/>
                <w:szCs w:val="22"/>
              </w:rPr>
            </w:pPr>
            <w:r w:rsidRPr="00584F61">
              <w:rPr>
                <w:rFonts w:hAnsi="ＭＳ 明朝"/>
                <w:spacing w:val="80"/>
                <w:kern w:val="0"/>
                <w:sz w:val="22"/>
                <w:szCs w:val="22"/>
                <w:fitText w:val="4400" w:id="1675371521"/>
              </w:rPr>
              <w:t>及び主たる事務所の所在</w:t>
            </w:r>
            <w:r w:rsidRPr="00584F61">
              <w:rPr>
                <w:rFonts w:hAnsi="ＭＳ 明朝"/>
                <w:kern w:val="0"/>
                <w:sz w:val="22"/>
                <w:szCs w:val="22"/>
                <w:fitText w:val="4400" w:id="1675371521"/>
              </w:rPr>
              <w:t>地</w:t>
            </w:r>
          </w:p>
          <w:p w:rsidR="00584F61" w:rsidRPr="008248B9" w:rsidRDefault="00584F61" w:rsidP="007A5BDA">
            <w:pPr>
              <w:wordWrap/>
              <w:overflowPunct/>
              <w:autoSpaceDE/>
              <w:autoSpaceDN/>
              <w:ind w:firstLineChars="1650" w:firstLine="3630"/>
              <w:rPr>
                <w:rFonts w:hAnsi="ＭＳ 明朝" w:hint="eastAsia"/>
                <w:kern w:val="0"/>
                <w:sz w:val="22"/>
                <w:szCs w:val="22"/>
              </w:rPr>
            </w:pPr>
          </w:p>
          <w:p w:rsidR="00584F61" w:rsidRPr="008248B9" w:rsidRDefault="00584F61" w:rsidP="007A5BDA">
            <w:pPr>
              <w:rPr>
                <w:rFonts w:hAnsi="Courier New" w:hint="eastAsia"/>
              </w:rPr>
            </w:pPr>
          </w:p>
        </w:tc>
      </w:tr>
      <w:tr w:rsidR="00584F61" w:rsidRPr="00A5357A" w:rsidTr="007A5BDA">
        <w:tblPrEx>
          <w:tblCellMar>
            <w:top w:w="0" w:type="dxa"/>
            <w:bottom w:w="0" w:type="dxa"/>
          </w:tblCellMar>
        </w:tblPrEx>
        <w:trPr>
          <w:trHeight w:val="135"/>
        </w:trPr>
        <w:tc>
          <w:tcPr>
            <w:tcW w:w="8875" w:type="dxa"/>
            <w:tcBorders>
              <w:top w:val="nil"/>
              <w:bottom w:val="nil"/>
            </w:tcBorders>
            <w:vAlign w:val="center"/>
          </w:tcPr>
          <w:p w:rsidR="00584F61" w:rsidRPr="00F20165" w:rsidRDefault="00584F61" w:rsidP="00A15BE9">
            <w:pPr>
              <w:rPr>
                <w:rFonts w:hAnsi="Courier New" w:hint="eastAsia"/>
                <w:spacing w:val="-4"/>
              </w:rPr>
            </w:pPr>
            <w:r w:rsidRPr="00F20165">
              <w:rPr>
                <w:rFonts w:hAnsi="ＭＳ 明朝" w:hint="eastAsia"/>
                <w:spacing w:val="-4"/>
                <w:sz w:val="22"/>
                <w:szCs w:val="22"/>
              </w:rPr>
              <w:t>私は、</w:t>
            </w:r>
            <w:r w:rsidR="00A5357A" w:rsidRPr="00F20165">
              <w:rPr>
                <w:rFonts w:hAnsi="ＭＳ 明朝" w:hint="eastAsia"/>
                <w:spacing w:val="-4"/>
                <w:sz w:val="22"/>
                <w:szCs w:val="22"/>
              </w:rPr>
              <w:t>クレジット</w:t>
            </w:r>
            <w:r w:rsidRPr="00F20165">
              <w:rPr>
                <w:rFonts w:hAnsi="ＭＳ 明朝" w:hint="eastAsia"/>
                <w:spacing w:val="-4"/>
                <w:sz w:val="22"/>
                <w:szCs w:val="22"/>
              </w:rPr>
              <w:t>の無効化に係る情報の公表等について、下記のとおり申告します。</w:t>
            </w:r>
          </w:p>
        </w:tc>
      </w:tr>
      <w:tr w:rsidR="00584F61" w:rsidTr="00C70731">
        <w:tblPrEx>
          <w:tblCellMar>
            <w:top w:w="0" w:type="dxa"/>
            <w:bottom w:w="0" w:type="dxa"/>
          </w:tblCellMar>
        </w:tblPrEx>
        <w:trPr>
          <w:trHeight w:val="773"/>
        </w:trPr>
        <w:tc>
          <w:tcPr>
            <w:tcW w:w="8875" w:type="dxa"/>
            <w:tcBorders>
              <w:top w:val="nil"/>
              <w:bottom w:val="nil"/>
            </w:tcBorders>
          </w:tcPr>
          <w:p w:rsidR="00584F61" w:rsidRDefault="00584F61" w:rsidP="007A5BDA">
            <w:pPr>
              <w:jc w:val="center"/>
              <w:rPr>
                <w:rFonts w:hAnsi="Courier New" w:hint="eastAsia"/>
              </w:rPr>
            </w:pPr>
          </w:p>
          <w:p w:rsidR="00584F61" w:rsidRDefault="00584F61" w:rsidP="007A5BDA">
            <w:pPr>
              <w:jc w:val="center"/>
              <w:rPr>
                <w:rFonts w:hAnsi="Courier New" w:hint="eastAsia"/>
              </w:rPr>
            </w:pPr>
            <w:r>
              <w:rPr>
                <w:rFonts w:hAnsi="Courier New" w:hint="eastAsia"/>
              </w:rPr>
              <w:t>記</w:t>
            </w:r>
          </w:p>
          <w:p w:rsidR="00584F61" w:rsidRDefault="00584F61" w:rsidP="007A5BDA">
            <w:pPr>
              <w:rPr>
                <w:rFonts w:hAnsi="Courier New" w:hint="eastAsia"/>
              </w:rPr>
            </w:pPr>
          </w:p>
        </w:tc>
      </w:tr>
      <w:tr w:rsidR="00584F61" w:rsidTr="00584F61">
        <w:tblPrEx>
          <w:tblCellMar>
            <w:top w:w="0" w:type="dxa"/>
            <w:bottom w:w="0" w:type="dxa"/>
          </w:tblCellMar>
        </w:tblPrEx>
        <w:trPr>
          <w:trHeight w:val="373"/>
        </w:trPr>
        <w:tc>
          <w:tcPr>
            <w:tcW w:w="8875" w:type="dxa"/>
            <w:tcBorders>
              <w:top w:val="nil"/>
              <w:bottom w:val="nil"/>
            </w:tcBorders>
          </w:tcPr>
          <w:p w:rsidR="00584F61" w:rsidRDefault="00584F61" w:rsidP="007A5BDA">
            <w:pPr>
              <w:rPr>
                <w:rFonts w:hAnsi="Courier New" w:hint="eastAsia"/>
              </w:rPr>
            </w:pPr>
            <w:r>
              <w:rPr>
                <w:rFonts w:hAnsi="Courier New" w:hint="eastAsia"/>
              </w:rPr>
              <w:t>１　無効化の申請を行ったものに関する情報の公表</w:t>
            </w:r>
          </w:p>
        </w:tc>
      </w:tr>
      <w:tr w:rsidR="00584F61" w:rsidTr="00541CAB">
        <w:tblPrEx>
          <w:tblCellMar>
            <w:top w:w="0" w:type="dxa"/>
            <w:bottom w:w="0" w:type="dxa"/>
          </w:tblCellMar>
        </w:tblPrEx>
        <w:trPr>
          <w:trHeight w:val="1323"/>
        </w:trPr>
        <w:tc>
          <w:tcPr>
            <w:tcW w:w="8875" w:type="dxa"/>
            <w:tcBorders>
              <w:top w:val="nil"/>
              <w:bottom w:val="nil"/>
            </w:tcBorders>
          </w:tcPr>
          <w:tbl>
            <w:tblPr>
              <w:tblW w:w="87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873"/>
            </w:tblGrid>
            <w:tr w:rsidR="00584F61" w:rsidRPr="00023F33" w:rsidTr="0051532C">
              <w:tblPrEx>
                <w:tblCellMar>
                  <w:top w:w="0" w:type="dxa"/>
                  <w:bottom w:w="0" w:type="dxa"/>
                </w:tblCellMar>
              </w:tblPrEx>
              <w:trPr>
                <w:cantSplit/>
                <w:trHeight w:val="543"/>
              </w:trPr>
              <w:tc>
                <w:tcPr>
                  <w:tcW w:w="2835" w:type="dxa"/>
                  <w:vAlign w:val="center"/>
                </w:tcPr>
                <w:p w:rsidR="00584F61" w:rsidRPr="00023F33" w:rsidRDefault="00584F61" w:rsidP="00EA46A3">
                  <w:pPr>
                    <w:jc w:val="distribute"/>
                    <w:rPr>
                      <w:rFonts w:hAnsi="Courier New" w:hint="eastAsia"/>
                    </w:rPr>
                  </w:pPr>
                  <w:r w:rsidRPr="00023F33">
                    <w:rPr>
                      <w:rFonts w:hAnsi="Courier New" w:hint="eastAsia"/>
                    </w:rPr>
                    <w:t>口座番号の公表</w:t>
                  </w:r>
                </w:p>
              </w:tc>
              <w:tc>
                <w:tcPr>
                  <w:tcW w:w="5873" w:type="dxa"/>
                  <w:vAlign w:val="center"/>
                </w:tcPr>
                <w:p w:rsidR="00584F61" w:rsidRPr="00023F33" w:rsidRDefault="00584F61" w:rsidP="007A5BDA">
                  <w:pPr>
                    <w:rPr>
                      <w:rFonts w:hAnsi="Courier New" w:hint="eastAsia"/>
                    </w:rPr>
                  </w:pPr>
                  <w:r w:rsidRPr="00023F33">
                    <w:rPr>
                      <w:rFonts w:hAnsi="Courier New" w:hint="eastAsia"/>
                    </w:rPr>
                    <w:t>希望する・希望しない</w:t>
                  </w:r>
                </w:p>
              </w:tc>
            </w:tr>
            <w:tr w:rsidR="00584F61" w:rsidRPr="00023F33" w:rsidTr="0051532C">
              <w:tblPrEx>
                <w:tblCellMar>
                  <w:top w:w="0" w:type="dxa"/>
                  <w:bottom w:w="0" w:type="dxa"/>
                </w:tblCellMar>
              </w:tblPrEx>
              <w:trPr>
                <w:cantSplit/>
                <w:trHeight w:val="609"/>
              </w:trPr>
              <w:tc>
                <w:tcPr>
                  <w:tcW w:w="2835" w:type="dxa"/>
                  <w:vAlign w:val="center"/>
                </w:tcPr>
                <w:p w:rsidR="00584F61" w:rsidRPr="00023F33" w:rsidRDefault="00584F61" w:rsidP="00EA46A3">
                  <w:pPr>
                    <w:jc w:val="distribute"/>
                    <w:rPr>
                      <w:rFonts w:hAnsi="Courier New" w:hint="eastAsia"/>
                    </w:rPr>
                  </w:pPr>
                  <w:r w:rsidRPr="00023F33">
                    <w:rPr>
                      <w:rFonts w:hAnsi="Courier New" w:hint="eastAsia"/>
                    </w:rPr>
                    <w:t>口座名義人の名称の公表</w:t>
                  </w:r>
                </w:p>
              </w:tc>
              <w:tc>
                <w:tcPr>
                  <w:tcW w:w="5873" w:type="dxa"/>
                  <w:vAlign w:val="center"/>
                </w:tcPr>
                <w:p w:rsidR="00584F61" w:rsidRPr="00023F33" w:rsidRDefault="00584F61" w:rsidP="007A5BDA">
                  <w:pPr>
                    <w:rPr>
                      <w:rFonts w:hAnsi="Courier New" w:hint="eastAsia"/>
                    </w:rPr>
                  </w:pPr>
                  <w:r>
                    <w:rPr>
                      <w:rFonts w:hAnsi="Courier New" w:hint="eastAsia"/>
                    </w:rPr>
                    <w:t>希望する・希望しない</w:t>
                  </w:r>
                </w:p>
              </w:tc>
            </w:tr>
          </w:tbl>
          <w:p w:rsidR="00584F61" w:rsidRPr="00584F61" w:rsidRDefault="00584F61" w:rsidP="007A5BDA">
            <w:pPr>
              <w:rPr>
                <w:rFonts w:hAnsi="Courier New" w:hint="eastAsia"/>
              </w:rPr>
            </w:pPr>
          </w:p>
        </w:tc>
      </w:tr>
      <w:tr w:rsidR="00584F61" w:rsidTr="00725620">
        <w:tblPrEx>
          <w:tblCellMar>
            <w:top w:w="0" w:type="dxa"/>
            <w:bottom w:w="0" w:type="dxa"/>
          </w:tblCellMar>
        </w:tblPrEx>
        <w:trPr>
          <w:trHeight w:val="369"/>
        </w:trPr>
        <w:tc>
          <w:tcPr>
            <w:tcW w:w="8875" w:type="dxa"/>
            <w:tcBorders>
              <w:top w:val="nil"/>
              <w:bottom w:val="nil"/>
            </w:tcBorders>
          </w:tcPr>
          <w:p w:rsidR="00584F61" w:rsidRDefault="00541CAB" w:rsidP="007A5BDA">
            <w:pPr>
              <w:rPr>
                <w:rFonts w:hAnsi="Courier New" w:hint="eastAsia"/>
              </w:rPr>
            </w:pPr>
            <w:r>
              <w:rPr>
                <w:rFonts w:hAnsi="Courier New" w:hint="eastAsia"/>
              </w:rPr>
              <w:t>２　用途等に関する情報</w:t>
            </w:r>
          </w:p>
        </w:tc>
      </w:tr>
      <w:tr w:rsidR="00584F61" w:rsidTr="00C70731">
        <w:tblPrEx>
          <w:tblCellMar>
            <w:top w:w="0" w:type="dxa"/>
            <w:bottom w:w="0" w:type="dxa"/>
          </w:tblCellMar>
        </w:tblPrEx>
        <w:trPr>
          <w:trHeight w:val="5903"/>
        </w:trPr>
        <w:tc>
          <w:tcPr>
            <w:tcW w:w="8875" w:type="dxa"/>
            <w:tcBorders>
              <w:top w:val="nil"/>
            </w:tcBorders>
          </w:tcPr>
          <w:tbl>
            <w:tblPr>
              <w:tblW w:w="87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873"/>
            </w:tblGrid>
            <w:tr w:rsidR="00A5357A" w:rsidRPr="00023F33" w:rsidTr="0051532C">
              <w:tblPrEx>
                <w:tblCellMar>
                  <w:top w:w="0" w:type="dxa"/>
                  <w:bottom w:w="0" w:type="dxa"/>
                </w:tblCellMar>
              </w:tblPrEx>
              <w:trPr>
                <w:cantSplit/>
                <w:trHeight w:val="465"/>
              </w:trPr>
              <w:tc>
                <w:tcPr>
                  <w:tcW w:w="2835" w:type="dxa"/>
                  <w:vMerge w:val="restart"/>
                  <w:tcBorders>
                    <w:top w:val="single" w:sz="4" w:space="0" w:color="auto"/>
                    <w:left w:val="single" w:sz="4" w:space="0" w:color="auto"/>
                    <w:right w:val="single" w:sz="4" w:space="0" w:color="auto"/>
                  </w:tcBorders>
                  <w:vAlign w:val="center"/>
                </w:tcPr>
                <w:p w:rsidR="00A5357A" w:rsidRPr="00023F33" w:rsidRDefault="00A5357A" w:rsidP="00EA46A3">
                  <w:pPr>
                    <w:jc w:val="distribute"/>
                    <w:rPr>
                      <w:rFonts w:hAnsi="Courier New" w:hint="eastAsia"/>
                    </w:rPr>
                  </w:pPr>
                  <w:r>
                    <w:rPr>
                      <w:rFonts w:hAnsi="Courier New" w:hint="eastAsia"/>
                    </w:rPr>
                    <w:t>用途についての公表</w:t>
                  </w:r>
                </w:p>
              </w:tc>
              <w:tc>
                <w:tcPr>
                  <w:tcW w:w="5873" w:type="dxa"/>
                  <w:tcBorders>
                    <w:top w:val="single" w:sz="4" w:space="0" w:color="auto"/>
                    <w:left w:val="single" w:sz="4" w:space="0" w:color="auto"/>
                    <w:bottom w:val="single" w:sz="4" w:space="0" w:color="auto"/>
                    <w:right w:val="single" w:sz="4" w:space="0" w:color="auto"/>
                  </w:tcBorders>
                  <w:vAlign w:val="center"/>
                </w:tcPr>
                <w:p w:rsidR="00A5357A" w:rsidRPr="00023F33" w:rsidRDefault="00A5357A" w:rsidP="007A5BDA">
                  <w:pPr>
                    <w:rPr>
                      <w:rFonts w:hAnsi="Courier New" w:hint="eastAsia"/>
                    </w:rPr>
                  </w:pPr>
                  <w:r>
                    <w:rPr>
                      <w:rFonts w:hAnsi="Courier New" w:hint="eastAsia"/>
                    </w:rPr>
                    <w:t>希望する・希望しない</w:t>
                  </w:r>
                </w:p>
              </w:tc>
            </w:tr>
            <w:tr w:rsidR="00A5357A" w:rsidRPr="00023F33" w:rsidTr="009B5FA1">
              <w:tblPrEx>
                <w:tblCellMar>
                  <w:top w:w="0" w:type="dxa"/>
                  <w:bottom w:w="0" w:type="dxa"/>
                </w:tblCellMar>
              </w:tblPrEx>
              <w:trPr>
                <w:cantSplit/>
                <w:trHeight w:val="1853"/>
              </w:trPr>
              <w:tc>
                <w:tcPr>
                  <w:tcW w:w="2835" w:type="dxa"/>
                  <w:vMerge/>
                  <w:tcBorders>
                    <w:top w:val="single" w:sz="4" w:space="0" w:color="auto"/>
                    <w:left w:val="single" w:sz="4" w:space="0" w:color="auto"/>
                    <w:bottom w:val="single" w:sz="4" w:space="0" w:color="auto"/>
                    <w:right w:val="single" w:sz="4" w:space="0" w:color="auto"/>
                  </w:tcBorders>
                  <w:vAlign w:val="center"/>
                </w:tcPr>
                <w:p w:rsidR="00A5357A" w:rsidRDefault="00A5357A" w:rsidP="007A5BDA">
                  <w:pPr>
                    <w:rPr>
                      <w:rFonts w:hAnsi="Courier New" w:hint="eastAsia"/>
                    </w:rPr>
                  </w:pPr>
                </w:p>
              </w:tc>
              <w:tc>
                <w:tcPr>
                  <w:tcW w:w="5873" w:type="dxa"/>
                  <w:tcBorders>
                    <w:top w:val="single" w:sz="4" w:space="0" w:color="auto"/>
                    <w:left w:val="single" w:sz="4" w:space="0" w:color="auto"/>
                    <w:bottom w:val="single" w:sz="4" w:space="0" w:color="auto"/>
                    <w:right w:val="single" w:sz="4" w:space="0" w:color="auto"/>
                  </w:tcBorders>
                  <w:vAlign w:val="center"/>
                </w:tcPr>
                <w:p w:rsidR="00A5357A" w:rsidRDefault="00A5357A" w:rsidP="007A5BDA">
                  <w:pPr>
                    <w:spacing w:line="300" w:lineRule="exact"/>
                    <w:rPr>
                      <w:rFonts w:hAnsi="Courier New" w:hint="eastAsia"/>
                    </w:rPr>
                  </w:pPr>
                  <w:r>
                    <w:rPr>
                      <w:rFonts w:hAnsi="Courier New" w:hint="eastAsia"/>
                    </w:rPr>
                    <w:t>【用途】</w:t>
                  </w:r>
                </w:p>
                <w:p w:rsidR="00A5357A" w:rsidRDefault="00A5357A" w:rsidP="007A5BDA">
                  <w:pPr>
                    <w:spacing w:line="300" w:lineRule="exact"/>
                    <w:rPr>
                      <w:rFonts w:hAnsi="Courier New" w:hint="eastAsia"/>
                    </w:rPr>
                  </w:pPr>
                  <w:r w:rsidRPr="00BF41A1">
                    <w:rPr>
                      <w:rFonts w:hAnsi="Courier New" w:hint="eastAsia"/>
                    </w:rPr>
                    <w:t>１　カーボン・オフセット</w:t>
                  </w:r>
                  <w:r>
                    <w:rPr>
                      <w:rFonts w:hAnsi="Courier New" w:hint="eastAsia"/>
                    </w:rPr>
                    <w:t>（イベントのオフセット）</w:t>
                  </w:r>
                </w:p>
                <w:p w:rsidR="00A5357A" w:rsidRDefault="00A5357A" w:rsidP="007A5BDA">
                  <w:pPr>
                    <w:spacing w:line="300" w:lineRule="exact"/>
                    <w:rPr>
                      <w:rFonts w:hAnsi="Courier New" w:hint="eastAsia"/>
                    </w:rPr>
                  </w:pPr>
                  <w:r>
                    <w:rPr>
                      <w:rFonts w:hAnsi="Courier New" w:hint="eastAsia"/>
                    </w:rPr>
                    <w:t>２　カーボン・オフセット（製品のオフセット）</w:t>
                  </w:r>
                </w:p>
                <w:p w:rsidR="00A5357A" w:rsidRPr="00BF41A1" w:rsidRDefault="00A5357A" w:rsidP="007A5BDA">
                  <w:pPr>
                    <w:spacing w:line="300" w:lineRule="exact"/>
                    <w:rPr>
                      <w:rFonts w:hAnsi="Courier New" w:hint="eastAsia"/>
                    </w:rPr>
                  </w:pPr>
                  <w:r>
                    <w:rPr>
                      <w:rFonts w:hAnsi="Courier New" w:hint="eastAsia"/>
                    </w:rPr>
                    <w:t>３　カーボン・オフセット（その他）</w:t>
                  </w:r>
                </w:p>
                <w:p w:rsidR="00A5357A" w:rsidRPr="00023F33" w:rsidRDefault="007A5571" w:rsidP="007A5BDA">
                  <w:pPr>
                    <w:spacing w:line="300" w:lineRule="exact"/>
                    <w:rPr>
                      <w:rFonts w:hAnsi="Courier New" w:hint="eastAsia"/>
                    </w:rPr>
                  </w:pPr>
                  <w:r>
                    <w:rPr>
                      <w:rFonts w:hAnsi="Courier New" w:hint="eastAsia"/>
                    </w:rPr>
                    <w:t>４</w:t>
                  </w:r>
                  <w:r w:rsidR="00A5357A" w:rsidRPr="00BF41A1">
                    <w:rPr>
                      <w:rFonts w:hAnsi="Courier New" w:hint="eastAsia"/>
                    </w:rPr>
                    <w:t xml:space="preserve">　その他（　　　　　　　　　　　　　　　　　）</w:t>
                  </w:r>
                </w:p>
              </w:tc>
            </w:tr>
            <w:tr w:rsidR="00541CAB" w:rsidRPr="002813DA" w:rsidTr="009B5FA1">
              <w:tblPrEx>
                <w:tblCellMar>
                  <w:top w:w="0" w:type="dxa"/>
                  <w:bottom w:w="0" w:type="dxa"/>
                </w:tblCellMar>
              </w:tblPrEx>
              <w:trPr>
                <w:cantSplit/>
                <w:trHeight w:val="1731"/>
              </w:trPr>
              <w:tc>
                <w:tcPr>
                  <w:tcW w:w="2835" w:type="dxa"/>
                  <w:tcBorders>
                    <w:top w:val="single" w:sz="4" w:space="0" w:color="auto"/>
                    <w:left w:val="single" w:sz="4" w:space="0" w:color="auto"/>
                    <w:bottom w:val="single" w:sz="4" w:space="0" w:color="auto"/>
                    <w:right w:val="single" w:sz="4" w:space="0" w:color="auto"/>
                  </w:tcBorders>
                  <w:vAlign w:val="center"/>
                </w:tcPr>
                <w:p w:rsidR="00541CAB" w:rsidRDefault="00EA46A3" w:rsidP="00EA46A3">
                  <w:pPr>
                    <w:jc w:val="distribute"/>
                    <w:rPr>
                      <w:rFonts w:hAnsi="Courier New" w:hint="eastAsia"/>
                    </w:rPr>
                  </w:pPr>
                  <w:r>
                    <w:rPr>
                      <w:rFonts w:hAnsi="Courier New" w:hint="eastAsia"/>
                    </w:rPr>
                    <w:t>無効化の目的</w:t>
                  </w:r>
                </w:p>
              </w:tc>
              <w:tc>
                <w:tcPr>
                  <w:tcW w:w="5873" w:type="dxa"/>
                  <w:tcBorders>
                    <w:top w:val="single" w:sz="4" w:space="0" w:color="auto"/>
                    <w:left w:val="single" w:sz="4" w:space="0" w:color="auto"/>
                    <w:bottom w:val="single" w:sz="4" w:space="0" w:color="auto"/>
                    <w:right w:val="single" w:sz="4" w:space="0" w:color="auto"/>
                  </w:tcBorders>
                  <w:vAlign w:val="center"/>
                </w:tcPr>
                <w:p w:rsidR="00541CAB" w:rsidRDefault="00541CAB" w:rsidP="007A5BDA">
                  <w:pPr>
                    <w:spacing w:line="300" w:lineRule="exact"/>
                    <w:rPr>
                      <w:rFonts w:hAnsi="Courier New" w:hint="eastAsia"/>
                    </w:rPr>
                  </w:pPr>
                </w:p>
                <w:p w:rsidR="00541CAB" w:rsidRDefault="00541CAB" w:rsidP="007A5BDA">
                  <w:pPr>
                    <w:spacing w:line="300" w:lineRule="exact"/>
                    <w:rPr>
                      <w:rFonts w:hAnsi="Courier New" w:hint="eastAsia"/>
                    </w:rPr>
                  </w:pPr>
                </w:p>
                <w:p w:rsidR="00AA2C07" w:rsidRDefault="00AA2C07" w:rsidP="007A5BDA">
                  <w:pPr>
                    <w:spacing w:line="300" w:lineRule="exact"/>
                    <w:rPr>
                      <w:rFonts w:hAnsi="Courier New" w:hint="eastAsia"/>
                    </w:rPr>
                  </w:pPr>
                </w:p>
                <w:p w:rsidR="00541CAB" w:rsidRDefault="00541CAB" w:rsidP="007A5BDA">
                  <w:pPr>
                    <w:spacing w:line="300" w:lineRule="exact"/>
                    <w:rPr>
                      <w:rFonts w:hAnsi="Courier New" w:hint="eastAsia"/>
                    </w:rPr>
                  </w:pPr>
                </w:p>
                <w:p w:rsidR="00AA2C07" w:rsidRDefault="00AA2C07" w:rsidP="007A5BDA">
                  <w:pPr>
                    <w:spacing w:line="300" w:lineRule="exact"/>
                    <w:rPr>
                      <w:rFonts w:hAnsi="Courier New" w:hint="eastAsia"/>
                    </w:rPr>
                  </w:pPr>
                </w:p>
                <w:p w:rsidR="00AA2C07" w:rsidRDefault="00AA2C07" w:rsidP="007A5BDA">
                  <w:pPr>
                    <w:spacing w:line="300" w:lineRule="exact"/>
                    <w:rPr>
                      <w:rFonts w:hAnsi="Courier New" w:hint="eastAsia"/>
                    </w:rPr>
                  </w:pPr>
                </w:p>
                <w:p w:rsidR="00541CAB" w:rsidRDefault="00541CAB" w:rsidP="007A5BDA">
                  <w:pPr>
                    <w:spacing w:line="300" w:lineRule="exact"/>
                    <w:rPr>
                      <w:rFonts w:hAnsi="Courier New" w:hint="eastAsia"/>
                    </w:rPr>
                  </w:pPr>
                </w:p>
                <w:p w:rsidR="00725620" w:rsidRPr="002813DA" w:rsidRDefault="00725620" w:rsidP="007A5BDA">
                  <w:pPr>
                    <w:spacing w:line="300" w:lineRule="exact"/>
                    <w:rPr>
                      <w:rFonts w:hAnsi="Courier New" w:hint="eastAsia"/>
                    </w:rPr>
                  </w:pPr>
                </w:p>
              </w:tc>
            </w:tr>
          </w:tbl>
          <w:p w:rsidR="00AA2C07" w:rsidRPr="00DE4431" w:rsidRDefault="00AA2C07" w:rsidP="00AA2C07">
            <w:pPr>
              <w:ind w:left="200" w:hangingChars="100" w:hanging="200"/>
              <w:rPr>
                <w:rFonts w:hAnsi="ＭＳ 明朝" w:hint="eastAsia"/>
                <w:sz w:val="20"/>
              </w:rPr>
            </w:pPr>
            <w:r w:rsidRPr="00DE4431">
              <w:rPr>
                <w:rFonts w:hAnsi="ＭＳ 明朝" w:hint="eastAsia"/>
                <w:sz w:val="20"/>
              </w:rPr>
              <w:t>※　無効化を行ったクレジットの種類ごとの合計量（t-CO</w:t>
            </w:r>
            <w:r w:rsidRPr="00DE4431">
              <w:rPr>
                <w:rFonts w:hAnsi="ＭＳ 明朝" w:hint="eastAsia"/>
                <w:sz w:val="20"/>
                <w:vertAlign w:val="subscript"/>
              </w:rPr>
              <w:t>2</w:t>
            </w:r>
            <w:r w:rsidRPr="00DE4431">
              <w:rPr>
                <w:rFonts w:hAnsi="ＭＳ 明朝" w:hint="eastAsia"/>
                <w:sz w:val="20"/>
              </w:rPr>
              <w:t>）、シリアル番号及び有効期限並びに無効化を行った時期については必ず公表されます。</w:t>
            </w:r>
          </w:p>
          <w:p w:rsidR="00AA2C07" w:rsidRPr="00DE4431" w:rsidRDefault="00AA2C07" w:rsidP="00AA2C07">
            <w:pPr>
              <w:rPr>
                <w:rFonts w:hAnsi="ＭＳ 明朝" w:hint="eastAsia"/>
                <w:sz w:val="20"/>
              </w:rPr>
            </w:pPr>
            <w:r w:rsidRPr="00DE4431">
              <w:rPr>
                <w:rFonts w:hAnsi="ＭＳ 明朝" w:hint="eastAsia"/>
                <w:sz w:val="20"/>
              </w:rPr>
              <w:t>※　公表希望については、各欄の「希望する・希望しない」いずれか１つに○をつけてください。</w:t>
            </w:r>
          </w:p>
          <w:p w:rsidR="00AA2C07" w:rsidRPr="00DE4431" w:rsidRDefault="00AA2C07" w:rsidP="00AA2C07">
            <w:pPr>
              <w:ind w:left="200" w:hangingChars="100" w:hanging="200"/>
              <w:rPr>
                <w:rFonts w:hAnsi="ＭＳ 明朝" w:hint="eastAsia"/>
                <w:sz w:val="20"/>
              </w:rPr>
            </w:pPr>
            <w:r w:rsidRPr="00DE4431">
              <w:rPr>
                <w:rFonts w:hAnsi="ＭＳ 明朝" w:hint="eastAsia"/>
                <w:sz w:val="20"/>
              </w:rPr>
              <w:t>※　用途について、１～</w:t>
            </w:r>
            <w:r w:rsidR="007A5571">
              <w:rPr>
                <w:rFonts w:hAnsi="ＭＳ 明朝" w:hint="eastAsia"/>
                <w:sz w:val="20"/>
              </w:rPr>
              <w:t>４</w:t>
            </w:r>
            <w:r w:rsidRPr="00DE4431">
              <w:rPr>
                <w:rFonts w:hAnsi="ＭＳ 明朝" w:hint="eastAsia"/>
                <w:sz w:val="20"/>
              </w:rPr>
              <w:t>のいずれか１つに○をつけてください。その他の括弧内に記載した内容は公表されません。</w:t>
            </w:r>
          </w:p>
          <w:p w:rsidR="00584F61" w:rsidRDefault="00AA2C07" w:rsidP="00AA2C07">
            <w:pPr>
              <w:ind w:leftChars="21" w:left="178" w:hangingChars="67" w:hanging="134"/>
              <w:rPr>
                <w:rFonts w:hAnsi="Courier New" w:hint="eastAsia"/>
              </w:rPr>
            </w:pPr>
            <w:r w:rsidRPr="00DE4431">
              <w:rPr>
                <w:rFonts w:hAnsi="ＭＳ 明朝" w:hint="eastAsia"/>
                <w:sz w:val="20"/>
              </w:rPr>
              <w:t>※　無効化の目的については、200文字以内で御記載ください。</w:t>
            </w:r>
            <w:r w:rsidR="00C43B9F">
              <w:rPr>
                <w:rFonts w:hAnsi="ＭＳ 明朝" w:hint="eastAsia"/>
                <w:sz w:val="20"/>
              </w:rPr>
              <w:t>県</w:t>
            </w:r>
            <w:r w:rsidRPr="00DE4431">
              <w:rPr>
                <w:rFonts w:hAnsi="ＭＳ 明朝" w:hint="eastAsia"/>
                <w:sz w:val="20"/>
              </w:rPr>
              <w:t>からの通知書にそのまま転載されるので御注意ください。</w:t>
            </w:r>
          </w:p>
        </w:tc>
      </w:tr>
    </w:tbl>
    <w:p w:rsidR="00B6680F" w:rsidRDefault="00584F61" w:rsidP="00957325">
      <w:pPr>
        <w:jc w:val="right"/>
        <w:rPr>
          <w:rFonts w:hAnsi="Courier New"/>
        </w:rPr>
      </w:pPr>
      <w:r>
        <w:rPr>
          <w:rFonts w:hAnsi="Courier New" w:hint="eastAsia"/>
        </w:rPr>
        <w:t>(</w:t>
      </w:r>
      <w:r w:rsidR="007A3FEE">
        <w:rPr>
          <w:rFonts w:hAnsi="Courier New" w:hint="eastAsia"/>
        </w:rPr>
        <w:t>日本産業</w:t>
      </w:r>
      <w:r>
        <w:rPr>
          <w:rFonts w:hAnsi="Courier New" w:hint="eastAsia"/>
        </w:rPr>
        <w:t>規格A列4番)</w:t>
      </w:r>
    </w:p>
    <w:sectPr w:rsidR="00B6680F" w:rsidSect="00EA4878">
      <w:pgSz w:w="11906" w:h="16838" w:code="9"/>
      <w:pgMar w:top="1304" w:right="1531" w:bottom="119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BF" w:rsidRDefault="008346BF">
      <w:r>
        <w:separator/>
      </w:r>
    </w:p>
  </w:endnote>
  <w:endnote w:type="continuationSeparator" w:id="0">
    <w:p w:rsidR="008346BF" w:rsidRDefault="0083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BF" w:rsidRDefault="008346BF">
      <w:r>
        <w:separator/>
      </w:r>
    </w:p>
  </w:footnote>
  <w:footnote w:type="continuationSeparator" w:id="0">
    <w:p w:rsidR="008346BF" w:rsidRDefault="00834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B9"/>
    <w:rsid w:val="00014B5B"/>
    <w:rsid w:val="00025419"/>
    <w:rsid w:val="00043960"/>
    <w:rsid w:val="00043C4C"/>
    <w:rsid w:val="00094EDF"/>
    <w:rsid w:val="000A1833"/>
    <w:rsid w:val="000B169A"/>
    <w:rsid w:val="000B7D65"/>
    <w:rsid w:val="00117E1F"/>
    <w:rsid w:val="00141801"/>
    <w:rsid w:val="00152449"/>
    <w:rsid w:val="0019735B"/>
    <w:rsid w:val="0023645C"/>
    <w:rsid w:val="00257B2B"/>
    <w:rsid w:val="00275F68"/>
    <w:rsid w:val="002F234A"/>
    <w:rsid w:val="00360705"/>
    <w:rsid w:val="003A7778"/>
    <w:rsid w:val="003B437B"/>
    <w:rsid w:val="004027E2"/>
    <w:rsid w:val="0049524C"/>
    <w:rsid w:val="0051532C"/>
    <w:rsid w:val="00541CAB"/>
    <w:rsid w:val="00584F61"/>
    <w:rsid w:val="005F3867"/>
    <w:rsid w:val="006412D9"/>
    <w:rsid w:val="006F5BB9"/>
    <w:rsid w:val="006F72F2"/>
    <w:rsid w:val="00725620"/>
    <w:rsid w:val="00763ED3"/>
    <w:rsid w:val="007A3FEE"/>
    <w:rsid w:val="007A5571"/>
    <w:rsid w:val="007A5BDA"/>
    <w:rsid w:val="007B5701"/>
    <w:rsid w:val="008248B9"/>
    <w:rsid w:val="008346BF"/>
    <w:rsid w:val="00895F38"/>
    <w:rsid w:val="00957325"/>
    <w:rsid w:val="009B5FA1"/>
    <w:rsid w:val="00A15BE9"/>
    <w:rsid w:val="00A5357A"/>
    <w:rsid w:val="00AA2C07"/>
    <w:rsid w:val="00AB3A20"/>
    <w:rsid w:val="00AD7FB8"/>
    <w:rsid w:val="00B45AF2"/>
    <w:rsid w:val="00B6680F"/>
    <w:rsid w:val="00C14041"/>
    <w:rsid w:val="00C43B9F"/>
    <w:rsid w:val="00C70731"/>
    <w:rsid w:val="00CB6B74"/>
    <w:rsid w:val="00D75CA5"/>
    <w:rsid w:val="00DC68F0"/>
    <w:rsid w:val="00DE26B1"/>
    <w:rsid w:val="00DF15F3"/>
    <w:rsid w:val="00E8538E"/>
    <w:rsid w:val="00EA46A3"/>
    <w:rsid w:val="00EA4878"/>
    <w:rsid w:val="00EB4D3B"/>
    <w:rsid w:val="00F20165"/>
    <w:rsid w:val="00F6073A"/>
    <w:rsid w:val="00F77BD5"/>
    <w:rsid w:val="00F83D48"/>
    <w:rsid w:val="00FC743A"/>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6E082F-F6A0-428D-8F59-23F154FA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248B9"/>
    <w:pPr>
      <w:widowControl w:val="0"/>
      <w:wordWrap w:val="0"/>
      <w:autoSpaceDE w:val="0"/>
      <w:autoSpaceDN w:val="0"/>
      <w:adjustRightInd w:val="0"/>
      <w:spacing w:line="298" w:lineRule="exact"/>
      <w:jc w:val="both"/>
    </w:pPr>
    <w:rPr>
      <w:rFonts w:ascii="Times New Roman" w:hAnsi="Times New Roman"/>
      <w:spacing w:val="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957325"/>
    <w:rPr>
      <w:rFonts w:ascii="Arial" w:eastAsia="ＭＳ ゴシック" w:hAnsi="Arial"/>
      <w:sz w:val="18"/>
      <w:szCs w:val="18"/>
    </w:rPr>
  </w:style>
  <w:style w:type="character" w:customStyle="1" w:styleId="a7">
    <w:name w:val="吹き出し (文字)"/>
    <w:link w:val="a6"/>
    <w:uiPriority w:val="99"/>
    <w:semiHidden/>
    <w:rsid w:val="00957325"/>
    <w:rPr>
      <w:rFonts w:ascii="Arial" w:eastAsia="ＭＳ ゴシック" w:hAnsi="Arial" w:cs="Times New Roman"/>
      <w:kern w:val="2"/>
      <w:sz w:val="18"/>
      <w:szCs w:val="18"/>
    </w:rPr>
  </w:style>
  <w:style w:type="table" w:styleId="a8">
    <w:name w:val="Table Grid"/>
    <w:basedOn w:val="a1"/>
    <w:uiPriority w:val="59"/>
    <w:rsid w:val="0058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541CAB"/>
    <w:rPr>
      <w:sz w:val="18"/>
      <w:szCs w:val="18"/>
    </w:rPr>
  </w:style>
  <w:style w:type="paragraph" w:styleId="aa">
    <w:name w:val="annotation text"/>
    <w:basedOn w:val="a"/>
    <w:link w:val="ab"/>
    <w:uiPriority w:val="99"/>
    <w:semiHidden/>
    <w:unhideWhenUsed/>
    <w:rsid w:val="00541CAB"/>
    <w:pPr>
      <w:jc w:val="left"/>
    </w:pPr>
  </w:style>
  <w:style w:type="character" w:customStyle="1" w:styleId="ab">
    <w:name w:val="コメント文字列 (文字)"/>
    <w:link w:val="aa"/>
    <w:uiPriority w:val="99"/>
    <w:semiHidden/>
    <w:rsid w:val="00541CA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AD04-5DCB-4C10-A0BF-4A5C16B8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地形祐司</cp:lastModifiedBy>
  <cp:revision>2</cp:revision>
  <cp:lastPrinted>2019-02-28T07:11:00Z</cp:lastPrinted>
  <dcterms:created xsi:type="dcterms:W3CDTF">2021-03-16T07:40:00Z</dcterms:created>
  <dcterms:modified xsi:type="dcterms:W3CDTF">2021-03-16T07:40:00Z</dcterms:modified>
</cp:coreProperties>
</file>