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E99" w:rsidRPr="0053527A" w:rsidRDefault="006F62D1" w:rsidP="00A57FC9">
      <w:pPr>
        <w:ind w:firstLineChars="100" w:firstLine="242"/>
        <w:rPr>
          <w:rFonts w:ascii="ＭＳ 明朝" w:hAnsi="Century"/>
          <w:color w:val="000000" w:themeColor="text1"/>
        </w:rPr>
      </w:pPr>
      <w:bookmarkStart w:id="0" w:name="_GoBack"/>
      <w:bookmarkEnd w:id="0"/>
      <w:r w:rsidRPr="0053527A">
        <w:rPr>
          <w:rFonts w:cs="ＭＳ 明朝" w:hint="eastAsia"/>
          <w:color w:val="000000" w:themeColor="text1"/>
        </w:rPr>
        <w:t>１</w:t>
      </w:r>
      <w:r w:rsidR="002D605A" w:rsidRPr="0053527A">
        <w:rPr>
          <w:rFonts w:cs="ＭＳ 明朝" w:hint="eastAsia"/>
          <w:color w:val="000000" w:themeColor="text1"/>
        </w:rPr>
        <w:t>５</w:t>
      </w:r>
      <w:r w:rsidR="00724E99" w:rsidRPr="0053527A">
        <w:rPr>
          <w:rFonts w:cs="ＭＳ 明朝" w:hint="eastAsia"/>
          <w:color w:val="000000" w:themeColor="text1"/>
        </w:rPr>
        <w:t xml:space="preserve">　事業運営を自ら評価する「自己評価制度」</w:t>
      </w:r>
      <w:r w:rsidR="000577DA" w:rsidRPr="0053527A">
        <w:rPr>
          <w:rFonts w:cs="ＭＳ 明朝" w:hint="eastAsia"/>
          <w:color w:val="000000" w:themeColor="text1"/>
        </w:rPr>
        <w:t xml:space="preserve">　　　　</w:t>
      </w:r>
      <w:r w:rsidR="00724E99" w:rsidRPr="0053527A">
        <w:rPr>
          <w:color w:val="000000" w:themeColor="text1"/>
        </w:rPr>
        <w:t xml:space="preserve"> </w:t>
      </w:r>
      <w:r w:rsidR="00A57FC9" w:rsidRPr="0053527A">
        <w:rPr>
          <w:color w:val="000000" w:themeColor="text1"/>
        </w:rPr>
        <w:t xml:space="preserve"> </w:t>
      </w:r>
      <w:r w:rsidR="00724E99" w:rsidRPr="0053527A">
        <w:rPr>
          <w:color w:val="000000" w:themeColor="text1"/>
        </w:rPr>
        <w:t xml:space="preserve">    </w:t>
      </w:r>
      <w:r w:rsidR="00724E99" w:rsidRPr="0053527A">
        <w:rPr>
          <w:rFonts w:asciiTheme="minorEastAsia" w:eastAsiaTheme="minorEastAsia" w:hAnsiTheme="minorEastAsia"/>
          <w:color w:val="000000" w:themeColor="text1"/>
        </w:rPr>
        <w:t xml:space="preserve">   </w:t>
      </w:r>
      <w:r w:rsidR="00D436F6" w:rsidRPr="0053527A">
        <w:rPr>
          <w:rFonts w:asciiTheme="minorEastAsia" w:eastAsiaTheme="minorEastAsia" w:hAnsiTheme="minorEastAsia" w:cs="ＭＳ 明朝"/>
          <w:color w:val="000000" w:themeColor="text1"/>
        </w:rPr>
        <w:t>(</w:t>
      </w:r>
      <w:r w:rsidR="00D436F6" w:rsidRPr="0053527A">
        <w:rPr>
          <w:rFonts w:asciiTheme="minorEastAsia" w:eastAsiaTheme="minorEastAsia" w:hAnsiTheme="minorEastAsia" w:cs="ＭＳ 明朝" w:hint="eastAsia"/>
          <w:color w:val="000000" w:themeColor="text1"/>
        </w:rPr>
        <w:t>様式７－</w:t>
      </w:r>
      <w:r w:rsidR="00F815B2" w:rsidRPr="0053527A">
        <w:rPr>
          <w:rFonts w:asciiTheme="minorEastAsia" w:eastAsiaTheme="minorEastAsia" w:hAnsiTheme="minorEastAsia" w:cs="ＭＳ 明朝" w:hint="eastAsia"/>
          <w:color w:val="000000" w:themeColor="text1"/>
        </w:rPr>
        <w:t>１</w:t>
      </w:r>
      <w:r w:rsidR="0086421D" w:rsidRPr="0053527A">
        <w:rPr>
          <w:rFonts w:asciiTheme="minorEastAsia" w:eastAsiaTheme="minorEastAsia" w:hAnsiTheme="minorEastAsia" w:cs="ＭＳ 明朝" w:hint="eastAsia"/>
          <w:color w:val="000000" w:themeColor="text1"/>
        </w:rPr>
        <w:t>７</w:t>
      </w:r>
      <w:r w:rsidR="00D436F6" w:rsidRPr="0053527A">
        <w:rPr>
          <w:rFonts w:asciiTheme="minorEastAsia" w:eastAsiaTheme="minorEastAsia" w:hAnsiTheme="minorEastAsia" w:cs="ＭＳ 明朝"/>
          <w:color w:val="000000" w:themeColor="text1"/>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724E99" w:rsidRPr="0053527A" w:rsidTr="00141D50">
        <w:tblPrEx>
          <w:tblCellMar>
            <w:top w:w="0" w:type="dxa"/>
            <w:bottom w:w="0" w:type="dxa"/>
          </w:tblCellMar>
        </w:tblPrEx>
        <w:trPr>
          <w:trHeight w:val="355"/>
        </w:trPr>
        <w:tc>
          <w:tcPr>
            <w:tcW w:w="9449" w:type="dxa"/>
            <w:tcBorders>
              <w:top w:val="single" w:sz="4" w:space="0" w:color="000000"/>
              <w:left w:val="single" w:sz="4" w:space="0" w:color="000000"/>
              <w:bottom w:val="single" w:sz="4" w:space="0" w:color="000000"/>
              <w:right w:val="single" w:sz="4" w:space="0" w:color="000000"/>
            </w:tcBorders>
          </w:tcPr>
          <w:p w:rsidR="00724E99" w:rsidRPr="0053527A" w:rsidRDefault="00724E99">
            <w:pPr>
              <w:suppressAutoHyphens/>
              <w:kinsoku w:val="0"/>
              <w:wordWrap w:val="0"/>
              <w:autoSpaceDE w:val="0"/>
              <w:autoSpaceDN w:val="0"/>
              <w:spacing w:line="334" w:lineRule="atLeast"/>
              <w:jc w:val="left"/>
              <w:rPr>
                <w:rFonts w:ascii="ＭＳ 明朝" w:hAnsi="Century"/>
                <w:color w:val="000000" w:themeColor="text1"/>
              </w:rPr>
            </w:pPr>
            <w:r w:rsidRPr="0053527A">
              <w:rPr>
                <w:color w:val="000000" w:themeColor="text1"/>
              </w:rPr>
              <w:t xml:space="preserve"> </w:t>
            </w:r>
            <w:r w:rsidRPr="0053527A">
              <w:rPr>
                <w:rFonts w:cs="ＭＳ 明朝" w:hint="eastAsia"/>
                <w:color w:val="000000" w:themeColor="text1"/>
              </w:rPr>
              <w:t>○　事業運営を自ら評価する自己評価制度について記入してください。</w:t>
            </w:r>
          </w:p>
        </w:tc>
      </w:tr>
      <w:tr w:rsidR="00724E99" w:rsidRPr="0053527A">
        <w:tblPrEx>
          <w:tblCellMar>
            <w:top w:w="0" w:type="dxa"/>
            <w:bottom w:w="0" w:type="dxa"/>
          </w:tblCellMar>
        </w:tblPrEx>
        <w:trPr>
          <w:trHeight w:val="10973"/>
        </w:trPr>
        <w:tc>
          <w:tcPr>
            <w:tcW w:w="9449" w:type="dxa"/>
            <w:tcBorders>
              <w:top w:val="single" w:sz="4" w:space="0" w:color="000000"/>
              <w:left w:val="single" w:sz="4" w:space="0" w:color="000000"/>
              <w:right w:val="single" w:sz="4" w:space="0" w:color="000000"/>
            </w:tcBorders>
          </w:tcPr>
          <w:p w:rsidR="00724E99" w:rsidRPr="0053527A" w:rsidRDefault="00724E99">
            <w:pPr>
              <w:suppressAutoHyphens/>
              <w:kinsoku w:val="0"/>
              <w:wordWrap w:val="0"/>
              <w:autoSpaceDE w:val="0"/>
              <w:autoSpaceDN w:val="0"/>
              <w:spacing w:line="334" w:lineRule="atLeast"/>
              <w:jc w:val="left"/>
              <w:rPr>
                <w:rFonts w:ascii="ＭＳ 明朝" w:hAnsi="Century"/>
                <w:color w:val="000000" w:themeColor="text1"/>
              </w:rPr>
            </w:pPr>
          </w:p>
        </w:tc>
      </w:tr>
      <w:tr w:rsidR="00FD0069" w:rsidRPr="0053527A" w:rsidTr="00141D50">
        <w:tblPrEx>
          <w:tblCellMar>
            <w:top w:w="0" w:type="dxa"/>
            <w:bottom w:w="0" w:type="dxa"/>
          </w:tblCellMar>
        </w:tblPrEx>
        <w:trPr>
          <w:trHeight w:val="1494"/>
        </w:trPr>
        <w:tc>
          <w:tcPr>
            <w:tcW w:w="9449" w:type="dxa"/>
            <w:tcBorders>
              <w:left w:val="single" w:sz="4" w:space="0" w:color="000000"/>
              <w:bottom w:val="single" w:sz="4" w:space="0" w:color="000000"/>
              <w:right w:val="single" w:sz="4" w:space="0" w:color="000000"/>
            </w:tcBorders>
          </w:tcPr>
          <w:p w:rsidR="00FD0069" w:rsidRPr="0053527A" w:rsidRDefault="00FD0069" w:rsidP="001C75FD">
            <w:pPr>
              <w:suppressAutoHyphens/>
              <w:kinsoku w:val="0"/>
              <w:wordWrap w:val="0"/>
              <w:autoSpaceDE w:val="0"/>
              <w:autoSpaceDN w:val="0"/>
              <w:spacing w:line="334" w:lineRule="atLeast"/>
              <w:jc w:val="left"/>
              <w:rPr>
                <w:rFonts w:ascii="ＭＳ 明朝" w:hAnsi="Century"/>
                <w:color w:val="000000" w:themeColor="text1"/>
              </w:rPr>
            </w:pPr>
            <w:r w:rsidRPr="0053527A">
              <w:rPr>
                <w:rFonts w:ascii="ＭＳ 明朝" w:hAnsi="Century" w:cs="ＭＳ 明朝" w:hint="eastAsia"/>
                <w:color w:val="000000" w:themeColor="text1"/>
              </w:rPr>
              <w:t>＊「募集要項」の「別添資料２　基本協定</w:t>
            </w:r>
            <w:r w:rsidR="00140A57" w:rsidRPr="0053527A">
              <w:rPr>
                <w:rFonts w:ascii="ＭＳ 明朝" w:hAnsi="Century" w:cs="ＭＳ 明朝" w:hint="eastAsia"/>
                <w:color w:val="000000" w:themeColor="text1"/>
              </w:rPr>
              <w:t>書（</w:t>
            </w:r>
            <w:r w:rsidRPr="0053527A">
              <w:rPr>
                <w:rFonts w:ascii="ＭＳ 明朝" w:hAnsi="Century" w:cs="ＭＳ 明朝" w:hint="eastAsia"/>
                <w:color w:val="000000" w:themeColor="text1"/>
              </w:rPr>
              <w:t>案</w:t>
            </w:r>
            <w:r w:rsidR="00140A57" w:rsidRPr="0053527A">
              <w:rPr>
                <w:rFonts w:ascii="ＭＳ 明朝" w:hAnsi="Century" w:cs="ＭＳ 明朝" w:hint="eastAsia"/>
                <w:color w:val="000000" w:themeColor="text1"/>
              </w:rPr>
              <w:t>）</w:t>
            </w:r>
            <w:r w:rsidRPr="0053527A">
              <w:rPr>
                <w:rFonts w:ascii="ＭＳ 明朝" w:hAnsi="Century" w:cs="ＭＳ 明朝" w:hint="eastAsia"/>
                <w:color w:val="000000" w:themeColor="text1"/>
              </w:rPr>
              <w:t>第１</w:t>
            </w:r>
            <w:r w:rsidR="001C75FD" w:rsidRPr="0053527A">
              <w:rPr>
                <w:rFonts w:ascii="ＭＳ 明朝" w:hAnsi="Century" w:cs="ＭＳ 明朝" w:hint="eastAsia"/>
                <w:color w:val="000000" w:themeColor="text1"/>
              </w:rPr>
              <w:t>２</w:t>
            </w:r>
            <w:r w:rsidRPr="0053527A">
              <w:rPr>
                <w:rFonts w:ascii="ＭＳ 明朝" w:hAnsi="Century" w:cs="ＭＳ 明朝" w:hint="eastAsia"/>
                <w:color w:val="000000" w:themeColor="text1"/>
              </w:rPr>
              <w:t>条</w:t>
            </w:r>
            <w:r w:rsidR="00A57FC9" w:rsidRPr="0053527A">
              <w:rPr>
                <w:rFonts w:ascii="ＭＳ 明朝" w:hAnsi="Century" w:cs="ＭＳ 明朝" w:hint="eastAsia"/>
                <w:color w:val="000000" w:themeColor="text1"/>
              </w:rPr>
              <w:t>」を</w:t>
            </w:r>
            <w:r w:rsidRPr="0053527A">
              <w:rPr>
                <w:rFonts w:ascii="ＭＳ 明朝" w:hAnsi="Century" w:cs="ＭＳ 明朝" w:hint="eastAsia"/>
                <w:color w:val="000000" w:themeColor="text1"/>
              </w:rPr>
              <w:t>参照</w:t>
            </w:r>
            <w:r w:rsidR="00A57FC9" w:rsidRPr="0053527A">
              <w:rPr>
                <w:rFonts w:ascii="ＭＳ 明朝" w:hAnsi="Century" w:cs="ＭＳ 明朝" w:hint="eastAsia"/>
                <w:color w:val="000000" w:themeColor="text1"/>
              </w:rPr>
              <w:t>。</w:t>
            </w:r>
          </w:p>
        </w:tc>
      </w:tr>
    </w:tbl>
    <w:p w:rsidR="00724E99" w:rsidRPr="0053527A" w:rsidRDefault="00A57FC9">
      <w:pPr>
        <w:rPr>
          <w:rFonts w:asciiTheme="minorEastAsia" w:eastAsiaTheme="minorEastAsia" w:hAnsiTheme="minorEastAsia"/>
          <w:color w:val="000000" w:themeColor="text1"/>
        </w:rPr>
      </w:pPr>
      <w:r w:rsidRPr="0053527A">
        <w:rPr>
          <w:rFonts w:ascii="ＭＳ 明朝" w:hAnsi="Century"/>
          <w:color w:val="000000" w:themeColor="text1"/>
        </w:rPr>
        <w:br w:type="page"/>
      </w:r>
      <w:r w:rsidR="00724E99" w:rsidRPr="0053527A">
        <w:rPr>
          <w:color w:val="000000" w:themeColor="text1"/>
        </w:rPr>
        <w:lastRenderedPageBreak/>
        <w:t xml:space="preserve"> </w:t>
      </w:r>
      <w:r w:rsidRPr="0053527A">
        <w:rPr>
          <w:color w:val="000000" w:themeColor="text1"/>
        </w:rPr>
        <w:t xml:space="preserve"> </w:t>
      </w:r>
      <w:r w:rsidR="00A650ED" w:rsidRPr="0053527A">
        <w:rPr>
          <w:rFonts w:cs="ＭＳ 明朝" w:hint="eastAsia"/>
          <w:color w:val="000000" w:themeColor="text1"/>
        </w:rPr>
        <w:t>１</w:t>
      </w:r>
      <w:r w:rsidR="00CE125C" w:rsidRPr="0053527A">
        <w:rPr>
          <w:rFonts w:cs="ＭＳ 明朝" w:hint="eastAsia"/>
          <w:color w:val="000000" w:themeColor="text1"/>
        </w:rPr>
        <w:t>６</w:t>
      </w:r>
      <w:r w:rsidR="00724E99" w:rsidRPr="0053527A">
        <w:rPr>
          <w:rFonts w:cs="ＭＳ 明朝" w:hint="eastAsia"/>
          <w:color w:val="000000" w:themeColor="text1"/>
        </w:rPr>
        <w:t xml:space="preserve">　業務の発注及び物品等の発注</w:t>
      </w:r>
      <w:r w:rsidR="00970658" w:rsidRPr="0053527A">
        <w:rPr>
          <w:rFonts w:cs="ＭＳ 明朝" w:hint="eastAsia"/>
          <w:color w:val="000000" w:themeColor="text1"/>
        </w:rPr>
        <w:t>並びに地元の雇用</w:t>
      </w:r>
      <w:r w:rsidR="00724E99" w:rsidRPr="0053527A">
        <w:rPr>
          <w:color w:val="000000" w:themeColor="text1"/>
        </w:rPr>
        <w:t xml:space="preserve">           </w:t>
      </w:r>
      <w:r w:rsidR="00724E99" w:rsidRPr="0053527A">
        <w:rPr>
          <w:rFonts w:asciiTheme="minorEastAsia" w:eastAsiaTheme="minorEastAsia" w:hAnsiTheme="minorEastAsia"/>
          <w:color w:val="000000" w:themeColor="text1"/>
        </w:rPr>
        <w:t xml:space="preserve">  </w:t>
      </w:r>
      <w:r w:rsidR="00D436F6" w:rsidRPr="0053527A">
        <w:rPr>
          <w:rFonts w:asciiTheme="minorEastAsia" w:eastAsiaTheme="minorEastAsia" w:hAnsiTheme="minorEastAsia" w:cs="ＭＳ 明朝"/>
          <w:color w:val="000000" w:themeColor="text1"/>
        </w:rPr>
        <w:t>(</w:t>
      </w:r>
      <w:r w:rsidR="00F815B2" w:rsidRPr="0053527A">
        <w:rPr>
          <w:rFonts w:asciiTheme="minorEastAsia" w:eastAsiaTheme="minorEastAsia" w:hAnsiTheme="minorEastAsia" w:cs="ＭＳ 明朝" w:hint="eastAsia"/>
          <w:color w:val="000000" w:themeColor="text1"/>
        </w:rPr>
        <w:t>様式７－１</w:t>
      </w:r>
      <w:r w:rsidR="0086421D" w:rsidRPr="0053527A">
        <w:rPr>
          <w:rFonts w:asciiTheme="minorEastAsia" w:eastAsiaTheme="minorEastAsia" w:hAnsiTheme="minorEastAsia" w:cs="ＭＳ 明朝" w:hint="eastAsia"/>
          <w:color w:val="000000" w:themeColor="text1"/>
        </w:rPr>
        <w:t>８</w:t>
      </w:r>
      <w:r w:rsidR="00D436F6" w:rsidRPr="0053527A">
        <w:rPr>
          <w:rFonts w:asciiTheme="minorEastAsia" w:eastAsiaTheme="minorEastAsia" w:hAnsiTheme="minorEastAsia" w:cs="ＭＳ 明朝"/>
          <w:color w:val="000000" w:themeColor="text1"/>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724E99" w:rsidRPr="0053527A">
        <w:tblPrEx>
          <w:tblCellMar>
            <w:top w:w="0" w:type="dxa"/>
            <w:bottom w:w="0" w:type="dxa"/>
          </w:tblCellMar>
        </w:tblPrEx>
        <w:trPr>
          <w:trHeight w:val="1078"/>
        </w:trPr>
        <w:tc>
          <w:tcPr>
            <w:tcW w:w="9449" w:type="dxa"/>
            <w:tcBorders>
              <w:top w:val="single" w:sz="4" w:space="0" w:color="000000"/>
              <w:left w:val="single" w:sz="4" w:space="0" w:color="000000"/>
              <w:bottom w:val="single" w:sz="4" w:space="0" w:color="000000"/>
              <w:right w:val="single" w:sz="4" w:space="0" w:color="000000"/>
            </w:tcBorders>
          </w:tcPr>
          <w:p w:rsidR="00A57FC9" w:rsidRPr="0053527A" w:rsidRDefault="00724E99">
            <w:pPr>
              <w:suppressAutoHyphens/>
              <w:kinsoku w:val="0"/>
              <w:wordWrap w:val="0"/>
              <w:autoSpaceDE w:val="0"/>
              <w:autoSpaceDN w:val="0"/>
              <w:spacing w:line="334" w:lineRule="atLeast"/>
              <w:jc w:val="left"/>
              <w:rPr>
                <w:rFonts w:asciiTheme="minorEastAsia" w:eastAsiaTheme="minorEastAsia" w:hAnsiTheme="minorEastAsia"/>
                <w:color w:val="000000" w:themeColor="text1"/>
              </w:rPr>
            </w:pPr>
            <w:r w:rsidRPr="0053527A">
              <w:rPr>
                <w:rFonts w:asciiTheme="minorEastAsia" w:eastAsiaTheme="minorEastAsia" w:hAnsiTheme="minorEastAsia"/>
                <w:color w:val="000000" w:themeColor="text1"/>
              </w:rPr>
              <w:t xml:space="preserve"> </w:t>
            </w:r>
            <w:r w:rsidRPr="0053527A">
              <w:rPr>
                <w:rFonts w:asciiTheme="minorEastAsia" w:eastAsiaTheme="minorEastAsia" w:hAnsiTheme="minorEastAsia" w:cs="ＭＳ 明朝" w:hint="eastAsia"/>
                <w:color w:val="000000" w:themeColor="text1"/>
              </w:rPr>
              <w:t>○</w:t>
            </w:r>
            <w:r w:rsidR="00A57FC9" w:rsidRPr="0053527A">
              <w:rPr>
                <w:rFonts w:asciiTheme="minorEastAsia" w:eastAsiaTheme="minorEastAsia" w:hAnsiTheme="minorEastAsia" w:cs="ＭＳ 明朝" w:hint="eastAsia"/>
                <w:color w:val="000000" w:themeColor="text1"/>
              </w:rPr>
              <w:t xml:space="preserve">　</w:t>
            </w:r>
            <w:r w:rsidRPr="0053527A">
              <w:rPr>
                <w:rFonts w:asciiTheme="minorEastAsia" w:eastAsiaTheme="minorEastAsia" w:hAnsiTheme="minorEastAsia" w:cs="ＭＳ 明朝" w:hint="eastAsia"/>
                <w:color w:val="000000" w:themeColor="text1"/>
              </w:rPr>
              <w:t>県の承認を受けて業務の委託を発注する場合及び物品等の調達をする場合の基</w:t>
            </w:r>
          </w:p>
          <w:p w:rsidR="00724E99" w:rsidRPr="0053527A" w:rsidRDefault="00724E99" w:rsidP="00A57FC9">
            <w:pPr>
              <w:suppressAutoHyphens/>
              <w:kinsoku w:val="0"/>
              <w:wordWrap w:val="0"/>
              <w:autoSpaceDE w:val="0"/>
              <w:autoSpaceDN w:val="0"/>
              <w:spacing w:line="334" w:lineRule="atLeast"/>
              <w:ind w:firstLineChars="150" w:firstLine="363"/>
              <w:jc w:val="left"/>
              <w:rPr>
                <w:rFonts w:asciiTheme="minorEastAsia" w:eastAsiaTheme="minorEastAsia" w:hAnsiTheme="minorEastAsia"/>
                <w:color w:val="000000" w:themeColor="text1"/>
              </w:rPr>
            </w:pPr>
            <w:r w:rsidRPr="0053527A">
              <w:rPr>
                <w:rFonts w:asciiTheme="minorEastAsia" w:eastAsiaTheme="minorEastAsia" w:hAnsiTheme="minorEastAsia" w:cs="ＭＳ 明朝" w:hint="eastAsia"/>
                <w:color w:val="000000" w:themeColor="text1"/>
              </w:rPr>
              <w:t>本的な考え方を記入してください。</w:t>
            </w:r>
          </w:p>
          <w:p w:rsidR="00970658" w:rsidRPr="0053527A" w:rsidRDefault="00970658" w:rsidP="00970658">
            <w:pPr>
              <w:suppressAutoHyphens/>
              <w:kinsoku w:val="0"/>
              <w:wordWrap w:val="0"/>
              <w:autoSpaceDE w:val="0"/>
              <w:autoSpaceDN w:val="0"/>
              <w:spacing w:line="334" w:lineRule="atLeast"/>
              <w:ind w:left="363" w:hangingChars="150" w:hanging="363"/>
              <w:jc w:val="left"/>
              <w:rPr>
                <w:rFonts w:asciiTheme="minorEastAsia" w:eastAsiaTheme="minorEastAsia" w:hAnsiTheme="minorEastAsia"/>
                <w:color w:val="000000" w:themeColor="text1"/>
              </w:rPr>
            </w:pPr>
            <w:r w:rsidRPr="0053527A">
              <w:rPr>
                <w:rFonts w:asciiTheme="minorEastAsia" w:eastAsiaTheme="minorEastAsia" w:hAnsiTheme="minorEastAsia"/>
                <w:color w:val="000000" w:themeColor="text1"/>
              </w:rPr>
              <w:t xml:space="preserve"> </w:t>
            </w:r>
            <w:r w:rsidRPr="0053527A">
              <w:rPr>
                <w:rFonts w:asciiTheme="minorEastAsia" w:eastAsiaTheme="minorEastAsia" w:hAnsiTheme="minorEastAsia" w:cs="ＭＳ 明朝" w:hint="eastAsia"/>
                <w:color w:val="000000" w:themeColor="text1"/>
              </w:rPr>
              <w:t>○　業務に従事する職員等を直接雇用する場合に、県内の雇用推進に対する配慮に</w:t>
            </w:r>
          </w:p>
          <w:p w:rsidR="00724E99" w:rsidRPr="0053527A" w:rsidRDefault="00970658" w:rsidP="00970658">
            <w:pPr>
              <w:suppressAutoHyphens/>
              <w:kinsoku w:val="0"/>
              <w:wordWrap w:val="0"/>
              <w:autoSpaceDE w:val="0"/>
              <w:autoSpaceDN w:val="0"/>
              <w:spacing w:line="334" w:lineRule="atLeast"/>
              <w:ind w:leftChars="150" w:left="363"/>
              <w:jc w:val="left"/>
              <w:rPr>
                <w:rFonts w:asciiTheme="minorEastAsia" w:eastAsiaTheme="minorEastAsia" w:hAnsiTheme="minorEastAsia"/>
                <w:color w:val="000000" w:themeColor="text1"/>
              </w:rPr>
            </w:pPr>
            <w:r w:rsidRPr="0053527A">
              <w:rPr>
                <w:rFonts w:asciiTheme="minorEastAsia" w:eastAsiaTheme="minorEastAsia" w:hAnsiTheme="minorEastAsia" w:cs="ＭＳ 明朝" w:hint="eastAsia"/>
                <w:color w:val="000000" w:themeColor="text1"/>
              </w:rPr>
              <w:t>ついて基本的な考え方を記入してください。</w:t>
            </w:r>
          </w:p>
        </w:tc>
      </w:tr>
      <w:tr w:rsidR="00724E99" w:rsidRPr="0053527A" w:rsidTr="00970658">
        <w:tblPrEx>
          <w:tblCellMar>
            <w:top w:w="0" w:type="dxa"/>
            <w:bottom w:w="0" w:type="dxa"/>
          </w:tblCellMar>
        </w:tblPrEx>
        <w:trPr>
          <w:trHeight w:val="11204"/>
        </w:trPr>
        <w:tc>
          <w:tcPr>
            <w:tcW w:w="9449" w:type="dxa"/>
            <w:tcBorders>
              <w:top w:val="single" w:sz="4" w:space="0" w:color="000000"/>
              <w:left w:val="single" w:sz="4" w:space="0" w:color="000000"/>
              <w:bottom w:val="single" w:sz="4" w:space="0" w:color="000000"/>
              <w:right w:val="single" w:sz="4" w:space="0" w:color="000000"/>
            </w:tcBorders>
          </w:tcPr>
          <w:p w:rsidR="00724E99" w:rsidRPr="0053527A" w:rsidRDefault="00724E99">
            <w:pPr>
              <w:suppressAutoHyphens/>
              <w:kinsoku w:val="0"/>
              <w:wordWrap w:val="0"/>
              <w:autoSpaceDE w:val="0"/>
              <w:autoSpaceDN w:val="0"/>
              <w:spacing w:line="334" w:lineRule="atLeast"/>
              <w:jc w:val="left"/>
              <w:rPr>
                <w:rFonts w:ascii="ＭＳ 明朝" w:hAnsi="Century"/>
                <w:color w:val="000000" w:themeColor="text1"/>
              </w:rPr>
            </w:pPr>
            <w:r w:rsidRPr="0053527A">
              <w:rPr>
                <w:color w:val="000000" w:themeColor="text1"/>
              </w:rPr>
              <w:t xml:space="preserve">                                            </w:t>
            </w:r>
          </w:p>
        </w:tc>
      </w:tr>
    </w:tbl>
    <w:p w:rsidR="00724E99" w:rsidRPr="0053527A" w:rsidRDefault="00724E99" w:rsidP="00724E99">
      <w:pPr>
        <w:rPr>
          <w:color w:val="000000" w:themeColor="text1"/>
        </w:rPr>
      </w:pPr>
    </w:p>
    <w:p w:rsidR="00047531" w:rsidRPr="0053527A" w:rsidRDefault="00013CC1" w:rsidP="009573E9">
      <w:pPr>
        <w:ind w:firstLineChars="100" w:firstLine="242"/>
        <w:rPr>
          <w:rFonts w:cs="ＭＳ 明朝"/>
          <w:color w:val="000000" w:themeColor="text1"/>
        </w:rPr>
      </w:pPr>
      <w:r w:rsidRPr="0053527A">
        <w:rPr>
          <w:rFonts w:cs="ＭＳ 明朝" w:hint="eastAsia"/>
          <w:color w:val="000000" w:themeColor="text1"/>
        </w:rPr>
        <w:lastRenderedPageBreak/>
        <w:t>１</w:t>
      </w:r>
      <w:r w:rsidR="00CE125C" w:rsidRPr="0053527A">
        <w:rPr>
          <w:rFonts w:cs="ＭＳ 明朝" w:hint="eastAsia"/>
          <w:color w:val="000000" w:themeColor="text1"/>
        </w:rPr>
        <w:t>７</w:t>
      </w:r>
      <w:r w:rsidRPr="0053527A">
        <w:rPr>
          <w:rFonts w:cs="ＭＳ 明朝" w:hint="eastAsia"/>
          <w:color w:val="000000" w:themeColor="text1"/>
        </w:rPr>
        <w:t xml:space="preserve">　委託予定業務　　　　　　　　　　　　　　　　</w:t>
      </w:r>
      <w:r w:rsidRPr="0053527A">
        <w:rPr>
          <w:color w:val="000000" w:themeColor="text1"/>
        </w:rPr>
        <w:t xml:space="preserve">           </w:t>
      </w:r>
      <w:r w:rsidRPr="0053527A">
        <w:rPr>
          <w:rFonts w:ascii="ＭＳ 明朝" w:hAnsi="ＭＳ 明朝"/>
          <w:color w:val="000000" w:themeColor="text1"/>
        </w:rPr>
        <w:t xml:space="preserve">  </w:t>
      </w:r>
      <w:r w:rsidRPr="0053527A">
        <w:rPr>
          <w:rFonts w:ascii="ＭＳ 明朝" w:hAnsi="ＭＳ 明朝" w:cs="ＭＳ 明朝"/>
          <w:color w:val="000000" w:themeColor="text1"/>
        </w:rPr>
        <w:t>(</w:t>
      </w:r>
      <w:r w:rsidRPr="0053527A">
        <w:rPr>
          <w:rFonts w:ascii="ＭＳ 明朝" w:hAnsi="ＭＳ 明朝" w:cs="ＭＳ 明朝" w:hint="eastAsia"/>
          <w:color w:val="000000" w:themeColor="text1"/>
        </w:rPr>
        <w:t>様式７－１</w:t>
      </w:r>
      <w:r w:rsidR="0086421D" w:rsidRPr="0053527A">
        <w:rPr>
          <w:rFonts w:ascii="ＭＳ 明朝" w:hAnsi="ＭＳ 明朝" w:cs="ＭＳ 明朝" w:hint="eastAsia"/>
          <w:color w:val="000000" w:themeColor="text1"/>
        </w:rPr>
        <w:t>９</w:t>
      </w:r>
      <w:r w:rsidRPr="0053527A">
        <w:rPr>
          <w:rFonts w:ascii="ＭＳ 明朝" w:hAnsi="ＭＳ 明朝" w:cs="ＭＳ 明朝"/>
          <w:color w:val="000000" w:themeColor="text1"/>
        </w:rPr>
        <w:t>)</w:t>
      </w:r>
    </w:p>
    <w:tbl>
      <w:tblPr>
        <w:tblpPr w:leftFromText="142" w:rightFromText="142" w:vertAnchor="text" w:horzAnchor="margin" w:tblpX="-185" w:tblpY="141"/>
        <w:tblW w:w="9738" w:type="dxa"/>
        <w:tblCellMar>
          <w:left w:w="99" w:type="dxa"/>
          <w:right w:w="99" w:type="dxa"/>
        </w:tblCellMar>
        <w:tblLook w:val="04A0" w:firstRow="1" w:lastRow="0" w:firstColumn="1" w:lastColumn="0" w:noHBand="0" w:noVBand="1"/>
      </w:tblPr>
      <w:tblGrid>
        <w:gridCol w:w="1092"/>
        <w:gridCol w:w="1984"/>
        <w:gridCol w:w="2212"/>
        <w:gridCol w:w="1701"/>
        <w:gridCol w:w="2749"/>
      </w:tblGrid>
      <w:tr w:rsidR="002B088D" w:rsidRPr="0053527A" w:rsidTr="00CA379F">
        <w:trPr>
          <w:trHeight w:val="699"/>
        </w:trPr>
        <w:tc>
          <w:tcPr>
            <w:tcW w:w="1092" w:type="dxa"/>
            <w:tcBorders>
              <w:top w:val="single" w:sz="4" w:space="0" w:color="auto"/>
              <w:left w:val="single" w:sz="4" w:space="0" w:color="auto"/>
              <w:bottom w:val="single" w:sz="4" w:space="0" w:color="auto"/>
              <w:right w:val="single" w:sz="4" w:space="0" w:color="auto"/>
            </w:tcBorders>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w:t>
            </w:r>
          </w:p>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区分名</w:t>
            </w:r>
          </w:p>
        </w:tc>
        <w:tc>
          <w:tcPr>
            <w:tcW w:w="1984" w:type="dxa"/>
            <w:tcBorders>
              <w:top w:val="single" w:sz="4" w:space="0" w:color="auto"/>
              <w:left w:val="nil"/>
              <w:bottom w:val="single" w:sz="4" w:space="0" w:color="auto"/>
              <w:right w:val="single" w:sz="4" w:space="0" w:color="auto"/>
            </w:tcBorders>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業務名</w:t>
            </w:r>
          </w:p>
        </w:tc>
        <w:tc>
          <w:tcPr>
            <w:tcW w:w="2212" w:type="dxa"/>
            <w:tcBorders>
              <w:top w:val="single" w:sz="4" w:space="0" w:color="auto"/>
              <w:left w:val="nil"/>
              <w:bottom w:val="single" w:sz="4" w:space="0" w:color="auto"/>
              <w:right w:val="single" w:sz="4" w:space="0" w:color="auto"/>
            </w:tcBorders>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業務内容</w:t>
            </w:r>
          </w:p>
        </w:tc>
        <w:tc>
          <w:tcPr>
            <w:tcW w:w="1701" w:type="dxa"/>
            <w:tcBorders>
              <w:top w:val="single" w:sz="4" w:space="0" w:color="auto"/>
              <w:left w:val="nil"/>
              <w:bottom w:val="single" w:sz="4" w:space="0" w:color="auto"/>
              <w:right w:val="single" w:sz="4" w:space="0" w:color="auto"/>
            </w:tcBorders>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委託を行なう</w:t>
            </w:r>
          </w:p>
          <w:p w:rsidR="002B088D" w:rsidRPr="0053527A" w:rsidRDefault="002B088D" w:rsidP="0086421D">
            <w:pPr>
              <w:jc w:val="left"/>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理由</w:t>
            </w:r>
          </w:p>
        </w:tc>
        <w:tc>
          <w:tcPr>
            <w:tcW w:w="2749" w:type="dxa"/>
            <w:tcBorders>
              <w:top w:val="single" w:sz="4" w:space="0" w:color="auto"/>
              <w:left w:val="nil"/>
              <w:bottom w:val="single" w:sz="4" w:space="0" w:color="auto"/>
              <w:right w:val="single" w:sz="4" w:space="0" w:color="auto"/>
            </w:tcBorders>
            <w:vAlign w:val="center"/>
            <w:hideMark/>
          </w:tcPr>
          <w:p w:rsidR="002B088D" w:rsidRPr="0053527A" w:rsidRDefault="002B088D" w:rsidP="0086421D">
            <w:pPr>
              <w:jc w:val="left"/>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委託先選定方法、選定時期、選定方法の考え方</w:t>
            </w:r>
          </w:p>
        </w:tc>
      </w:tr>
      <w:tr w:rsidR="002B088D" w:rsidRPr="0053527A" w:rsidTr="00CA379F">
        <w:trPr>
          <w:trHeight w:val="1262"/>
        </w:trPr>
        <w:tc>
          <w:tcPr>
            <w:tcW w:w="1092" w:type="dxa"/>
            <w:vMerge w:val="restart"/>
            <w:tcBorders>
              <w:top w:val="nil"/>
              <w:left w:val="single" w:sz="4" w:space="0" w:color="auto"/>
              <w:bottom w:val="single" w:sz="4" w:space="0" w:color="000000"/>
              <w:right w:val="single" w:sz="4" w:space="0" w:color="auto"/>
            </w:tcBorders>
            <w:noWrap/>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施設保守点検業務</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ボイラー等運転業務</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給湯用、暖房用のボイラー、冷凍機の運転及び保守委託業務</w:t>
            </w:r>
          </w:p>
        </w:tc>
        <w:tc>
          <w:tcPr>
            <w:tcW w:w="1701"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免許及び専門的な知識を要する業務のため</w:t>
            </w:r>
          </w:p>
        </w:tc>
        <w:tc>
          <w:tcPr>
            <w:tcW w:w="2749"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指定管理業務開始前に、一般競争入札により</w:t>
            </w:r>
            <w:r w:rsidR="00724B41">
              <w:rPr>
                <w:rFonts w:ascii="ＭＳ 明朝" w:hAnsi="ＭＳ 明朝" w:cs="ＭＳ Ｐゴシック" w:hint="eastAsia"/>
                <w:color w:val="000000" w:themeColor="text1"/>
                <w:szCs w:val="21"/>
              </w:rPr>
              <w:t>、設定した最低制限価格を上回った者のうち、</w:t>
            </w:r>
            <w:r w:rsidRPr="0053527A">
              <w:rPr>
                <w:rFonts w:ascii="ＭＳ 明朝" w:hAnsi="ＭＳ 明朝" w:cs="ＭＳ Ｐゴシック" w:hint="eastAsia"/>
                <w:color w:val="000000" w:themeColor="text1"/>
                <w:szCs w:val="21"/>
              </w:rPr>
              <w:t>価格が最も低い者を選定する</w:t>
            </w:r>
          </w:p>
        </w:tc>
      </w:tr>
      <w:tr w:rsidR="002B088D" w:rsidRPr="0053527A" w:rsidTr="00CA379F">
        <w:trPr>
          <w:trHeight w:val="1266"/>
        </w:trPr>
        <w:tc>
          <w:tcPr>
            <w:tcW w:w="1092" w:type="dxa"/>
            <w:vMerge/>
            <w:tcBorders>
              <w:top w:val="nil"/>
              <w:left w:val="single" w:sz="4" w:space="0" w:color="auto"/>
              <w:bottom w:val="single" w:sz="4" w:space="0" w:color="000000"/>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消防設備保守点検</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消防設備の法定点検業務</w:t>
            </w:r>
          </w:p>
        </w:tc>
        <w:tc>
          <w:tcPr>
            <w:tcW w:w="1701"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免許及び専門的な知識を要する業務のため</w:t>
            </w:r>
          </w:p>
        </w:tc>
        <w:tc>
          <w:tcPr>
            <w:tcW w:w="2749"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指定管理業務開始前に、施設所在の市の業者の中から、指名して価格が最も低い者を選定する</w:t>
            </w:r>
          </w:p>
        </w:tc>
      </w:tr>
      <w:tr w:rsidR="002B088D" w:rsidRPr="0053527A" w:rsidTr="00CA379F">
        <w:trPr>
          <w:trHeight w:val="1270"/>
        </w:trPr>
        <w:tc>
          <w:tcPr>
            <w:tcW w:w="1092" w:type="dxa"/>
            <w:vMerge/>
            <w:tcBorders>
              <w:top w:val="nil"/>
              <w:left w:val="single" w:sz="4" w:space="0" w:color="auto"/>
              <w:bottom w:val="single" w:sz="4" w:space="0" w:color="000000"/>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音響設備保守点検</w:t>
            </w:r>
            <w:r w:rsidRPr="0053527A">
              <w:rPr>
                <w:rFonts w:ascii="ＭＳ 明朝" w:hAnsi="ＭＳ 明朝" w:cs="ＭＳ Ｐゴシック"/>
                <w:color w:val="000000" w:themeColor="text1"/>
                <w:szCs w:val="21"/>
              </w:rPr>
              <w:t>(</w:t>
            </w:r>
            <w:r w:rsidRPr="0053527A">
              <w:rPr>
                <w:rFonts w:ascii="ＭＳ 明朝" w:hAnsi="ＭＳ 明朝" w:cs="ＭＳ Ｐゴシック" w:hint="eastAsia"/>
                <w:color w:val="000000" w:themeColor="text1"/>
                <w:szCs w:val="21"/>
              </w:rPr>
              <w:t>例</w:t>
            </w:r>
            <w:r w:rsidRPr="0053527A">
              <w:rPr>
                <w:rFonts w:ascii="ＭＳ 明朝" w:hAnsi="ＭＳ 明朝" w:cs="ＭＳ Ｐゴシック"/>
                <w:color w:val="000000" w:themeColor="text1"/>
                <w:szCs w:val="21"/>
              </w:rPr>
              <w:t>)</w:t>
            </w:r>
          </w:p>
        </w:tc>
        <w:tc>
          <w:tcPr>
            <w:tcW w:w="2212"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大型音響機器の保守業務</w:t>
            </w:r>
          </w:p>
        </w:tc>
        <w:tc>
          <w:tcPr>
            <w:tcW w:w="1701"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専門的な知識を要する業務のため</w:t>
            </w:r>
          </w:p>
        </w:tc>
        <w:tc>
          <w:tcPr>
            <w:tcW w:w="2749"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指定管理業務開始前に、系列会社を選定する</w:t>
            </w:r>
          </w:p>
        </w:tc>
      </w:tr>
      <w:tr w:rsidR="002B088D" w:rsidRPr="0053527A" w:rsidTr="00CA379F">
        <w:trPr>
          <w:trHeight w:val="1399"/>
        </w:trPr>
        <w:tc>
          <w:tcPr>
            <w:tcW w:w="1092" w:type="dxa"/>
            <w:tcBorders>
              <w:top w:val="nil"/>
              <w:left w:val="single" w:sz="4" w:space="0" w:color="auto"/>
              <w:bottom w:val="single" w:sz="4" w:space="0" w:color="auto"/>
              <w:right w:val="single" w:sz="4" w:space="0" w:color="auto"/>
            </w:tcBorders>
            <w:noWrap/>
            <w:vAlign w:val="center"/>
            <w:hideMark/>
          </w:tcPr>
          <w:p w:rsidR="002B088D" w:rsidRPr="0053527A" w:rsidRDefault="002B088D" w:rsidP="00CA379F">
            <w:pPr>
              <w:jc w:val="cente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Cs w:val="21"/>
              </w:rPr>
            </w:pPr>
            <w:r w:rsidRPr="0053527A">
              <w:rPr>
                <w:rFonts w:ascii="ＭＳ 明朝" w:hAnsi="ＭＳ 明朝" w:cs="ＭＳ Ｐゴシック" w:hint="eastAsia"/>
                <w:color w:val="000000" w:themeColor="text1"/>
                <w:szCs w:val="21"/>
              </w:rPr>
              <w:t xml:space="preserve">　</w:t>
            </w:r>
          </w:p>
        </w:tc>
      </w:tr>
      <w:tr w:rsidR="002B088D" w:rsidRPr="0053527A" w:rsidTr="00CA379F">
        <w:trPr>
          <w:trHeight w:val="1399"/>
        </w:trPr>
        <w:tc>
          <w:tcPr>
            <w:tcW w:w="1092" w:type="dxa"/>
            <w:tcBorders>
              <w:top w:val="nil"/>
              <w:left w:val="single" w:sz="4" w:space="0" w:color="auto"/>
              <w:bottom w:val="single" w:sz="4" w:space="0" w:color="auto"/>
              <w:right w:val="single" w:sz="4" w:space="0" w:color="auto"/>
            </w:tcBorders>
            <w:noWrap/>
            <w:vAlign w:val="center"/>
            <w:hideMark/>
          </w:tcPr>
          <w:p w:rsidR="002B088D" w:rsidRPr="0053527A" w:rsidRDefault="002B088D" w:rsidP="00CA379F">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r w:rsidR="002B088D" w:rsidRPr="0053527A" w:rsidTr="00CA379F">
        <w:trPr>
          <w:trHeight w:val="1399"/>
        </w:trPr>
        <w:tc>
          <w:tcPr>
            <w:tcW w:w="1092" w:type="dxa"/>
            <w:tcBorders>
              <w:top w:val="nil"/>
              <w:left w:val="single" w:sz="4" w:space="0" w:color="auto"/>
              <w:bottom w:val="single" w:sz="4" w:space="0" w:color="auto"/>
              <w:right w:val="single" w:sz="4" w:space="0" w:color="auto"/>
            </w:tcBorders>
            <w:noWrap/>
            <w:vAlign w:val="center"/>
            <w:hideMark/>
          </w:tcPr>
          <w:p w:rsidR="002B088D" w:rsidRPr="0053527A" w:rsidRDefault="002B088D" w:rsidP="00CA379F">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r w:rsidR="002B088D" w:rsidRPr="0053527A" w:rsidTr="00CA379F">
        <w:trPr>
          <w:trHeight w:val="1399"/>
        </w:trPr>
        <w:tc>
          <w:tcPr>
            <w:tcW w:w="1092" w:type="dxa"/>
            <w:tcBorders>
              <w:top w:val="nil"/>
              <w:left w:val="single" w:sz="4" w:space="0" w:color="auto"/>
              <w:bottom w:val="single" w:sz="4" w:space="0" w:color="auto"/>
              <w:right w:val="single" w:sz="4" w:space="0" w:color="auto"/>
            </w:tcBorders>
            <w:noWrap/>
            <w:vAlign w:val="center"/>
            <w:hideMark/>
          </w:tcPr>
          <w:p w:rsidR="002B088D" w:rsidRPr="0053527A" w:rsidRDefault="002B088D" w:rsidP="00CA379F">
            <w:pPr>
              <w:jc w:val="cente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noWrap/>
            <w:vAlign w:val="center"/>
            <w:hideMark/>
          </w:tcPr>
          <w:p w:rsidR="002B088D" w:rsidRPr="0053527A" w:rsidRDefault="002B088D" w:rsidP="00CA379F">
            <w:pPr>
              <w:rPr>
                <w:rFonts w:ascii="ＭＳ 明朝" w:cs="ＭＳ Ｐゴシック"/>
                <w:color w:val="000000" w:themeColor="text1"/>
                <w:sz w:val="22"/>
              </w:rPr>
            </w:pPr>
            <w:r w:rsidRPr="0053527A">
              <w:rPr>
                <w:rFonts w:ascii="ＭＳ 明朝" w:hAnsi="ＭＳ 明朝" w:cs="ＭＳ Ｐゴシック" w:hint="eastAsia"/>
                <w:color w:val="000000" w:themeColor="text1"/>
                <w:sz w:val="22"/>
              </w:rPr>
              <w:t xml:space="preserve">　</w:t>
            </w:r>
          </w:p>
        </w:tc>
      </w:tr>
    </w:tbl>
    <w:p w:rsidR="00013CC1" w:rsidRPr="0053527A" w:rsidRDefault="00013CC1" w:rsidP="009573E9">
      <w:pPr>
        <w:ind w:firstLineChars="100" w:firstLine="242"/>
        <w:rPr>
          <w:rFonts w:cs="ＭＳ 明朝"/>
          <w:color w:val="000000" w:themeColor="text1"/>
        </w:rPr>
      </w:pPr>
    </w:p>
    <w:p w:rsidR="00013CC1" w:rsidRPr="0053527A" w:rsidRDefault="00013CC1" w:rsidP="009573E9">
      <w:pPr>
        <w:ind w:firstLineChars="100" w:firstLine="242"/>
        <w:rPr>
          <w:rFonts w:cs="ＭＳ 明朝"/>
          <w:color w:val="000000" w:themeColor="text1"/>
        </w:rPr>
      </w:pPr>
    </w:p>
    <w:p w:rsidR="00013CC1" w:rsidRPr="0053527A" w:rsidRDefault="00013CC1" w:rsidP="009573E9">
      <w:pPr>
        <w:ind w:firstLineChars="100" w:firstLine="242"/>
        <w:rPr>
          <w:rFonts w:cs="ＭＳ 明朝"/>
          <w:color w:val="000000" w:themeColor="text1"/>
        </w:rPr>
      </w:pPr>
    </w:p>
    <w:p w:rsidR="00013CC1" w:rsidRPr="0053527A" w:rsidRDefault="00013CC1" w:rsidP="009573E9">
      <w:pPr>
        <w:ind w:firstLineChars="100" w:firstLine="242"/>
        <w:rPr>
          <w:rFonts w:cs="ＭＳ 明朝"/>
          <w:color w:val="000000" w:themeColor="text1"/>
        </w:rPr>
      </w:pPr>
    </w:p>
    <w:p w:rsidR="00013CC1" w:rsidRPr="0053527A" w:rsidRDefault="00013CC1" w:rsidP="009573E9">
      <w:pPr>
        <w:ind w:firstLineChars="100" w:firstLine="242"/>
        <w:rPr>
          <w:rFonts w:cs="ＭＳ 明朝"/>
          <w:color w:val="000000" w:themeColor="text1"/>
        </w:rPr>
      </w:pPr>
    </w:p>
    <w:p w:rsidR="009573E9" w:rsidRPr="0053527A" w:rsidRDefault="00047531" w:rsidP="009573E9">
      <w:pPr>
        <w:ind w:firstLineChars="100" w:firstLine="242"/>
        <w:rPr>
          <w:rFonts w:asciiTheme="minorEastAsia" w:eastAsiaTheme="minorEastAsia" w:hAnsiTheme="minorEastAsia"/>
          <w:color w:val="000000" w:themeColor="text1"/>
        </w:rPr>
      </w:pPr>
      <w:r w:rsidRPr="0053527A">
        <w:rPr>
          <w:rFonts w:cs="ＭＳ 明朝" w:hint="eastAsia"/>
          <w:color w:val="000000" w:themeColor="text1"/>
        </w:rPr>
        <w:lastRenderedPageBreak/>
        <w:t>１</w:t>
      </w:r>
      <w:r w:rsidR="00CE125C" w:rsidRPr="0053527A">
        <w:rPr>
          <w:rFonts w:cs="ＭＳ 明朝" w:hint="eastAsia"/>
          <w:color w:val="000000" w:themeColor="text1"/>
        </w:rPr>
        <w:t>８</w:t>
      </w:r>
      <w:r w:rsidR="009573E9" w:rsidRPr="0053527A">
        <w:rPr>
          <w:rFonts w:cs="ＭＳ 明朝" w:hint="eastAsia"/>
          <w:color w:val="000000" w:themeColor="text1"/>
        </w:rPr>
        <w:t xml:space="preserve">　その他　　　　　　　　　　　　　　　　　　　　</w:t>
      </w:r>
      <w:r w:rsidR="009573E9" w:rsidRPr="0053527A">
        <w:rPr>
          <w:color w:val="000000" w:themeColor="text1"/>
        </w:rPr>
        <w:t xml:space="preserve">        </w:t>
      </w:r>
      <w:r w:rsidR="009573E9" w:rsidRPr="0053527A">
        <w:rPr>
          <w:rFonts w:asciiTheme="minorEastAsia" w:eastAsiaTheme="minorEastAsia" w:hAnsiTheme="minorEastAsia"/>
          <w:color w:val="000000" w:themeColor="text1"/>
        </w:rPr>
        <w:t xml:space="preserve"> </w:t>
      </w:r>
      <w:r w:rsidR="00D436F6" w:rsidRPr="0053527A">
        <w:rPr>
          <w:rFonts w:asciiTheme="minorEastAsia" w:eastAsiaTheme="minorEastAsia" w:hAnsiTheme="minorEastAsia" w:cs="ＭＳ 明朝"/>
          <w:color w:val="000000" w:themeColor="text1"/>
        </w:rPr>
        <w:t>(</w:t>
      </w:r>
      <w:r w:rsidRPr="0053527A">
        <w:rPr>
          <w:rFonts w:asciiTheme="minorEastAsia" w:eastAsiaTheme="minorEastAsia" w:hAnsiTheme="minorEastAsia" w:cs="ＭＳ 明朝" w:hint="eastAsia"/>
          <w:color w:val="000000" w:themeColor="text1"/>
        </w:rPr>
        <w:t>様式７－</w:t>
      </w:r>
      <w:r w:rsidR="0086421D" w:rsidRPr="0053527A">
        <w:rPr>
          <w:rFonts w:asciiTheme="minorEastAsia" w:eastAsiaTheme="minorEastAsia" w:hAnsiTheme="minorEastAsia" w:cs="ＭＳ 明朝" w:hint="eastAsia"/>
          <w:color w:val="000000" w:themeColor="text1"/>
        </w:rPr>
        <w:t>２０</w:t>
      </w:r>
      <w:r w:rsidR="00D436F6" w:rsidRPr="0053527A">
        <w:rPr>
          <w:rFonts w:asciiTheme="minorEastAsia" w:eastAsiaTheme="minorEastAsia" w:hAnsiTheme="minorEastAsia" w:cs="ＭＳ 明朝"/>
          <w:color w:val="000000" w:themeColor="text1"/>
        </w:rPr>
        <w:t>)</w:t>
      </w:r>
    </w:p>
    <w:tbl>
      <w:tblPr>
        <w:tblpPr w:leftFromText="142" w:rightFromText="142" w:vertAnchor="page" w:horzAnchor="margin" w:tblpY="2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013CC1" w:rsidRPr="0053527A" w:rsidTr="00013CC1">
        <w:tblPrEx>
          <w:tblCellMar>
            <w:top w:w="0" w:type="dxa"/>
            <w:bottom w:w="0" w:type="dxa"/>
          </w:tblCellMar>
        </w:tblPrEx>
        <w:trPr>
          <w:trHeight w:val="12560"/>
        </w:trPr>
        <w:tc>
          <w:tcPr>
            <w:tcW w:w="9449" w:type="dxa"/>
            <w:tcBorders>
              <w:top w:val="single" w:sz="4" w:space="0" w:color="000000"/>
              <w:left w:val="single" w:sz="4" w:space="0" w:color="000000"/>
              <w:bottom w:val="single" w:sz="4" w:space="0" w:color="000000"/>
              <w:right w:val="single" w:sz="4" w:space="0" w:color="000000"/>
            </w:tcBorders>
          </w:tcPr>
          <w:p w:rsidR="00013CC1" w:rsidRPr="0053527A" w:rsidRDefault="00013CC1" w:rsidP="00013CC1">
            <w:pPr>
              <w:suppressAutoHyphens/>
              <w:kinsoku w:val="0"/>
              <w:wordWrap w:val="0"/>
              <w:autoSpaceDE w:val="0"/>
              <w:autoSpaceDN w:val="0"/>
              <w:spacing w:line="334" w:lineRule="atLeast"/>
              <w:jc w:val="left"/>
              <w:rPr>
                <w:color w:val="000000" w:themeColor="text1"/>
              </w:rPr>
            </w:pPr>
          </w:p>
          <w:p w:rsidR="00013CC1" w:rsidRPr="0053527A" w:rsidRDefault="00013CC1" w:rsidP="00013CC1">
            <w:pPr>
              <w:suppressAutoHyphens/>
              <w:kinsoku w:val="0"/>
              <w:wordWrap w:val="0"/>
              <w:autoSpaceDE w:val="0"/>
              <w:autoSpaceDN w:val="0"/>
              <w:spacing w:line="334" w:lineRule="atLeast"/>
              <w:jc w:val="left"/>
              <w:rPr>
                <w:rFonts w:ascii="ＭＳ 明朝" w:hAnsi="Century"/>
                <w:color w:val="000000" w:themeColor="text1"/>
              </w:rPr>
            </w:pPr>
          </w:p>
        </w:tc>
      </w:tr>
    </w:tbl>
    <w:p w:rsidR="00013CC1" w:rsidRPr="0053527A" w:rsidRDefault="00013CC1" w:rsidP="00724E99">
      <w:pPr>
        <w:rPr>
          <w:color w:val="000000" w:themeColor="text1"/>
        </w:rPr>
      </w:pPr>
    </w:p>
    <w:sectPr w:rsidR="00013CC1" w:rsidRPr="0053527A">
      <w:headerReference w:type="default" r:id="rId7"/>
      <w:type w:val="continuous"/>
      <w:pgSz w:w="11906" w:h="16838"/>
      <w:pgMar w:top="1700" w:right="1168" w:bottom="1700"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B2" w:rsidRDefault="00C723B2">
      <w:r>
        <w:separator/>
      </w:r>
    </w:p>
  </w:endnote>
  <w:endnote w:type="continuationSeparator" w:id="0">
    <w:p w:rsidR="00C723B2" w:rsidRDefault="00C7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B2" w:rsidRDefault="00C723B2">
      <w:r>
        <w:rPr>
          <w:rFonts w:ascii="ＭＳ 明朝" w:hAnsi="Century"/>
          <w:color w:val="auto"/>
          <w:sz w:val="2"/>
          <w:szCs w:val="2"/>
        </w:rPr>
        <w:continuationSeparator/>
      </w:r>
    </w:p>
  </w:footnote>
  <w:footnote w:type="continuationSeparator" w:id="0">
    <w:p w:rsidR="00C723B2" w:rsidRDefault="00C7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99" w:rsidRDefault="00724E99">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99"/>
    <w:rsid w:val="00013CC1"/>
    <w:rsid w:val="00047531"/>
    <w:rsid w:val="000577DA"/>
    <w:rsid w:val="000C772D"/>
    <w:rsid w:val="001403E3"/>
    <w:rsid w:val="00140912"/>
    <w:rsid w:val="00140A57"/>
    <w:rsid w:val="00141D50"/>
    <w:rsid w:val="00147B11"/>
    <w:rsid w:val="00152D6C"/>
    <w:rsid w:val="001A4BBE"/>
    <w:rsid w:val="001C75FD"/>
    <w:rsid w:val="002B088D"/>
    <w:rsid w:val="002C0015"/>
    <w:rsid w:val="002D605A"/>
    <w:rsid w:val="003123F5"/>
    <w:rsid w:val="0036672F"/>
    <w:rsid w:val="003D6267"/>
    <w:rsid w:val="003F0FC5"/>
    <w:rsid w:val="003F5D85"/>
    <w:rsid w:val="004C2EC6"/>
    <w:rsid w:val="0053527A"/>
    <w:rsid w:val="00570B51"/>
    <w:rsid w:val="00575E96"/>
    <w:rsid w:val="006F62D1"/>
    <w:rsid w:val="00724B41"/>
    <w:rsid w:val="00724E99"/>
    <w:rsid w:val="007B7F61"/>
    <w:rsid w:val="007C3B6D"/>
    <w:rsid w:val="0086421D"/>
    <w:rsid w:val="0091564B"/>
    <w:rsid w:val="009573E9"/>
    <w:rsid w:val="00970658"/>
    <w:rsid w:val="009828F3"/>
    <w:rsid w:val="00A342AC"/>
    <w:rsid w:val="00A57FC9"/>
    <w:rsid w:val="00A650ED"/>
    <w:rsid w:val="00B04D74"/>
    <w:rsid w:val="00B155F8"/>
    <w:rsid w:val="00BB1F64"/>
    <w:rsid w:val="00C723B2"/>
    <w:rsid w:val="00CA379F"/>
    <w:rsid w:val="00CE125C"/>
    <w:rsid w:val="00D436F6"/>
    <w:rsid w:val="00DE2B95"/>
    <w:rsid w:val="00E465F5"/>
    <w:rsid w:val="00E75593"/>
    <w:rsid w:val="00EE40D4"/>
    <w:rsid w:val="00F34E4E"/>
    <w:rsid w:val="00F815B2"/>
    <w:rsid w:val="00FD0069"/>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42AC"/>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A342AC"/>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Web">
    <w:name w:val="Normal (Web)"/>
    <w:basedOn w:val="a"/>
    <w:uiPriority w:val="99"/>
    <w:semiHidden/>
    <w:unhideWhenUsed/>
    <w:rsid w:val="002B088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22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93BB-B7D5-4D37-BB47-0F3380D9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2024-07-07T08:30:00Z</dcterms:created>
  <dcterms:modified xsi:type="dcterms:W3CDTF">2024-07-07T08:30:00Z</dcterms:modified>
</cp:coreProperties>
</file>