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D86BD" w14:textId="77777777" w:rsidR="004C76E6" w:rsidRDefault="004C76E6" w:rsidP="004C76E6">
      <w:pPr>
        <w:spacing w:line="420" w:lineRule="exact"/>
        <w:jc w:val="left"/>
        <w:rPr>
          <w:snapToGrid w:val="0"/>
        </w:rPr>
      </w:pPr>
      <w:r w:rsidRPr="00B766E0">
        <w:rPr>
          <w:rFonts w:ascii="ＭＳ ゴシック" w:eastAsia="ＭＳ ゴシック" w:hAnsi="ＭＳ ゴシック" w:cs="Times New Roman" w:hint="eastAsia"/>
          <w:snapToGrid w:val="0"/>
        </w:rPr>
        <w:t>様式第</w:t>
      </w:r>
      <w:r>
        <w:rPr>
          <w:rFonts w:ascii="ＭＳ ゴシック" w:eastAsia="ＭＳ ゴシック" w:hAnsi="ＭＳ ゴシック" w:cs="Times New Roman"/>
          <w:snapToGrid w:val="0"/>
        </w:rPr>
        <w:t>45</w:t>
      </w:r>
      <w:r w:rsidRPr="00B766E0">
        <w:rPr>
          <w:rFonts w:ascii="ＭＳ ゴシック" w:eastAsia="ＭＳ ゴシック" w:hAnsi="ＭＳ ゴシック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</w:t>
      </w:r>
      <w:r>
        <w:rPr>
          <w:rFonts w:hAnsi="ＭＳ 明朝" w:cs="Times New Roman" w:hint="eastAsia"/>
          <w:snapToGrid w:val="0"/>
        </w:rPr>
        <w:t>第79条</w:t>
      </w:r>
      <w:r w:rsidRPr="00B766E0">
        <w:rPr>
          <w:rFonts w:hAnsi="ＭＳ 明朝" w:cs="Times New Roman" w:hint="eastAsia"/>
          <w:snapToGrid w:val="0"/>
        </w:rPr>
        <w:t>関係）</w:t>
      </w:r>
    </w:p>
    <w:p w14:paraId="2CD6E06C" w14:textId="77777777" w:rsidR="000E3F23" w:rsidRDefault="004C76E6">
      <w:pPr>
        <w:spacing w:line="42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揚水施設廃止等届出書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揚水施設廃止等届出書</w:t>
      </w:r>
    </w:p>
    <w:p w14:paraId="4A6C47F4" w14:textId="77777777" w:rsidR="000E3F23" w:rsidRDefault="004C76E6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71148BD" w14:textId="77777777" w:rsidR="000E3F23" w:rsidRDefault="004C76E6">
      <w:pPr>
        <w:spacing w:line="36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14:paraId="2D20401F" w14:textId="77777777" w:rsidR="000E3F23" w:rsidRDefault="004C76E6">
      <w:pPr>
        <w:spacing w:after="240" w:line="3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埼玉県　</w:t>
      </w:r>
      <w:r w:rsidR="00A871A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環境管理事務所長</w:t>
      </w:r>
    </w:p>
    <w:p w14:paraId="4948A759" w14:textId="77777777" w:rsidR="003A6CB8" w:rsidRDefault="003A6CB8" w:rsidP="003A6CB8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届出者</w:t>
      </w:r>
      <w:r>
        <w:rPr>
          <w:snapToGrid w:val="0"/>
        </w:rPr>
        <w:t xml:space="preserve">  </w:t>
      </w:r>
      <w:r w:rsidRPr="006B75FA">
        <w:rPr>
          <w:rFonts w:hint="eastAsia"/>
          <w:snapToGrid w:val="0"/>
          <w:sz w:val="16"/>
        </w:rPr>
        <w:t>氏名又は名称及び住所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14:paraId="0348E31E" w14:textId="77777777" w:rsidR="003A6CB8" w:rsidRDefault="003A6CB8" w:rsidP="003A6CB8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並びに法人にあっては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14:paraId="1E3DAAF3" w14:textId="77777777" w:rsidR="003A6CB8" w:rsidRDefault="003A6CB8" w:rsidP="003A6CB8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その代表者の氏名</w:t>
      </w:r>
      <w:r>
        <w:rPr>
          <w:rFonts w:hint="eastAsia"/>
          <w:snapToGrid w:val="0"/>
        </w:rPr>
        <w:t xml:space="preserve">　　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 　　　　　　　</w:t>
      </w:r>
    </w:p>
    <w:p w14:paraId="3ED3F6D5" w14:textId="77777777" w:rsidR="000E3F23" w:rsidRDefault="004C76E6">
      <w:pPr>
        <w:jc w:val="right"/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（電話番号　　　　　　　　）　　</w:t>
      </w:r>
    </w:p>
    <w:p w14:paraId="64B12FF4" w14:textId="77777777" w:rsidR="000E3F23" w:rsidRDefault="004C76E6">
      <w:pPr>
        <w:spacing w:after="120"/>
        <w:ind w:left="210" w:firstLine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埼玉県生活環境保全条例第</w:t>
      </w:r>
      <w:r>
        <w:rPr>
          <w:snapToGrid w:val="0"/>
        </w:rPr>
        <w:t>98</w:t>
      </w:r>
      <w:r>
        <w:rPr>
          <w:rFonts w:hint="eastAsia"/>
          <w:snapToGrid w:val="0"/>
        </w:rPr>
        <w:t>条第１項の規定により、揚水施設の廃止等について、次のとおり届け出ます。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1470"/>
        <w:gridCol w:w="1890"/>
      </w:tblGrid>
      <w:tr w:rsidR="000E3F23" w14:paraId="557587D5" w14:textId="77777777">
        <w:trPr>
          <w:cantSplit/>
          <w:trHeight w:hRule="exact" w:val="630"/>
        </w:trPr>
        <w:tc>
          <w:tcPr>
            <w:tcW w:w="2940" w:type="dxa"/>
            <w:vMerge w:val="restart"/>
            <w:vAlign w:val="center"/>
          </w:tcPr>
          <w:p w14:paraId="7C899707" w14:textId="77777777" w:rsidR="000E3F23" w:rsidRDefault="004C76E6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許可（届出）番号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573DD41" w14:textId="77777777" w:rsidR="000E3F23" w:rsidRDefault="000E3F23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8FBEE3E" w14:textId="77777777" w:rsidR="000E3F23" w:rsidRDefault="004C76E6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33"/>
              </w:rPr>
              <w:t>整理番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890" w:type="dxa"/>
            <w:vAlign w:val="center"/>
          </w:tcPr>
          <w:p w14:paraId="43EF7C04" w14:textId="77777777" w:rsidR="000E3F23" w:rsidRDefault="000E3F23">
            <w:pPr>
              <w:rPr>
                <w:rFonts w:ascii="?l?r ??fc" w:cstheme="minorBidi"/>
                <w:snapToGrid w:val="0"/>
              </w:rPr>
            </w:pPr>
          </w:p>
        </w:tc>
      </w:tr>
      <w:tr w:rsidR="000E3F23" w14:paraId="1221ACC7" w14:textId="77777777">
        <w:trPr>
          <w:cantSplit/>
          <w:trHeight w:hRule="exact" w:val="630"/>
        </w:trPr>
        <w:tc>
          <w:tcPr>
            <w:tcW w:w="2940" w:type="dxa"/>
            <w:vMerge/>
            <w:vAlign w:val="center"/>
          </w:tcPr>
          <w:p w14:paraId="18E8E32D" w14:textId="77777777" w:rsidR="000E3F23" w:rsidRDefault="000E3F23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14:paraId="3960054C" w14:textId="77777777" w:rsidR="000E3F23" w:rsidRDefault="000E3F23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33B8072E" w14:textId="77777777" w:rsidR="000E3F23" w:rsidRDefault="004C76E6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35F84FFF" w14:textId="77777777" w:rsidR="000E3F23" w:rsidRDefault="004C76E6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0E3F23" w14:paraId="7FC86F8B" w14:textId="77777777">
        <w:trPr>
          <w:cantSplit/>
          <w:trHeight w:hRule="exact" w:val="1260"/>
        </w:trPr>
        <w:tc>
          <w:tcPr>
            <w:tcW w:w="2940" w:type="dxa"/>
            <w:vAlign w:val="center"/>
          </w:tcPr>
          <w:p w14:paraId="30EDF82E" w14:textId="77777777" w:rsidR="000E3F23" w:rsidRDefault="004C76E6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廃止等の年月日</w:t>
            </w:r>
          </w:p>
        </w:tc>
        <w:tc>
          <w:tcPr>
            <w:tcW w:w="5040" w:type="dxa"/>
            <w:gridSpan w:val="3"/>
            <w:vAlign w:val="center"/>
          </w:tcPr>
          <w:p w14:paraId="3456C4CB" w14:textId="77777777" w:rsidR="000E3F23" w:rsidRDefault="004C76E6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　</w:t>
            </w:r>
          </w:p>
        </w:tc>
      </w:tr>
      <w:tr w:rsidR="000E3F23" w14:paraId="37ABA77C" w14:textId="77777777">
        <w:trPr>
          <w:cantSplit/>
          <w:trHeight w:hRule="exact" w:val="2520"/>
        </w:trPr>
        <w:tc>
          <w:tcPr>
            <w:tcW w:w="2940" w:type="dxa"/>
            <w:vAlign w:val="center"/>
          </w:tcPr>
          <w:p w14:paraId="476C127E" w14:textId="77777777" w:rsidR="000E3F23" w:rsidRDefault="004C76E6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廃止等の内容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180E544D" w14:textId="77777777" w:rsidR="000E3F23" w:rsidRDefault="000E3F23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14:paraId="78C4D05B" w14:textId="77777777" w:rsidR="000E3F23" w:rsidRDefault="000E3F23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317A30B7" w14:textId="77777777" w:rsidR="000E3F23" w:rsidRDefault="000E3F23">
            <w:pPr>
              <w:rPr>
                <w:rFonts w:ascii="?l?r ??fc" w:cstheme="minorBidi"/>
                <w:snapToGrid w:val="0"/>
              </w:rPr>
            </w:pPr>
          </w:p>
        </w:tc>
      </w:tr>
    </w:tbl>
    <w:p w14:paraId="4F451311" w14:textId="77777777" w:rsidR="000E3F23" w:rsidRDefault="004C76E6">
      <w:pPr>
        <w:spacing w:before="120"/>
        <w:ind w:left="1050" w:hanging="84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備考　１　「廃止等の内容」の欄には、埼玉県生活環境保全条例第</w:t>
      </w:r>
      <w:r>
        <w:rPr>
          <w:snapToGrid w:val="0"/>
        </w:rPr>
        <w:t>98</w:t>
      </w:r>
      <w:r>
        <w:rPr>
          <w:rFonts w:hint="eastAsia"/>
          <w:snapToGrid w:val="0"/>
        </w:rPr>
        <w:t>条第１項各号のいずれに該当するかを具体的に記載すること。</w:t>
      </w:r>
    </w:p>
    <w:p w14:paraId="27F956E8" w14:textId="77777777" w:rsidR="000E3F23" w:rsidRDefault="004C76E6">
      <w:pPr>
        <w:ind w:left="105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２　※印の欄には、記載しないこと。</w:t>
      </w:r>
    </w:p>
    <w:p w14:paraId="2387D30E" w14:textId="77777777" w:rsidR="000E3F23" w:rsidRDefault="004C76E6">
      <w:pPr>
        <w:ind w:left="105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３　用紙の大きさは、日本産業規格Ａ４とすること。</w:t>
      </w:r>
    </w:p>
    <w:sectPr w:rsidR="000E3F2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AC519" w14:textId="77777777" w:rsidR="00DC3D40" w:rsidRDefault="00DC3D40">
      <w:r>
        <w:separator/>
      </w:r>
    </w:p>
  </w:endnote>
  <w:endnote w:type="continuationSeparator" w:id="0">
    <w:p w14:paraId="349EDA6A" w14:textId="77777777" w:rsidR="00DC3D40" w:rsidRDefault="00DC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48DDD" w14:textId="77777777" w:rsidR="00DC3D40" w:rsidRDefault="00DC3D40">
      <w:r>
        <w:separator/>
      </w:r>
    </w:p>
  </w:footnote>
  <w:footnote w:type="continuationSeparator" w:id="0">
    <w:p w14:paraId="445FD75D" w14:textId="77777777" w:rsidR="00DC3D40" w:rsidRDefault="00DC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278D"/>
    <w:rsid w:val="000E3F23"/>
    <w:rsid w:val="003A6CB8"/>
    <w:rsid w:val="004C76E6"/>
    <w:rsid w:val="00A871A8"/>
    <w:rsid w:val="00DC3D40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A3EE2"/>
  <w14:defaultImageDpi w14:val="0"/>
  <w15:docId w15:val="{BC3AA5C2-05C0-4E21-8F1F-3546DCD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様式第45号</vt:lpstr>
    </vt:vector>
  </TitlesOfParts>
  <Company>商品システム開発部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様式第45号</dc:title>
  <dc:subject> </dc:subject>
  <dc:creator>埼玉県</dc:creator>
  <cp:keywords> </cp:keywords>
  <dc:description> </dc:description>
  <cp:lastModifiedBy>加藤考力</cp:lastModifiedBy>
  <cp:revision>5</cp:revision>
  <cp:lastPrinted>2022-01-12T06:53:00Z</cp:lastPrinted>
  <dcterms:created xsi:type="dcterms:W3CDTF">2019-06-28T07:28:00Z</dcterms:created>
  <dcterms:modified xsi:type="dcterms:W3CDTF">2022-01-12T06:53:00Z</dcterms:modified>
</cp:coreProperties>
</file>