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854C81">
        <w:rPr>
          <w:rFonts w:ascii="ＭＳ ゴシック" w:eastAsia="ＭＳ ゴシック" w:hAnsi="ＭＳ ゴシック" w:cs="ＭＳ ゴシック" w:hint="eastAsia"/>
        </w:rPr>
        <w:t>4</w:t>
      </w:r>
      <w:r w:rsidRPr="00CF31E7">
        <w:rPr>
          <w:rFonts w:ascii="ＭＳ ゴシック" w:eastAsia="ＭＳ ゴシック" w:hAnsi="ＭＳ ゴシック" w:cs="ＭＳ ゴシック" w:hint="eastAsia"/>
        </w:rPr>
        <w:t>（</w:t>
      </w:r>
      <w:r w:rsidR="00EE4522">
        <w:rPr>
          <w:rFonts w:ascii="ＭＳ ゴシック" w:eastAsia="ＭＳ ゴシック" w:hAnsi="ＭＳ ゴシック" w:cs="ＭＳ ゴシック" w:hint="eastAsia"/>
        </w:rPr>
        <w:t>事務主事、</w:t>
      </w:r>
      <w:r w:rsidR="00854C81">
        <w:rPr>
          <w:rFonts w:ascii="ＭＳ ゴシック" w:eastAsia="ＭＳ ゴシック" w:hAnsi="ＭＳ ゴシック" w:cs="ＭＳ ゴシック" w:hint="eastAsia"/>
        </w:rPr>
        <w:t>専門員（事務職員）用）</w:t>
      </w:r>
      <w:r w:rsidR="00486C03">
        <w:rPr>
          <w:rFonts w:ascii="ＭＳ ゴシック" w:eastAsia="ＭＳ ゴシック" w:hAnsi="ＭＳ ゴシック" w:cs="ＭＳ ゴシック" w:hint="eastAsia"/>
        </w:rPr>
        <w:t xml:space="preserve">                                                                                                                                                                 </w:t>
      </w:r>
      <w:r w:rsidR="00C0520A">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C409CA"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C581F" w:rsidRPr="00431658" w:rsidTr="00486C03">
        <w:trPr>
          <w:trHeight w:val="1587"/>
        </w:trPr>
        <w:tc>
          <w:tcPr>
            <w:tcW w:w="1049" w:type="dxa"/>
            <w:gridSpan w:val="2"/>
            <w:vMerge w:val="restart"/>
          </w:tcPr>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03F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2268" w:type="dxa"/>
            <w:shd w:val="clear" w:color="auto" w:fill="auto"/>
          </w:tcPr>
          <w:p w:rsidR="00CC581F" w:rsidRDefault="00CC581F" w:rsidP="00B01FA3">
            <w:pPr>
              <w:spacing w:line="200" w:lineRule="exact"/>
              <w:rPr>
                <w:rFonts w:hAnsi="ＭＳ 明朝" w:cs="ＭＳ ゴシック"/>
                <w:sz w:val="16"/>
                <w:szCs w:val="16"/>
              </w:rPr>
            </w:pPr>
          </w:p>
        </w:tc>
        <w:tc>
          <w:tcPr>
            <w:tcW w:w="3969" w:type="dxa"/>
            <w:gridSpan w:val="4"/>
            <w:shd w:val="clear" w:color="auto" w:fill="auto"/>
          </w:tcPr>
          <w:p w:rsidR="00CC581F" w:rsidRPr="00431658" w:rsidRDefault="00CC581F"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C581F" w:rsidRPr="00431658"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431658" w:rsidRDefault="00CC581F" w:rsidP="00B56FBC">
            <w:pPr>
              <w:spacing w:line="200" w:lineRule="exact"/>
              <w:rPr>
                <w:rFonts w:hAnsi="ＭＳ 明朝" w:cs="ＭＳ ゴシック"/>
                <w:sz w:val="16"/>
                <w:szCs w:val="16"/>
              </w:rPr>
            </w:pPr>
          </w:p>
        </w:tc>
        <w:tc>
          <w:tcPr>
            <w:tcW w:w="1134"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１　知識・情報</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・習得した知識や技術を維持向上するとともに、共有を行っている。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・担当業務に関して必要となる一般的な知識や基本的なノウハウを有している。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・職務に関する情報を取捨選択し、必要に応じて担当業務に活用している。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２　判断力・調整力</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・組織の方針や上司の指示に沿って、業務遂行に必要な判断を的確に行っている。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・関係機関との連絡調整や手続きのもとに担当業務を的確に処理している。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・教職員等の意見や考え方を確認しながら連絡や調整を行い、相互理解を進めている。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３　迅速性・機動性</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・常に安心･安全の意識を持ち、突発的な出来事にも迅速に情報収集や報告・連絡を行っている。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・日常の業務遂行の中で、起こりうる問題を想定し、対策を講じている。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・問題発生に対して、組織の方針や上司の方針を受けて、機敏に行動している。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・組織の方針等に沿って職員間で連携・協力し、問題の拡大や業務の停滞を防いでいる。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４　取組姿勢</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・組織の方針を踏まえ､課題達成に向けた具体的方策やスケジュールを立て、遂行している。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・接遇の基本に則して、誠意をもって適切に対応している。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・社会全般の動向や県民等のニーズの把握に努めるとともに、新しい発想を持って職務に臨んでいる。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・公務員としての高い自覚を持ち、規律の遵守や公正を重んじた行動をとっている。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５　積極性</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・困難な課題を先送りせず、課題達成や問題解決に向け、積極的に行動し、説明を行っている。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・新たな課題に、積極的にチャレンジしている。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・職務を自覚し、問題意識を持って前向きに取り組んでいる。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６　責任感</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・課題業務のみならず、通常業務においても熱意をもって着実に進めている。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・困難な課題に直面しても責任を回避することなく、組織の方針等に沿って粘り強く誠意を持って対応している。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・手掛けた仕事は最後まで責任を持ってやり遂げている。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７　協調性</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・上司や職員との十分な意思疎通を図るとともに、連携して職務に取り組んでいる。</w:t>
            </w:r>
          </w:p>
          <w:p w:rsidR="00854C81" w:rsidRPr="00854C81" w:rsidRDefault="00854C81" w:rsidP="00566468">
            <w:pPr>
              <w:spacing w:line="140" w:lineRule="exact"/>
              <w:rPr>
                <w:rFonts w:hAnsi="ＭＳ 明朝" w:cs="ＭＳ ゴシック"/>
                <w:sz w:val="14"/>
                <w:szCs w:val="14"/>
              </w:rPr>
            </w:pPr>
            <w:r w:rsidRPr="00854C81">
              <w:rPr>
                <w:rFonts w:hAnsi="ＭＳ 明朝" w:cs="ＭＳ ゴシック" w:hint="eastAsia"/>
                <w:sz w:val="14"/>
                <w:szCs w:val="14"/>
              </w:rPr>
              <w:t>・重要度や緊急度に応じ、自発的に他の仕事を手伝っている。</w:t>
            </w:r>
          </w:p>
          <w:p w:rsidR="00CC581F" w:rsidRPr="000364B5" w:rsidRDefault="00CC581F" w:rsidP="008820F8">
            <w:pPr>
              <w:spacing w:line="130" w:lineRule="exact"/>
              <w:rPr>
                <w:rFonts w:hAnsi="ＭＳ 明朝" w:cs="ＭＳ ゴシック"/>
                <w:sz w:val="14"/>
                <w:szCs w:val="14"/>
              </w:rPr>
            </w:pPr>
          </w:p>
        </w:tc>
        <w:tc>
          <w:tcPr>
            <w:tcW w:w="2220" w:type="dxa"/>
            <w:vMerge w:val="restart"/>
            <w:tcBorders>
              <w:top w:val="single" w:sz="4" w:space="0" w:color="auto"/>
              <w:left w:val="single" w:sz="2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31658" w:rsidTr="0040583C">
        <w:trPr>
          <w:trHeight w:val="737"/>
        </w:trPr>
        <w:tc>
          <w:tcPr>
            <w:tcW w:w="1049" w:type="dxa"/>
            <w:gridSpan w:val="2"/>
            <w:vMerge/>
            <w:tcBorders>
              <w:bottom w:val="single" w:sz="4" w:space="0" w:color="auto"/>
            </w:tcBorders>
          </w:tcPr>
          <w:p w:rsidR="00CC581F"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C581F" w:rsidRDefault="00CC581F"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C581F" w:rsidRPr="00431658" w:rsidRDefault="00CC581F"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C581F" w:rsidRPr="00431658"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31658" w:rsidRDefault="00CC581F"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431658"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2FA67CF4" wp14:editId="21145DC1">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CDBC"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0583C">
        <w:trPr>
          <w:trHeight w:val="737"/>
        </w:trPr>
        <w:tc>
          <w:tcPr>
            <w:tcW w:w="1049" w:type="dxa"/>
            <w:gridSpan w:val="2"/>
            <w:vMerge/>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CC581F" w:rsidRPr="004E2875" w:rsidRDefault="00CC581F"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FF7F"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55A84"/>
    <w:rsid w:val="00564584"/>
    <w:rsid w:val="00566468"/>
    <w:rsid w:val="0056793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54C81"/>
    <w:rsid w:val="0086411F"/>
    <w:rsid w:val="008820F8"/>
    <w:rsid w:val="00897A45"/>
    <w:rsid w:val="008A0C99"/>
    <w:rsid w:val="008C2A69"/>
    <w:rsid w:val="008D692F"/>
    <w:rsid w:val="008E5B58"/>
    <w:rsid w:val="009104AC"/>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0520A"/>
    <w:rsid w:val="00C4033B"/>
    <w:rsid w:val="00C409CA"/>
    <w:rsid w:val="00C54A69"/>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EE4522"/>
    <w:rsid w:val="00F046B9"/>
    <w:rsid w:val="00F0681C"/>
    <w:rsid w:val="00F31DDA"/>
    <w:rsid w:val="00F338F2"/>
    <w:rsid w:val="00F64F16"/>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5C7242"/>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78861-06EC-41FB-81AA-1F516727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6</cp:revision>
  <cp:lastPrinted>2015-03-11T08:36:00Z</cp:lastPrinted>
  <dcterms:created xsi:type="dcterms:W3CDTF">2016-01-21T23:13:00Z</dcterms:created>
  <dcterms:modified xsi:type="dcterms:W3CDTF">2020-03-19T09:30:00Z</dcterms:modified>
</cp:coreProperties>
</file>