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471CCD">
        <w:rPr>
          <w:rFonts w:ascii="ＭＳ ゴシック" w:eastAsia="ＭＳ ゴシック" w:hAnsi="ＭＳ ゴシック" w:cs="ＭＳ ゴシック" w:hint="eastAsia"/>
        </w:rPr>
        <w:t>1</w:t>
      </w:r>
      <w:r w:rsidR="00C31A4A">
        <w:rPr>
          <w:rFonts w:ascii="ＭＳ ゴシック" w:eastAsia="ＭＳ ゴシック" w:hAnsi="ＭＳ ゴシック" w:cs="ＭＳ ゴシック" w:hint="eastAsia"/>
        </w:rPr>
        <w:t>5</w:t>
      </w:r>
      <w:r w:rsidRPr="00CF31E7">
        <w:rPr>
          <w:rFonts w:ascii="ＭＳ ゴシック" w:eastAsia="ＭＳ ゴシック" w:hAnsi="ＭＳ ゴシック" w:cs="ＭＳ ゴシック" w:hint="eastAsia"/>
        </w:rPr>
        <w:t>（</w:t>
      </w:r>
      <w:r w:rsidR="00C31A4A">
        <w:rPr>
          <w:rFonts w:ascii="ＭＳ ゴシック" w:eastAsia="ＭＳ ゴシック" w:hAnsi="ＭＳ ゴシック" w:cs="ＭＳ ゴシック" w:hint="eastAsia"/>
        </w:rPr>
        <w:t>小</w:t>
      </w:r>
      <w:r w:rsidR="00471CCD">
        <w:rPr>
          <w:rFonts w:ascii="ＭＳ ゴシック" w:eastAsia="ＭＳ ゴシック" w:hAnsi="ＭＳ ゴシック" w:cs="ＭＳ ゴシック" w:hint="eastAsia"/>
        </w:rPr>
        <w:t>学校</w:t>
      </w:r>
      <w:r w:rsidR="005E72C2">
        <w:rPr>
          <w:rFonts w:ascii="ＭＳ ゴシック" w:eastAsia="ＭＳ ゴシック" w:hAnsi="ＭＳ ゴシック" w:cs="ＭＳ ゴシック" w:hint="eastAsia"/>
        </w:rPr>
        <w:t>助</w:t>
      </w:r>
      <w:r w:rsidR="00471CCD">
        <w:rPr>
          <w:rFonts w:ascii="ＭＳ ゴシック" w:eastAsia="ＭＳ ゴシック" w:hAnsi="ＭＳ ゴシック" w:cs="ＭＳ ゴシック" w:hint="eastAsia"/>
        </w:rPr>
        <w:t>教諭</w:t>
      </w:r>
      <w:r w:rsidR="00A31A9E">
        <w:rPr>
          <w:rFonts w:ascii="ＭＳ ゴシック" w:eastAsia="ＭＳ ゴシック" w:hAnsi="ＭＳ ゴシック" w:cs="ＭＳ ゴシック" w:hint="eastAsia"/>
        </w:rPr>
        <w:t>（講師含む）</w:t>
      </w:r>
      <w:r w:rsidRPr="00CF31E7">
        <w:rPr>
          <w:rFonts w:ascii="ＭＳ ゴシック" w:eastAsia="ＭＳ ゴシック" w:hAnsi="ＭＳ ゴシック" w:cs="ＭＳ ゴシック" w:hint="eastAsia"/>
        </w:rPr>
        <w:t>用）</w:t>
      </w:r>
      <w:r w:rsidR="006A32F9">
        <w:rPr>
          <w:rFonts w:ascii="ＭＳ ゴシック" w:eastAsia="ＭＳ ゴシック" w:hAnsi="ＭＳ ゴシック" w:cs="ＭＳ ゴシック" w:hint="eastAsia"/>
        </w:rPr>
        <w:t xml:space="preserve">                                                                                                                                                                                （様式Ａ３判）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5F62FF"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507E05">
        <w:trPr>
          <w:trHeight w:val="340"/>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E61592" w:rsidRPr="00717CB0" w:rsidTr="00EB0FBE">
        <w:trPr>
          <w:trHeight w:val="340"/>
        </w:trPr>
        <w:tc>
          <w:tcPr>
            <w:tcW w:w="17633" w:type="dxa"/>
            <w:gridSpan w:val="8"/>
            <w:tcBorders>
              <w:left w:val="nil"/>
              <w:bottom w:val="nil"/>
            </w:tcBorders>
            <w:vAlign w:val="center"/>
          </w:tcPr>
          <w:p w:rsidR="00E61592" w:rsidRPr="00AC0944" w:rsidRDefault="00E61592" w:rsidP="00D257AF">
            <w:pPr>
              <w:spacing w:line="300" w:lineRule="exact"/>
              <w:jc w:val="center"/>
              <w:rPr>
                <w:rFonts w:ascii="ＭＳ 明朝" w:hAnsi="ＭＳ 明朝"/>
                <w:sz w:val="22"/>
              </w:rPr>
            </w:pPr>
          </w:p>
        </w:tc>
        <w:tc>
          <w:tcPr>
            <w:tcW w:w="2552" w:type="dxa"/>
            <w:vAlign w:val="center"/>
          </w:tcPr>
          <w:p w:rsidR="00E61592" w:rsidRPr="00AC0944" w:rsidRDefault="00E61592"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61592" w:rsidRPr="00AC0944" w:rsidRDefault="00E61592"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6A32F9">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6A32F9">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6A32F9">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6A32F9">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Default="00471CCD" w:rsidP="001A41AD">
            <w:pPr>
              <w:spacing w:line="200" w:lineRule="exact"/>
              <w:rPr>
                <w:rFonts w:hAnsi="ＭＳ 明朝" w:cs="ＭＳ ゴシック"/>
                <w:sz w:val="16"/>
                <w:szCs w:val="16"/>
              </w:rPr>
            </w:pPr>
            <w:r w:rsidRPr="002B31EA">
              <w:rPr>
                <w:rFonts w:hAnsi="ＭＳ 明朝" w:cs="ＭＳ ゴシック" w:hint="eastAsia"/>
                <w:sz w:val="16"/>
                <w:szCs w:val="16"/>
              </w:rPr>
              <w:t>教科指導等</w:t>
            </w:r>
          </w:p>
          <w:p w:rsidR="00471CCD" w:rsidRPr="002B31EA" w:rsidRDefault="00471CCD" w:rsidP="001A41AD">
            <w:pPr>
              <w:spacing w:line="200" w:lineRule="exact"/>
              <w:rPr>
                <w:rFonts w:hAnsi="ＭＳ 明朝" w:cs="ＭＳ ゴシック"/>
                <w:sz w:val="16"/>
                <w:szCs w:val="16"/>
              </w:rPr>
            </w:pPr>
          </w:p>
          <w:p w:rsidR="00471CCD" w:rsidRDefault="006A32F9" w:rsidP="001A41AD">
            <w:pPr>
              <w:spacing w:line="200" w:lineRule="exact"/>
              <w:rPr>
                <w:rFonts w:hAnsi="ＭＳ 明朝" w:cs="ＭＳ ゴシック"/>
                <w:sz w:val="16"/>
                <w:szCs w:val="16"/>
              </w:rPr>
            </w:pPr>
            <w:r>
              <w:rPr>
                <w:rFonts w:hAnsi="ＭＳ 明朝" w:cs="ＭＳ ゴシック" w:hint="eastAsia"/>
                <w:sz w:val="16"/>
                <w:szCs w:val="16"/>
              </w:rPr>
              <w:t>指導計画の作成・改善</w:t>
            </w:r>
          </w:p>
          <w:p w:rsidR="006A32F9" w:rsidRPr="00431658" w:rsidRDefault="006A32F9" w:rsidP="001A41AD">
            <w:pPr>
              <w:spacing w:line="200" w:lineRule="exact"/>
              <w:rPr>
                <w:rFonts w:hAnsi="ＭＳ 明朝" w:cs="ＭＳ ゴシック"/>
                <w:sz w:val="16"/>
                <w:szCs w:val="16"/>
              </w:rPr>
            </w:pPr>
            <w:r>
              <w:rPr>
                <w:rFonts w:hAnsi="ＭＳ 明朝" w:cs="ＭＳ ゴシック" w:hint="eastAsia"/>
                <w:sz w:val="16"/>
                <w:szCs w:val="16"/>
              </w:rPr>
              <w:t>学習指導と評価</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rsidR="00C31A4A" w:rsidRPr="00C31A4A" w:rsidRDefault="00C31A4A" w:rsidP="00C31A4A">
            <w:pPr>
              <w:spacing w:line="120" w:lineRule="exact"/>
              <w:rPr>
                <w:rFonts w:hAnsi="ＭＳ 明朝" w:cs="ＭＳ ゴシック"/>
                <w:sz w:val="14"/>
                <w:szCs w:val="14"/>
              </w:rPr>
            </w:pPr>
            <w:r w:rsidRPr="00C31A4A">
              <w:rPr>
                <w:rFonts w:hAnsi="ＭＳ 明朝" w:cs="ＭＳ ゴシック" w:hint="eastAsia"/>
                <w:sz w:val="14"/>
                <w:szCs w:val="14"/>
              </w:rPr>
              <w:t>・学習指導要領を踏まえ、児童の実態に即した指導計画を作成している。</w:t>
            </w:r>
          </w:p>
          <w:p w:rsidR="00C31A4A" w:rsidRPr="00C31A4A" w:rsidRDefault="00C31A4A" w:rsidP="00C31A4A">
            <w:pPr>
              <w:spacing w:line="120" w:lineRule="exact"/>
              <w:rPr>
                <w:rFonts w:hAnsi="ＭＳ 明朝" w:cs="ＭＳ ゴシック"/>
                <w:sz w:val="14"/>
                <w:szCs w:val="14"/>
              </w:rPr>
            </w:pPr>
            <w:r w:rsidRPr="00C31A4A">
              <w:rPr>
                <w:rFonts w:hAnsi="ＭＳ 明朝" w:cs="ＭＳ ゴシック" w:hint="eastAsia"/>
                <w:sz w:val="14"/>
                <w:szCs w:val="14"/>
              </w:rPr>
              <w:t>・授業の充実を図るため、他の教諭と連携しながら常に教材研究に努めている。</w:t>
            </w:r>
          </w:p>
          <w:p w:rsidR="00C31A4A" w:rsidRPr="00C31A4A" w:rsidRDefault="00C31A4A" w:rsidP="00C31A4A">
            <w:pPr>
              <w:spacing w:line="120" w:lineRule="exact"/>
              <w:rPr>
                <w:rFonts w:hAnsi="ＭＳ 明朝" w:cs="ＭＳ ゴシック"/>
                <w:sz w:val="14"/>
                <w:szCs w:val="14"/>
              </w:rPr>
            </w:pPr>
            <w:r w:rsidRPr="00C31A4A">
              <w:rPr>
                <w:rFonts w:hAnsi="ＭＳ 明朝" w:cs="ＭＳ ゴシック" w:hint="eastAsia"/>
                <w:sz w:val="14"/>
                <w:szCs w:val="14"/>
              </w:rPr>
              <w:t>・適切な指導計画に基づき、年間を通じて計画的に授業を進めている。</w:t>
            </w:r>
          </w:p>
          <w:p w:rsidR="00C31A4A" w:rsidRPr="00C31A4A" w:rsidRDefault="00C31A4A" w:rsidP="00C31A4A">
            <w:pPr>
              <w:spacing w:line="120" w:lineRule="exact"/>
              <w:rPr>
                <w:rFonts w:hAnsi="ＭＳ 明朝" w:cs="ＭＳ ゴシック"/>
                <w:sz w:val="14"/>
                <w:szCs w:val="14"/>
              </w:rPr>
            </w:pPr>
            <w:r w:rsidRPr="00C31A4A">
              <w:rPr>
                <w:rFonts w:hAnsi="ＭＳ 明朝" w:cs="ＭＳ ゴシック" w:hint="eastAsia"/>
                <w:sz w:val="14"/>
                <w:szCs w:val="14"/>
              </w:rPr>
              <w:t>・日頃から指導計画を見直し、その工夫・改善に努めている。</w:t>
            </w:r>
          </w:p>
          <w:p w:rsidR="00C31A4A" w:rsidRPr="00C31A4A" w:rsidRDefault="00C31A4A" w:rsidP="00C31A4A">
            <w:pPr>
              <w:spacing w:line="120" w:lineRule="exact"/>
              <w:rPr>
                <w:rFonts w:hAnsi="ＭＳ 明朝" w:cs="ＭＳ ゴシック"/>
                <w:sz w:val="14"/>
                <w:szCs w:val="14"/>
              </w:rPr>
            </w:pPr>
            <w:r w:rsidRPr="00C31A4A">
              <w:rPr>
                <w:rFonts w:hAnsi="ＭＳ 明朝" w:cs="ＭＳ ゴシック" w:hint="eastAsia"/>
                <w:sz w:val="14"/>
                <w:szCs w:val="14"/>
              </w:rPr>
              <w:t>・児童に対する発問、指示、板書などが適切で、授業が円滑に展開されている。</w:t>
            </w:r>
          </w:p>
          <w:p w:rsidR="00C31A4A" w:rsidRPr="00C31A4A" w:rsidRDefault="00C31A4A" w:rsidP="00C31A4A">
            <w:pPr>
              <w:spacing w:line="120" w:lineRule="exact"/>
              <w:rPr>
                <w:rFonts w:hAnsi="ＭＳ 明朝" w:cs="ＭＳ ゴシック"/>
                <w:sz w:val="14"/>
                <w:szCs w:val="14"/>
              </w:rPr>
            </w:pPr>
            <w:r w:rsidRPr="00C31A4A">
              <w:rPr>
                <w:rFonts w:hAnsi="ＭＳ 明朝" w:cs="ＭＳ ゴシック" w:hint="eastAsia"/>
                <w:sz w:val="14"/>
                <w:szCs w:val="14"/>
              </w:rPr>
              <w:t>・児童一人一人の学習状況を把握し、個に応じた指導・支援を行っている。</w:t>
            </w:r>
          </w:p>
          <w:p w:rsidR="00C31A4A" w:rsidRPr="00C31A4A" w:rsidRDefault="00C31A4A" w:rsidP="00C31A4A">
            <w:pPr>
              <w:spacing w:line="120" w:lineRule="exact"/>
              <w:rPr>
                <w:rFonts w:hAnsi="ＭＳ 明朝" w:cs="ＭＳ ゴシック"/>
                <w:sz w:val="14"/>
                <w:szCs w:val="14"/>
              </w:rPr>
            </w:pPr>
            <w:r w:rsidRPr="00C31A4A">
              <w:rPr>
                <w:rFonts w:hAnsi="ＭＳ 明朝" w:cs="ＭＳ ゴシック" w:hint="eastAsia"/>
                <w:sz w:val="14"/>
                <w:szCs w:val="14"/>
              </w:rPr>
              <w:t>・指導方法や指導形態を工夫して、児童の主体的な学習活動を展開している。</w:t>
            </w:r>
          </w:p>
          <w:p w:rsidR="00C31A4A" w:rsidRPr="00C31A4A" w:rsidRDefault="00C31A4A" w:rsidP="00C31A4A">
            <w:pPr>
              <w:spacing w:line="120" w:lineRule="exact"/>
              <w:rPr>
                <w:rFonts w:hAnsi="ＭＳ 明朝" w:cs="ＭＳ ゴシック"/>
                <w:sz w:val="14"/>
                <w:szCs w:val="14"/>
              </w:rPr>
            </w:pPr>
            <w:r w:rsidRPr="00C31A4A">
              <w:rPr>
                <w:rFonts w:hAnsi="ＭＳ 明朝" w:cs="ＭＳ ゴシック" w:hint="eastAsia"/>
                <w:sz w:val="14"/>
                <w:szCs w:val="14"/>
              </w:rPr>
              <w:t>・指導と評価の一体化を図り、他の教諭と連携しながら指導の改善や児童の学習意欲の向上に努めている。</w:t>
            </w:r>
          </w:p>
          <w:p w:rsidR="00C31A4A" w:rsidRPr="00431658" w:rsidRDefault="00C31A4A" w:rsidP="00C31A4A">
            <w:pPr>
              <w:spacing w:line="120" w:lineRule="exact"/>
              <w:rPr>
                <w:rFonts w:hAnsi="ＭＳ 明朝" w:cs="ＭＳ ゴシック"/>
                <w:sz w:val="16"/>
                <w:szCs w:val="16"/>
              </w:rPr>
            </w:pPr>
            <w:r w:rsidRPr="00C31A4A">
              <w:rPr>
                <w:rFonts w:hAnsi="ＭＳ 明朝" w:cs="ＭＳ ゴシック" w:hint="eastAsia"/>
                <w:sz w:val="14"/>
                <w:szCs w:val="14"/>
              </w:rPr>
              <w:t>・学校の教育活動全体を通じて、道徳教育の充実に努めている。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507E05">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471CCD" w:rsidRPr="00431658" w:rsidRDefault="00471CCD"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6A32F9">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5E72C2" w:rsidRDefault="005E72C2" w:rsidP="001A41AD">
            <w:pPr>
              <w:spacing w:line="200" w:lineRule="exact"/>
              <w:rPr>
                <w:rFonts w:hAnsi="ＭＳ 明朝" w:cs="ＭＳ ゴシック"/>
                <w:sz w:val="16"/>
                <w:szCs w:val="16"/>
              </w:rPr>
            </w:pPr>
          </w:p>
          <w:p w:rsidR="00471CCD" w:rsidRPr="004E2875" w:rsidRDefault="005E72C2" w:rsidP="001A41AD">
            <w:pPr>
              <w:spacing w:line="200" w:lineRule="exact"/>
              <w:rPr>
                <w:rFonts w:hAnsi="ＭＳ 明朝" w:cs="ＭＳ ゴシック"/>
                <w:sz w:val="16"/>
                <w:szCs w:val="16"/>
              </w:rPr>
            </w:pPr>
            <w:r w:rsidRPr="005E72C2">
              <w:rPr>
                <w:rFonts w:hAnsi="ＭＳ 明朝" w:cs="ＭＳ ゴシック" w:hint="eastAsia"/>
                <w:sz w:val="16"/>
                <w:szCs w:val="16"/>
              </w:rPr>
              <w:t>学年・学級経営・生徒指導等</w:t>
            </w:r>
          </w:p>
          <w:p w:rsidR="005E72C2" w:rsidRDefault="005E72C2" w:rsidP="001A41AD">
            <w:pPr>
              <w:spacing w:line="200" w:lineRule="exact"/>
              <w:rPr>
                <w:rFonts w:ascii="ＭＳ ゴシック" w:eastAsia="ＭＳ ゴシック" w:hAnsi="ＭＳ ゴシック" w:cs="ＭＳ ゴシック"/>
                <w:sz w:val="16"/>
                <w:szCs w:val="16"/>
              </w:rPr>
            </w:pPr>
          </w:p>
          <w:p w:rsidR="00471CCD" w:rsidRPr="004E2875" w:rsidRDefault="00471CCD" w:rsidP="001A41AD">
            <w:pPr>
              <w:spacing w:line="200" w:lineRule="exact"/>
              <w:rPr>
                <w:rFonts w:ascii="ＭＳ ゴシック" w:eastAsia="ＭＳ ゴシック" w:hAnsi="ＭＳ ゴシック"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rsidR="00C31A4A" w:rsidRPr="00C31A4A"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・児童が協力してよりよい生活を築こうとする自主的、実践的態度を育成している。</w:t>
            </w:r>
          </w:p>
          <w:p w:rsidR="00C31A4A" w:rsidRPr="00C31A4A"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・学級・学年集団を適切に指導するとともに、児童一人一人のよさを生かしている。</w:t>
            </w:r>
          </w:p>
          <w:p w:rsidR="00C31A4A" w:rsidRPr="00C31A4A"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・教育相談的な対応に心がけ、他の教諭と連携しながら児童理解に努めながら適切な生徒指導を行っている。</w:t>
            </w:r>
          </w:p>
          <w:p w:rsidR="00C31A4A" w:rsidRPr="00C31A4A"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・教員間で学年運営上の課題を共有するなど、相互理解に努めている。</w:t>
            </w:r>
          </w:p>
          <w:p w:rsidR="00C31A4A" w:rsidRPr="004E2875"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・家庭や地域との情報交換を行い、連携して指導している。</w:t>
            </w: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C31A4A">
        <w:trPr>
          <w:trHeight w:val="830"/>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6A32F9">
        <w:trPr>
          <w:trHeight w:val="1587"/>
        </w:trPr>
        <w:tc>
          <w:tcPr>
            <w:tcW w:w="1049" w:type="dxa"/>
            <w:gridSpan w:val="2"/>
            <w:vMerge w:val="restart"/>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471CCD" w:rsidRPr="004E2875" w:rsidRDefault="00471CCD" w:rsidP="006A32F9">
            <w:pPr>
              <w:spacing w:line="200" w:lineRule="exact"/>
              <w:jc w:val="left"/>
              <w:rPr>
                <w:rFonts w:hAnsi="ＭＳ 明朝" w:cs="ＭＳ ゴシック"/>
                <w:sz w:val="16"/>
                <w:szCs w:val="16"/>
              </w:rPr>
            </w:pPr>
          </w:p>
          <w:p w:rsidR="00471CCD" w:rsidRPr="004E2875" w:rsidRDefault="00471CCD" w:rsidP="006A32F9">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6A32F9">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6A32F9" w:rsidRDefault="006A32F9" w:rsidP="006A32F9">
            <w:pPr>
              <w:spacing w:line="200" w:lineRule="exact"/>
              <w:jc w:val="left"/>
              <w:rPr>
                <w:rFonts w:hAnsi="ＭＳ 明朝" w:cs="ＭＳ ゴシック"/>
                <w:sz w:val="16"/>
                <w:szCs w:val="16"/>
              </w:rPr>
            </w:pPr>
          </w:p>
          <w:p w:rsidR="006A32F9" w:rsidRPr="004E2875" w:rsidRDefault="006A32F9" w:rsidP="006A32F9">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rsidR="00C31A4A" w:rsidRPr="00C31A4A"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・校務分掌の意義や自らの役割を理解し、適切な活動を展開し、責任を果たしている。</w:t>
            </w:r>
          </w:p>
          <w:p w:rsidR="00C31A4A" w:rsidRPr="00C31A4A"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・分掌等の課題について改善策を示すなど、学校運営に参画している。</w:t>
            </w:r>
          </w:p>
          <w:p w:rsidR="00C31A4A" w:rsidRPr="00C31A4A"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・保護者や地域と連携し、開かれた学校づくりを推進している。</w:t>
            </w:r>
          </w:p>
          <w:p w:rsidR="005E72C2" w:rsidRPr="004E2875" w:rsidRDefault="00C31A4A" w:rsidP="00C31A4A">
            <w:pPr>
              <w:spacing w:line="220" w:lineRule="exact"/>
              <w:rPr>
                <w:rFonts w:hAnsi="ＭＳ 明朝" w:cs="ＭＳ ゴシック"/>
                <w:sz w:val="16"/>
                <w:szCs w:val="16"/>
              </w:rPr>
            </w:pPr>
            <w:r w:rsidRPr="00C31A4A">
              <w:rPr>
                <w:rFonts w:hAnsi="ＭＳ 明朝" w:cs="ＭＳ ゴシック" w:hint="eastAsia"/>
                <w:sz w:val="16"/>
                <w:szCs w:val="16"/>
              </w:rPr>
              <w:t>・教育公務員として、高い自覚を持ち、規律の遵守や公正を重んじた行動をとっている。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C772AD">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C772AD">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2BB93BC" wp14:editId="311F7A6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45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6A32F9" w:rsidRDefault="00CE11F6" w:rsidP="00D809C1">
            <w:pPr>
              <w:spacing w:line="200" w:lineRule="exact"/>
              <w:jc w:val="center"/>
              <w:rPr>
                <w:rFonts w:hAnsi="ＭＳ 明朝" w:cs="ＭＳ ゴシック"/>
                <w:sz w:val="16"/>
                <w:szCs w:val="16"/>
              </w:rPr>
            </w:pPr>
            <w:r w:rsidRPr="006A32F9">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C772AD" w:rsidP="0056793C">
            <w:pPr>
              <w:spacing w:line="200" w:lineRule="exact"/>
              <w:jc w:val="center"/>
              <w:rPr>
                <w:rFonts w:hAnsi="ＭＳ 明朝" w:cs="ＭＳ ゴシック"/>
                <w:sz w:val="16"/>
                <w:szCs w:val="16"/>
              </w:rPr>
            </w:pPr>
            <w:r w:rsidRPr="00C772AD">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936576" w:rsidP="00CE11F6">
            <w:pPr>
              <w:spacing w:line="200" w:lineRule="exact"/>
              <w:rPr>
                <w:rFonts w:hAnsi="ＭＳ 明朝" w:cs="ＭＳ ゴシック"/>
                <w:sz w:val="16"/>
                <w:szCs w:val="16"/>
              </w:rPr>
            </w:pPr>
            <w:r w:rsidRPr="00936576">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997406" w:rsidP="00CE11F6">
            <w:pPr>
              <w:spacing w:line="200" w:lineRule="exact"/>
              <w:rPr>
                <w:rFonts w:hAnsi="ＭＳ 明朝" w:cs="ＭＳ ゴシック"/>
                <w:sz w:val="16"/>
                <w:szCs w:val="16"/>
              </w:rPr>
            </w:pPr>
            <w:r w:rsidRPr="00997406">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BD7190">
            <w:pPr>
              <w:spacing w:line="200" w:lineRule="exact"/>
              <w:rPr>
                <w:rFonts w:hAnsi="ＭＳ 明朝" w:cs="ＭＳ ゴシック"/>
                <w:sz w:val="16"/>
                <w:szCs w:val="16"/>
              </w:rPr>
            </w:pPr>
            <w:r w:rsidRPr="00507E05">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A118DC">
            <w:pPr>
              <w:spacing w:line="200" w:lineRule="exact"/>
              <w:rPr>
                <w:rFonts w:hAnsi="ＭＳ 明朝" w:cs="ＭＳ ゴシック"/>
                <w:sz w:val="16"/>
                <w:szCs w:val="16"/>
              </w:rPr>
            </w:pPr>
            <w:r w:rsidRPr="00507E05">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507E05" w:rsidP="00BD7190">
            <w:pPr>
              <w:spacing w:line="200" w:lineRule="exact"/>
              <w:rPr>
                <w:rFonts w:hAnsi="ＭＳ 明朝" w:cs="ＭＳ ゴシック"/>
                <w:sz w:val="16"/>
                <w:szCs w:val="16"/>
              </w:rPr>
            </w:pPr>
            <w:r w:rsidRPr="00507E05">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507E05" w:rsidP="005E6A4E">
            <w:pPr>
              <w:spacing w:line="200" w:lineRule="exact"/>
              <w:rPr>
                <w:rFonts w:hAnsi="ＭＳ 明朝" w:cs="ＭＳ ゴシック"/>
                <w:sz w:val="16"/>
                <w:szCs w:val="16"/>
              </w:rPr>
            </w:pPr>
            <w:r w:rsidRPr="00507E05">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1D7F91">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6A32F9"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6A32F9"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6A32F9"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6A32F9" w:rsidP="006A32F9">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A30" w:rsidRDefault="00863A30" w:rsidP="001F1847">
      <w:r>
        <w:separator/>
      </w:r>
    </w:p>
  </w:endnote>
  <w:endnote w:type="continuationSeparator" w:id="0">
    <w:p w:rsidR="00863A30" w:rsidRDefault="00863A30"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A30" w:rsidRDefault="00863A30" w:rsidP="001F1847">
      <w:r>
        <w:separator/>
      </w:r>
    </w:p>
  </w:footnote>
  <w:footnote w:type="continuationSeparator" w:id="0">
    <w:p w:rsidR="00863A30" w:rsidRDefault="00863A30"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75C02"/>
    <w:rsid w:val="00090C57"/>
    <w:rsid w:val="0009573E"/>
    <w:rsid w:val="000A0FFA"/>
    <w:rsid w:val="000B4D82"/>
    <w:rsid w:val="000C3408"/>
    <w:rsid w:val="000E235E"/>
    <w:rsid w:val="000F333D"/>
    <w:rsid w:val="0010465E"/>
    <w:rsid w:val="001172E3"/>
    <w:rsid w:val="0011747C"/>
    <w:rsid w:val="00123E31"/>
    <w:rsid w:val="00144D29"/>
    <w:rsid w:val="001523BD"/>
    <w:rsid w:val="001661DC"/>
    <w:rsid w:val="00177A27"/>
    <w:rsid w:val="00182532"/>
    <w:rsid w:val="00183534"/>
    <w:rsid w:val="001A41AD"/>
    <w:rsid w:val="001B3016"/>
    <w:rsid w:val="001D7F91"/>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948"/>
    <w:rsid w:val="003D0167"/>
    <w:rsid w:val="003E6B2F"/>
    <w:rsid w:val="004133C7"/>
    <w:rsid w:val="00431658"/>
    <w:rsid w:val="00471CCD"/>
    <w:rsid w:val="00480F50"/>
    <w:rsid w:val="00492E21"/>
    <w:rsid w:val="004B2AC1"/>
    <w:rsid w:val="004E2875"/>
    <w:rsid w:val="004E2BB2"/>
    <w:rsid w:val="004E3461"/>
    <w:rsid w:val="004F5005"/>
    <w:rsid w:val="004F6A18"/>
    <w:rsid w:val="00500429"/>
    <w:rsid w:val="00506294"/>
    <w:rsid w:val="00507E05"/>
    <w:rsid w:val="00514431"/>
    <w:rsid w:val="00517B67"/>
    <w:rsid w:val="0053794F"/>
    <w:rsid w:val="00564584"/>
    <w:rsid w:val="0056793C"/>
    <w:rsid w:val="00596ECC"/>
    <w:rsid w:val="005C7A7D"/>
    <w:rsid w:val="005E6A4E"/>
    <w:rsid w:val="005E72C2"/>
    <w:rsid w:val="005F62FF"/>
    <w:rsid w:val="0063667A"/>
    <w:rsid w:val="00637C1C"/>
    <w:rsid w:val="00681F06"/>
    <w:rsid w:val="0069034B"/>
    <w:rsid w:val="006A32F9"/>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63A30"/>
    <w:rsid w:val="0086411F"/>
    <w:rsid w:val="00897A45"/>
    <w:rsid w:val="008A0C99"/>
    <w:rsid w:val="008C2A69"/>
    <w:rsid w:val="008D692F"/>
    <w:rsid w:val="008E5B58"/>
    <w:rsid w:val="009104AC"/>
    <w:rsid w:val="00936576"/>
    <w:rsid w:val="00951F26"/>
    <w:rsid w:val="00964677"/>
    <w:rsid w:val="00997406"/>
    <w:rsid w:val="009A6D64"/>
    <w:rsid w:val="009B7BC6"/>
    <w:rsid w:val="009D201B"/>
    <w:rsid w:val="009D6727"/>
    <w:rsid w:val="009F01DB"/>
    <w:rsid w:val="00A118DC"/>
    <w:rsid w:val="00A31A9E"/>
    <w:rsid w:val="00A35943"/>
    <w:rsid w:val="00A643BC"/>
    <w:rsid w:val="00A97D68"/>
    <w:rsid w:val="00AC0944"/>
    <w:rsid w:val="00B01FA3"/>
    <w:rsid w:val="00B10826"/>
    <w:rsid w:val="00B35CED"/>
    <w:rsid w:val="00B459CD"/>
    <w:rsid w:val="00B52BBD"/>
    <w:rsid w:val="00B56FBC"/>
    <w:rsid w:val="00B652BB"/>
    <w:rsid w:val="00B96CA2"/>
    <w:rsid w:val="00BA4547"/>
    <w:rsid w:val="00BB2A60"/>
    <w:rsid w:val="00BB2D68"/>
    <w:rsid w:val="00BC396D"/>
    <w:rsid w:val="00BD7190"/>
    <w:rsid w:val="00BE6FD8"/>
    <w:rsid w:val="00C31A4A"/>
    <w:rsid w:val="00C4033B"/>
    <w:rsid w:val="00C54A69"/>
    <w:rsid w:val="00C772AD"/>
    <w:rsid w:val="00C820B6"/>
    <w:rsid w:val="00CB30F4"/>
    <w:rsid w:val="00CB5C42"/>
    <w:rsid w:val="00CD45FF"/>
    <w:rsid w:val="00CD7EBF"/>
    <w:rsid w:val="00CE11F6"/>
    <w:rsid w:val="00CF4C65"/>
    <w:rsid w:val="00D01D16"/>
    <w:rsid w:val="00D233EF"/>
    <w:rsid w:val="00D257AF"/>
    <w:rsid w:val="00D400AB"/>
    <w:rsid w:val="00D664C3"/>
    <w:rsid w:val="00D809C1"/>
    <w:rsid w:val="00D8550F"/>
    <w:rsid w:val="00D92051"/>
    <w:rsid w:val="00DA4F88"/>
    <w:rsid w:val="00DD13EF"/>
    <w:rsid w:val="00DE14A7"/>
    <w:rsid w:val="00E0213E"/>
    <w:rsid w:val="00E22DB9"/>
    <w:rsid w:val="00E40A8F"/>
    <w:rsid w:val="00E45A2C"/>
    <w:rsid w:val="00E54150"/>
    <w:rsid w:val="00E61592"/>
    <w:rsid w:val="00E62F0E"/>
    <w:rsid w:val="00EA4207"/>
    <w:rsid w:val="00EB1FD2"/>
    <w:rsid w:val="00EC1229"/>
    <w:rsid w:val="00EC7758"/>
    <w:rsid w:val="00ED6AE6"/>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B3CFF8"/>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F3370-2124-4996-B05D-BEDC3088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5</cp:revision>
  <cp:lastPrinted>2015-03-09T00:51:00Z</cp:lastPrinted>
  <dcterms:created xsi:type="dcterms:W3CDTF">2016-01-21T10:08:00Z</dcterms:created>
  <dcterms:modified xsi:type="dcterms:W3CDTF">2020-01-14T12:07:00Z</dcterms:modified>
</cp:coreProperties>
</file>