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1AB" w:rsidRPr="00EB274C" w:rsidRDefault="001F29D9" w:rsidP="00AB01AB">
      <w:pPr>
        <w:adjustRightInd/>
        <w:spacing w:line="336" w:lineRule="exact"/>
        <w:jc w:val="center"/>
        <w:rPr>
          <w:rFonts w:ascii="ＭＳ 明朝"/>
          <w:color w:val="auto"/>
        </w:rPr>
      </w:pPr>
      <w:r>
        <w:rPr>
          <w:rFonts w:ascii="ＭＳ 明朝" w:eastAsia="ＭＳ ゴシック" w:cs="ＭＳ ゴシック" w:hint="eastAsia"/>
          <w:color w:val="auto"/>
        </w:rPr>
        <w:t>医療措置協定に対する合意書</w:t>
      </w:r>
    </w:p>
    <w:p w:rsidR="00AB01AB" w:rsidRPr="00F8256F" w:rsidRDefault="00AB01AB" w:rsidP="00AB01AB">
      <w:pPr>
        <w:adjustRightInd/>
        <w:spacing w:line="336" w:lineRule="exact"/>
        <w:rPr>
          <w:rFonts w:ascii="ＭＳ 明朝"/>
          <w:color w:val="auto"/>
        </w:rPr>
      </w:pPr>
    </w:p>
    <w:p w:rsidR="00AB01AB" w:rsidRPr="00EB274C" w:rsidRDefault="00AB01AB" w:rsidP="00AB01AB">
      <w:pPr>
        <w:adjustRightInd/>
        <w:spacing w:line="336" w:lineRule="exact"/>
        <w:jc w:val="right"/>
        <w:rPr>
          <w:rFonts w:ascii="ＭＳ 明朝"/>
          <w:color w:val="auto"/>
        </w:rPr>
      </w:pPr>
      <w:r w:rsidRPr="00EB274C">
        <w:rPr>
          <w:rFonts w:cs="ＭＳ 明朝" w:hint="eastAsia"/>
          <w:color w:val="auto"/>
        </w:rPr>
        <w:t xml:space="preserve">　　年　　月　　日</w:t>
      </w:r>
    </w:p>
    <w:p w:rsidR="00AB01AB" w:rsidRPr="00EB274C" w:rsidRDefault="00AB01AB" w:rsidP="00AB01AB">
      <w:pPr>
        <w:adjustRightInd/>
        <w:spacing w:line="336" w:lineRule="exact"/>
        <w:rPr>
          <w:rFonts w:ascii="ＭＳ 明朝"/>
          <w:color w:val="auto"/>
        </w:rPr>
      </w:pPr>
      <w:r w:rsidRPr="00EB274C">
        <w:rPr>
          <w:rFonts w:ascii="ＭＳ 明朝" w:hint="eastAsia"/>
          <w:color w:val="auto"/>
        </w:rPr>
        <w:t>（あて先）</w:t>
      </w:r>
    </w:p>
    <w:p w:rsidR="00AB01AB" w:rsidRPr="00EB274C" w:rsidRDefault="00AB01AB" w:rsidP="00AB01AB">
      <w:pPr>
        <w:adjustRightInd/>
        <w:spacing w:line="336" w:lineRule="exact"/>
        <w:rPr>
          <w:rFonts w:ascii="ＭＳ 明朝"/>
          <w:color w:val="auto"/>
        </w:rPr>
      </w:pPr>
      <w:r w:rsidRPr="00EB274C">
        <w:rPr>
          <w:rFonts w:cs="ＭＳ 明朝" w:hint="eastAsia"/>
          <w:color w:val="auto"/>
        </w:rPr>
        <w:t>埼玉県知事</w:t>
      </w:r>
    </w:p>
    <w:p w:rsidR="00AB01AB" w:rsidRPr="00EB274C" w:rsidRDefault="00AB01AB" w:rsidP="00AB01AB">
      <w:pPr>
        <w:adjustRightInd/>
        <w:spacing w:line="336" w:lineRule="exact"/>
        <w:rPr>
          <w:rFonts w:ascii="ＭＳ 明朝"/>
          <w:color w:val="auto"/>
        </w:rPr>
      </w:pPr>
    </w:p>
    <w:p w:rsidR="003A614E" w:rsidRPr="006C4422" w:rsidRDefault="001F29D9" w:rsidP="001F29D9">
      <w:pPr>
        <w:adjustRightInd/>
        <w:spacing w:line="336" w:lineRule="exact"/>
        <w:ind w:leftChars="1500" w:left="3630"/>
        <w:rPr>
          <w:rFonts w:ascii="ＭＳ 明朝"/>
          <w:color w:val="auto"/>
        </w:rPr>
      </w:pPr>
      <w:r>
        <w:rPr>
          <w:rFonts w:cs="ＭＳ 明朝" w:hint="eastAsia"/>
          <w:color w:val="auto"/>
        </w:rPr>
        <w:t>医療機関名</w:t>
      </w:r>
    </w:p>
    <w:p w:rsidR="00AB01AB" w:rsidRPr="001F29D9" w:rsidRDefault="001F29D9" w:rsidP="001F29D9">
      <w:pPr>
        <w:adjustRightInd/>
        <w:spacing w:line="336" w:lineRule="exact"/>
        <w:ind w:leftChars="1500" w:left="3630"/>
        <w:rPr>
          <w:rFonts w:cs="ＭＳ 明朝"/>
          <w:color w:val="auto"/>
        </w:rPr>
      </w:pPr>
      <w:r>
        <w:rPr>
          <w:rFonts w:cs="ＭＳ 明朝" w:hint="eastAsia"/>
          <w:color w:val="auto"/>
        </w:rPr>
        <w:t>管理者</w:t>
      </w:r>
      <w:r w:rsidR="003A614E">
        <w:rPr>
          <w:rFonts w:cs="ＭＳ 明朝" w:hint="eastAsia"/>
          <w:color w:val="auto"/>
        </w:rPr>
        <w:t>氏名</w:t>
      </w:r>
    </w:p>
    <w:p w:rsidR="00AB01AB" w:rsidRPr="00EB274C" w:rsidRDefault="00AB01AB" w:rsidP="00AB01AB">
      <w:pPr>
        <w:adjustRightInd/>
        <w:spacing w:line="336" w:lineRule="exact"/>
        <w:rPr>
          <w:rFonts w:ascii="ＭＳ 明朝"/>
          <w:color w:val="auto"/>
        </w:rPr>
      </w:pPr>
    </w:p>
    <w:p w:rsidR="003A614E" w:rsidRDefault="00AB01AB" w:rsidP="001F29D9">
      <w:pPr>
        <w:adjustRightInd/>
        <w:spacing w:line="336" w:lineRule="exact"/>
        <w:ind w:firstLineChars="100" w:firstLine="242"/>
        <w:rPr>
          <w:rFonts w:cs="ＭＳ 明朝"/>
          <w:color w:val="auto"/>
        </w:rPr>
      </w:pPr>
      <w:r w:rsidRPr="00EB274C">
        <w:rPr>
          <w:rFonts w:cs="ＭＳ 明朝" w:hint="eastAsia"/>
          <w:color w:val="auto"/>
        </w:rPr>
        <w:t>感染症の予防及び感染症の患者に対する医療に関する法律</w:t>
      </w:r>
      <w:r w:rsidR="003A614E">
        <w:rPr>
          <w:rFonts w:cs="ＭＳ 明朝" w:hint="eastAsia"/>
          <w:color w:val="auto"/>
        </w:rPr>
        <w:t>（平成十年法律第百十四号）</w:t>
      </w:r>
      <w:r w:rsidRPr="00EB274C">
        <w:rPr>
          <w:rFonts w:cs="ＭＳ 明朝" w:hint="eastAsia"/>
          <w:color w:val="auto"/>
        </w:rPr>
        <w:t>第３</w:t>
      </w:r>
      <w:r w:rsidR="001F29D9">
        <w:rPr>
          <w:rFonts w:cs="ＭＳ 明朝" w:hint="eastAsia"/>
          <w:color w:val="auto"/>
        </w:rPr>
        <w:t>６</w:t>
      </w:r>
      <w:r w:rsidRPr="00EB274C">
        <w:rPr>
          <w:rFonts w:cs="ＭＳ 明朝" w:hint="eastAsia"/>
          <w:color w:val="auto"/>
        </w:rPr>
        <w:t>条</w:t>
      </w:r>
      <w:r w:rsidR="001F29D9">
        <w:rPr>
          <w:rFonts w:cs="ＭＳ 明朝" w:hint="eastAsia"/>
          <w:color w:val="auto"/>
        </w:rPr>
        <w:t>の３</w:t>
      </w:r>
      <w:r w:rsidRPr="00EB274C">
        <w:rPr>
          <w:rFonts w:cs="ＭＳ 明朝" w:hint="eastAsia"/>
          <w:color w:val="auto"/>
        </w:rPr>
        <w:t>第</w:t>
      </w:r>
      <w:r w:rsidR="001F29D9">
        <w:rPr>
          <w:rFonts w:cs="ＭＳ 明朝" w:hint="eastAsia"/>
          <w:color w:val="auto"/>
        </w:rPr>
        <w:t>１</w:t>
      </w:r>
      <w:r w:rsidRPr="00EB274C">
        <w:rPr>
          <w:rFonts w:cs="ＭＳ 明朝" w:hint="eastAsia"/>
          <w:color w:val="auto"/>
        </w:rPr>
        <w:t>項の規定に基づ</w:t>
      </w:r>
      <w:r w:rsidR="001F29D9">
        <w:rPr>
          <w:rFonts w:cs="ＭＳ 明朝" w:hint="eastAsia"/>
          <w:color w:val="auto"/>
        </w:rPr>
        <w:t>き、</w:t>
      </w:r>
      <w:bookmarkStart w:id="0" w:name="_GoBack"/>
      <w:bookmarkEnd w:id="0"/>
      <w:r w:rsidR="00F8256F" w:rsidRPr="00F8256F">
        <w:rPr>
          <w:rFonts w:cs="ＭＳ 明朝" w:hint="eastAsia"/>
          <w:color w:val="auto"/>
        </w:rPr>
        <w:t>新型インフルエンザ等感染症等発生等公表期間に新型インフルエンザ等感染症、指定感染症又は新感染症に係る医療を提供する体制の確保に必要な措置を迅速かつ適確に講ずる</w:t>
      </w:r>
      <w:r w:rsidR="00F8256F">
        <w:rPr>
          <w:rFonts w:cs="ＭＳ 明朝" w:hint="eastAsia"/>
          <w:color w:val="auto"/>
        </w:rPr>
        <w:t>ことに</w:t>
      </w:r>
      <w:r w:rsidR="001F29D9">
        <w:rPr>
          <w:rFonts w:cs="ＭＳ 明朝" w:hint="eastAsia"/>
          <w:color w:val="auto"/>
        </w:rPr>
        <w:t>合意します。</w:t>
      </w:r>
    </w:p>
    <w:p w:rsidR="003A614E" w:rsidRDefault="003A614E" w:rsidP="003A614E">
      <w:pPr>
        <w:adjustRightInd/>
        <w:spacing w:line="336" w:lineRule="exact"/>
        <w:rPr>
          <w:rFonts w:ascii="ＭＳ 明朝"/>
          <w:color w:val="auto"/>
        </w:rPr>
      </w:pPr>
    </w:p>
    <w:p w:rsidR="003A614E" w:rsidRPr="00EB274C" w:rsidRDefault="003A614E" w:rsidP="003A614E">
      <w:pPr>
        <w:adjustRightInd/>
        <w:spacing w:line="336" w:lineRule="exact"/>
        <w:rPr>
          <w:rFonts w:ascii="ＭＳ 明朝"/>
          <w:color w:val="auto"/>
        </w:rPr>
      </w:pPr>
    </w:p>
    <w:p w:rsidR="00B36F01" w:rsidRPr="003024BD" w:rsidRDefault="00B36F01" w:rsidP="00354E2F">
      <w:pPr>
        <w:adjustRightInd/>
        <w:spacing w:line="336" w:lineRule="exact"/>
        <w:rPr>
          <w:rFonts w:ascii="ＭＳ 明朝"/>
        </w:rPr>
      </w:pPr>
    </w:p>
    <w:sectPr w:rsidR="00B36F01" w:rsidRPr="003024BD" w:rsidSect="00740D05">
      <w:headerReference w:type="default" r:id="rId6"/>
      <w:footerReference w:type="default" r:id="rId7"/>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D4C" w:rsidRDefault="00A25D4C">
      <w:r>
        <w:separator/>
      </w:r>
    </w:p>
  </w:endnote>
  <w:endnote w:type="continuationSeparator" w:id="0">
    <w:p w:rsidR="00A25D4C" w:rsidRDefault="00A2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E" w:rsidRDefault="00E3042E">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D4C" w:rsidRDefault="00A25D4C">
      <w:r>
        <w:rPr>
          <w:rFonts w:ascii="ＭＳ 明朝"/>
          <w:color w:val="auto"/>
          <w:sz w:val="2"/>
          <w:szCs w:val="2"/>
        </w:rPr>
        <w:continuationSeparator/>
      </w:r>
    </w:p>
  </w:footnote>
  <w:footnote w:type="continuationSeparator" w:id="0">
    <w:p w:rsidR="00A25D4C" w:rsidRDefault="00A2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E" w:rsidRDefault="00E3042E">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0"/>
  <w:doNotHyphenateCaps/>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2E"/>
    <w:rsid w:val="00022A17"/>
    <w:rsid w:val="0007690E"/>
    <w:rsid w:val="00133C2B"/>
    <w:rsid w:val="001F29D9"/>
    <w:rsid w:val="002564B8"/>
    <w:rsid w:val="00273254"/>
    <w:rsid w:val="003024BD"/>
    <w:rsid w:val="00335308"/>
    <w:rsid w:val="00354E2F"/>
    <w:rsid w:val="003572B7"/>
    <w:rsid w:val="00372309"/>
    <w:rsid w:val="003A51A2"/>
    <w:rsid w:val="003A614E"/>
    <w:rsid w:val="004326BB"/>
    <w:rsid w:val="004477C5"/>
    <w:rsid w:val="004847A0"/>
    <w:rsid w:val="004A2C51"/>
    <w:rsid w:val="004D4DC3"/>
    <w:rsid w:val="005502E1"/>
    <w:rsid w:val="005746A6"/>
    <w:rsid w:val="00597A7D"/>
    <w:rsid w:val="005E0175"/>
    <w:rsid w:val="00614751"/>
    <w:rsid w:val="006C4422"/>
    <w:rsid w:val="00740D05"/>
    <w:rsid w:val="00764F81"/>
    <w:rsid w:val="007B2758"/>
    <w:rsid w:val="007B3689"/>
    <w:rsid w:val="00807416"/>
    <w:rsid w:val="008226F1"/>
    <w:rsid w:val="008337BB"/>
    <w:rsid w:val="008C1875"/>
    <w:rsid w:val="008D27D1"/>
    <w:rsid w:val="008E5D5B"/>
    <w:rsid w:val="00A25D4C"/>
    <w:rsid w:val="00A37A30"/>
    <w:rsid w:val="00A40C7B"/>
    <w:rsid w:val="00AB01AB"/>
    <w:rsid w:val="00B36F01"/>
    <w:rsid w:val="00B74B38"/>
    <w:rsid w:val="00BE2A55"/>
    <w:rsid w:val="00BE5EF8"/>
    <w:rsid w:val="00C45267"/>
    <w:rsid w:val="00CD0D12"/>
    <w:rsid w:val="00CD439F"/>
    <w:rsid w:val="00CE1D6D"/>
    <w:rsid w:val="00D40CE5"/>
    <w:rsid w:val="00D56ED2"/>
    <w:rsid w:val="00DA736F"/>
    <w:rsid w:val="00DB3819"/>
    <w:rsid w:val="00DD16B1"/>
    <w:rsid w:val="00DF60A9"/>
    <w:rsid w:val="00E3042E"/>
    <w:rsid w:val="00E33C93"/>
    <w:rsid w:val="00EF1DB5"/>
    <w:rsid w:val="00F353B3"/>
    <w:rsid w:val="00F8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08B20A"/>
  <w14:defaultImageDpi w14:val="0"/>
  <w15:docId w15:val="{A12C4D22-AA30-45D2-99D9-978A7B21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5EF8"/>
    <w:pPr>
      <w:tabs>
        <w:tab w:val="center" w:pos="4252"/>
        <w:tab w:val="right" w:pos="8504"/>
      </w:tabs>
      <w:snapToGrid w:val="0"/>
    </w:pPr>
  </w:style>
  <w:style w:type="character" w:customStyle="1" w:styleId="a4">
    <w:name w:val="ヘッダー (文字)"/>
    <w:link w:val="a3"/>
    <w:uiPriority w:val="99"/>
    <w:semiHidden/>
    <w:locked/>
    <w:rPr>
      <w:rFonts w:cs="Times New Roman"/>
      <w:color w:val="000000"/>
      <w:kern w:val="0"/>
      <w:sz w:val="24"/>
      <w:szCs w:val="24"/>
    </w:rPr>
  </w:style>
  <w:style w:type="paragraph" w:styleId="a5">
    <w:name w:val="footer"/>
    <w:basedOn w:val="a"/>
    <w:link w:val="a6"/>
    <w:uiPriority w:val="99"/>
    <w:rsid w:val="00BE5EF8"/>
    <w:pPr>
      <w:tabs>
        <w:tab w:val="center" w:pos="4252"/>
        <w:tab w:val="right" w:pos="8504"/>
      </w:tabs>
      <w:snapToGrid w:val="0"/>
    </w:pPr>
  </w:style>
  <w:style w:type="character" w:customStyle="1" w:styleId="a6">
    <w:name w:val="フッター (文字)"/>
    <w:link w:val="a5"/>
    <w:uiPriority w:val="99"/>
    <w:semiHidden/>
    <w:locked/>
    <w:rPr>
      <w:rFonts w:cs="Times New Roman"/>
      <w:color w:val="000000"/>
      <w:kern w:val="0"/>
      <w:sz w:val="24"/>
      <w:szCs w:val="24"/>
    </w:rPr>
  </w:style>
  <w:style w:type="paragraph" w:styleId="a7">
    <w:name w:val="Balloon Text"/>
    <w:basedOn w:val="a"/>
    <w:link w:val="a8"/>
    <w:uiPriority w:val="99"/>
    <w:semiHidden/>
    <w:rsid w:val="002564B8"/>
    <w:rPr>
      <w:rFonts w:ascii="Arial" w:eastAsia="ＭＳ ゴシック" w:hAnsi="Arial" w:cs="Arial"/>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paragraph" w:styleId="a9">
    <w:name w:val="Note Heading"/>
    <w:basedOn w:val="a"/>
    <w:next w:val="a"/>
    <w:link w:val="aa"/>
    <w:rsid w:val="003024BD"/>
    <w:pPr>
      <w:jc w:val="center"/>
    </w:pPr>
    <w:rPr>
      <w:rFonts w:cs="ＭＳ 明朝"/>
    </w:rPr>
  </w:style>
  <w:style w:type="character" w:customStyle="1" w:styleId="aa">
    <w:name w:val="記 (文字)"/>
    <w:link w:val="a9"/>
    <w:rsid w:val="003024BD"/>
    <w:rPr>
      <w:rFonts w:cs="ＭＳ 明朝"/>
      <w:color w:val="000000"/>
      <w:kern w:val="0"/>
      <w:sz w:val="24"/>
      <w:szCs w:val="24"/>
    </w:rPr>
  </w:style>
  <w:style w:type="paragraph" w:styleId="ab">
    <w:name w:val="Closing"/>
    <w:basedOn w:val="a"/>
    <w:link w:val="ac"/>
    <w:uiPriority w:val="99"/>
    <w:semiHidden/>
    <w:unhideWhenUsed/>
    <w:rsid w:val="00DB3819"/>
    <w:pPr>
      <w:jc w:val="right"/>
    </w:pPr>
  </w:style>
  <w:style w:type="character" w:customStyle="1" w:styleId="ac">
    <w:name w:val="結語 (文字)"/>
    <w:link w:val="ab"/>
    <w:uiPriority w:val="99"/>
    <w:semiHidden/>
    <w:rsid w:val="00DB381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本田若葉</cp:lastModifiedBy>
  <cp:revision>4</cp:revision>
  <cp:lastPrinted>2024-03-26T01:03:00Z</cp:lastPrinted>
  <dcterms:created xsi:type="dcterms:W3CDTF">2024-05-16T23:56:00Z</dcterms:created>
  <dcterms:modified xsi:type="dcterms:W3CDTF">2024-05-27T10:59:00Z</dcterms:modified>
</cp:coreProperties>
</file>