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4826" w14:textId="260E351E" w:rsidR="00785A6F" w:rsidRPr="00063BC7" w:rsidRDefault="00785A6F" w:rsidP="004622AE">
      <w:pPr>
        <w:ind w:left="465" w:hangingChars="200" w:hanging="465"/>
        <w:rPr>
          <w:rFonts w:ascii="ＭＳ 明朝" w:hAnsi="ＭＳ 明朝"/>
        </w:rPr>
      </w:pPr>
      <w:r w:rsidRPr="00063BC7">
        <w:rPr>
          <w:rFonts w:ascii="ＭＳ 明朝" w:hAnsi="ＭＳ 明朝" w:hint="eastAsia"/>
        </w:rPr>
        <w:t>別表</w:t>
      </w:r>
      <w:r w:rsidR="00403E5D">
        <w:rPr>
          <w:rFonts w:ascii="ＭＳ 明朝" w:hAnsi="ＭＳ 明朝" w:hint="eastAsia"/>
        </w:rPr>
        <w:t>１</w:t>
      </w:r>
      <w:r w:rsidR="00C31FB4">
        <w:rPr>
          <w:rFonts w:ascii="ＭＳ 明朝" w:hAnsi="ＭＳ 明朝" w:hint="eastAsia"/>
        </w:rPr>
        <w:t xml:space="preserve">　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99"/>
      </w:tblGrid>
      <w:tr w:rsidR="00DC5179" w:rsidRPr="00C74337" w14:paraId="7682E292" w14:textId="77777777" w:rsidTr="00804CA4">
        <w:tc>
          <w:tcPr>
            <w:tcW w:w="1560" w:type="dxa"/>
            <w:shd w:val="clear" w:color="auto" w:fill="auto"/>
            <w:vAlign w:val="center"/>
          </w:tcPr>
          <w:p w14:paraId="2EF86ED4" w14:textId="65691E17" w:rsidR="00DC5179" w:rsidRPr="003432D2" w:rsidRDefault="00DC5179" w:rsidP="001C57C6">
            <w:pPr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7399" w:type="dxa"/>
            <w:shd w:val="clear" w:color="auto" w:fill="auto"/>
          </w:tcPr>
          <w:p w14:paraId="3BCFB8CB" w14:textId="30EEADBD" w:rsidR="006D215E" w:rsidRPr="003432D2" w:rsidRDefault="006D215E" w:rsidP="006D215E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１　耐暑性を持つ花きの新品目又は新品種</w:t>
            </w:r>
            <w:r w:rsidR="00932878" w:rsidRPr="003432D2">
              <w:rPr>
                <w:rFonts w:ascii="ＭＳ 明朝" w:hAnsi="ＭＳ 明朝" w:hint="eastAsia"/>
                <w:sz w:val="22"/>
              </w:rPr>
              <w:t>の</w:t>
            </w:r>
            <w:r w:rsidRPr="003432D2">
              <w:rPr>
                <w:rFonts w:ascii="ＭＳ 明朝" w:hAnsi="ＭＳ 明朝" w:hint="eastAsia"/>
                <w:sz w:val="22"/>
              </w:rPr>
              <w:t>導入。</w:t>
            </w:r>
          </w:p>
          <w:p w14:paraId="0BC0978E" w14:textId="4F8BF491" w:rsidR="00DC5179" w:rsidRPr="003432D2" w:rsidRDefault="006D215E" w:rsidP="002F6C9D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3432D2">
              <w:rPr>
                <w:rFonts w:ascii="ＭＳ 明朝" w:hAnsi="ＭＳ 明朝" w:hint="eastAsia"/>
                <w:sz w:val="22"/>
              </w:rPr>
              <w:t>２　１により導入した種苗の市場価値を高めるための販売促進</w:t>
            </w:r>
            <w:r w:rsidR="00932878" w:rsidRPr="003432D2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F30D8D" w:rsidRPr="00C74337" w14:paraId="31600365" w14:textId="77777777" w:rsidTr="00804CA4">
        <w:tc>
          <w:tcPr>
            <w:tcW w:w="1560" w:type="dxa"/>
            <w:shd w:val="clear" w:color="auto" w:fill="auto"/>
            <w:vAlign w:val="center"/>
          </w:tcPr>
          <w:p w14:paraId="05A15521" w14:textId="76033CAD" w:rsidR="00F30D8D" w:rsidRPr="00804CA4" w:rsidRDefault="00F30D8D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事業</w:t>
            </w:r>
            <w:r w:rsidR="005E79BE">
              <w:rPr>
                <w:rFonts w:ascii="ＭＳ 明朝" w:hAnsi="ＭＳ 明朝" w:hint="eastAsia"/>
                <w:sz w:val="22"/>
              </w:rPr>
              <w:t>実施</w:t>
            </w:r>
            <w:r w:rsidRPr="00804CA4">
              <w:rPr>
                <w:rFonts w:ascii="ＭＳ 明朝" w:hAnsi="ＭＳ 明朝" w:hint="eastAsia"/>
                <w:sz w:val="22"/>
              </w:rPr>
              <w:t>主体</w:t>
            </w:r>
          </w:p>
        </w:tc>
        <w:tc>
          <w:tcPr>
            <w:tcW w:w="7399" w:type="dxa"/>
            <w:shd w:val="clear" w:color="auto" w:fill="auto"/>
          </w:tcPr>
          <w:p w14:paraId="041B9642" w14:textId="36E078C6" w:rsidR="00C74337" w:rsidRPr="00DE5D13" w:rsidRDefault="00A273E2" w:rsidP="002F6C9D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生産者</w:t>
            </w:r>
            <w:r w:rsidR="00AD00A8" w:rsidRPr="00DE5D13">
              <w:rPr>
                <w:rFonts w:ascii="ＭＳ 明朝" w:hAnsi="ＭＳ 明朝" w:hint="eastAsia"/>
                <w:sz w:val="22"/>
              </w:rPr>
              <w:t>団体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※１</w:t>
            </w:r>
            <w:r w:rsidRPr="00DE5D13">
              <w:rPr>
                <w:rFonts w:ascii="ＭＳ 明朝" w:hAnsi="ＭＳ 明朝" w:hint="eastAsia"/>
                <w:sz w:val="22"/>
              </w:rPr>
              <w:t>、</w:t>
            </w:r>
            <w:r w:rsidRPr="0027065D">
              <w:rPr>
                <w:rFonts w:ascii="ＭＳ 明朝" w:hAnsi="ＭＳ 明朝" w:hint="eastAsia"/>
                <w:sz w:val="22"/>
              </w:rPr>
              <w:t>農業法人</w:t>
            </w:r>
            <w:r w:rsidR="00AD00A8" w:rsidRPr="00DE5D1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２</w:t>
            </w:r>
          </w:p>
        </w:tc>
      </w:tr>
      <w:tr w:rsidR="003C71EA" w:rsidRPr="00C74337" w14:paraId="39F0877D" w14:textId="77777777" w:rsidTr="00804CA4">
        <w:tc>
          <w:tcPr>
            <w:tcW w:w="1560" w:type="dxa"/>
            <w:shd w:val="clear" w:color="auto" w:fill="auto"/>
            <w:vAlign w:val="center"/>
          </w:tcPr>
          <w:p w14:paraId="0D984689" w14:textId="6C72741D" w:rsidR="003C71EA" w:rsidRPr="00804CA4" w:rsidRDefault="003C71EA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7399" w:type="dxa"/>
            <w:shd w:val="clear" w:color="auto" w:fill="auto"/>
          </w:tcPr>
          <w:p w14:paraId="0EBF4F45" w14:textId="0D3E399A" w:rsidR="003C71EA" w:rsidRPr="00DE5D13" w:rsidRDefault="003C71EA" w:rsidP="003C71EA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 xml:space="preserve">１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花きの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新品目等</w:t>
            </w:r>
            <w:r w:rsidRPr="00DE5D13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>
              <w:rPr>
                <w:rFonts w:ascii="ＭＳ 明朝" w:hAnsi="ＭＳ 明朝" w:hint="eastAsia"/>
                <w:sz w:val="22"/>
                <w:vertAlign w:val="superscript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（以下「新品目等」という。）の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種苗費</w:t>
            </w:r>
          </w:p>
          <w:p w14:paraId="25D6BBD4" w14:textId="24D83C81" w:rsidR="003C71EA" w:rsidRPr="00DE5D13" w:rsidRDefault="003C71EA" w:rsidP="003C71EA">
            <w:pPr>
              <w:ind w:left="201" w:hanging="200"/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 xml:space="preserve">２　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新品目等の</w:t>
            </w:r>
            <w:r w:rsidRPr="00DE5D13">
              <w:rPr>
                <w:rFonts w:ascii="ＭＳ 明朝" w:hAnsi="ＭＳ 明朝" w:cs="ＭＳ 明朝" w:hint="eastAsia"/>
                <w:kern w:val="0"/>
                <w:sz w:val="22"/>
              </w:rPr>
              <w:t>販売促進費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（消耗品費、印刷製本費、通信費、会場借上費、交通費）</w:t>
            </w:r>
          </w:p>
        </w:tc>
      </w:tr>
      <w:tr w:rsidR="00A273E2" w:rsidRPr="00804CA4" w14:paraId="2E197BA7" w14:textId="77777777" w:rsidTr="00034134">
        <w:tc>
          <w:tcPr>
            <w:tcW w:w="1560" w:type="dxa"/>
            <w:shd w:val="clear" w:color="auto" w:fill="auto"/>
            <w:vAlign w:val="center"/>
          </w:tcPr>
          <w:p w14:paraId="42869989" w14:textId="3DA2E0E9" w:rsidR="00A273E2" w:rsidRPr="00804CA4" w:rsidRDefault="00A273E2" w:rsidP="00034134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採択要件</w:t>
            </w:r>
          </w:p>
        </w:tc>
        <w:tc>
          <w:tcPr>
            <w:tcW w:w="7399" w:type="dxa"/>
            <w:shd w:val="clear" w:color="auto" w:fill="auto"/>
          </w:tcPr>
          <w:p w14:paraId="576EB3BC" w14:textId="4E0F1077" w:rsidR="00A273E2" w:rsidRDefault="00A273E2" w:rsidP="00F30D8D">
            <w:pPr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以下の要件を全て満たすこと。</w:t>
            </w:r>
          </w:p>
          <w:p w14:paraId="32F79134" w14:textId="45D26222" w:rsidR="003C71EA" w:rsidRPr="00DE5D13" w:rsidRDefault="003C71EA" w:rsidP="00F30D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新品目等の耐暑性を客観的に説明できること。</w:t>
            </w:r>
          </w:p>
          <w:p w14:paraId="57819BB2" w14:textId="0EAF0BE2" w:rsidR="006F14B2" w:rsidRPr="00DE5D13" w:rsidRDefault="00806F42" w:rsidP="004622AE">
            <w:pPr>
              <w:ind w:left="213" w:hangingChars="100" w:hanging="213"/>
              <w:rPr>
                <w:rFonts w:ascii="ＭＳ 明朝" w:hAnsi="ＭＳ 明朝"/>
                <w:sz w:val="22"/>
                <w:vertAlign w:val="superscript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6F14B2" w:rsidRPr="00DE5D13">
              <w:rPr>
                <w:rFonts w:ascii="ＭＳ 明朝" w:hAnsi="ＭＳ 明朝" w:hint="eastAsia"/>
                <w:sz w:val="22"/>
              </w:rPr>
              <w:t xml:space="preserve">　</w:t>
            </w:r>
            <w:r w:rsidR="003C71EA">
              <w:rPr>
                <w:rFonts w:ascii="ＭＳ 明朝" w:hAnsi="ＭＳ 明朝" w:hint="eastAsia"/>
                <w:sz w:val="22"/>
              </w:rPr>
              <w:t>新品目等の生産と販売の目標を設定すること</w:t>
            </w:r>
            <w:r w:rsidR="006F14B2" w:rsidRPr="00DE5D13">
              <w:rPr>
                <w:rFonts w:ascii="ＭＳ 明朝" w:hAnsi="ＭＳ 明朝" w:hint="eastAsia"/>
                <w:sz w:val="22"/>
              </w:rPr>
              <w:t>。</w:t>
            </w:r>
          </w:p>
          <w:p w14:paraId="40BD0299" w14:textId="5B6A57B7" w:rsidR="00312E49" w:rsidRPr="00DE5D13" w:rsidRDefault="00806F42" w:rsidP="003C71E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="00A273E2" w:rsidRPr="00DE5D13">
              <w:rPr>
                <w:rFonts w:ascii="ＭＳ 明朝" w:hAnsi="ＭＳ 明朝" w:hint="eastAsia"/>
                <w:sz w:val="22"/>
              </w:rPr>
              <w:t xml:space="preserve">　</w:t>
            </w:r>
            <w:r w:rsidR="003C71EA">
              <w:rPr>
                <w:rFonts w:ascii="ＭＳ 明朝" w:hAnsi="ＭＳ 明朝" w:hint="eastAsia"/>
                <w:sz w:val="22"/>
              </w:rPr>
              <w:t>新品目等の</w:t>
            </w:r>
            <w:r w:rsidR="00312E49" w:rsidRPr="00DE5D13">
              <w:rPr>
                <w:rFonts w:ascii="ＭＳ 明朝" w:hAnsi="ＭＳ 明朝" w:hint="eastAsia"/>
                <w:sz w:val="22"/>
              </w:rPr>
              <w:t>市場性を獲得するための</w:t>
            </w:r>
            <w:r w:rsidR="00EB32A8" w:rsidRPr="00DE5D13">
              <w:rPr>
                <w:rFonts w:ascii="ＭＳ 明朝" w:hAnsi="ＭＳ 明朝" w:hint="eastAsia"/>
                <w:sz w:val="22"/>
              </w:rPr>
              <w:t>販売促進計画を</w:t>
            </w:r>
            <w:r w:rsidR="0026653B">
              <w:rPr>
                <w:rFonts w:ascii="ＭＳ 明朝" w:hAnsi="ＭＳ 明朝" w:hint="eastAsia"/>
                <w:sz w:val="22"/>
              </w:rPr>
              <w:t>作成</w:t>
            </w:r>
            <w:r w:rsidR="00EB32A8" w:rsidRPr="00DE5D13">
              <w:rPr>
                <w:rFonts w:ascii="ＭＳ 明朝" w:hAnsi="ＭＳ 明朝" w:hint="eastAsia"/>
                <w:sz w:val="22"/>
              </w:rPr>
              <w:t>すること。</w:t>
            </w:r>
          </w:p>
        </w:tc>
      </w:tr>
      <w:tr w:rsidR="003C71EA" w:rsidRPr="00804CA4" w14:paraId="0E38245F" w14:textId="77777777" w:rsidTr="00804CA4">
        <w:tc>
          <w:tcPr>
            <w:tcW w:w="1560" w:type="dxa"/>
            <w:shd w:val="clear" w:color="auto" w:fill="auto"/>
            <w:vAlign w:val="center"/>
          </w:tcPr>
          <w:p w14:paraId="03A6E4D1" w14:textId="3F1E5ED4" w:rsidR="003C71EA" w:rsidRPr="00804CA4" w:rsidRDefault="003C71EA" w:rsidP="001C57C6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補助率</w:t>
            </w:r>
          </w:p>
        </w:tc>
        <w:tc>
          <w:tcPr>
            <w:tcW w:w="7399" w:type="dxa"/>
            <w:shd w:val="clear" w:color="auto" w:fill="auto"/>
          </w:tcPr>
          <w:p w14:paraId="36C9EF15" w14:textId="77777777" w:rsidR="003C71EA" w:rsidRDefault="003C71EA" w:rsidP="009F3D6B">
            <w:pPr>
              <w:rPr>
                <w:rFonts w:ascii="ＭＳ 明朝" w:hAnsi="ＭＳ 明朝"/>
                <w:sz w:val="22"/>
              </w:rPr>
            </w:pPr>
            <w:r w:rsidRPr="00DE5D13">
              <w:rPr>
                <w:rFonts w:ascii="ＭＳ 明朝" w:hAnsi="ＭＳ 明朝" w:hint="eastAsia"/>
                <w:sz w:val="22"/>
              </w:rPr>
              <w:t>２分の１以内</w:t>
            </w:r>
          </w:p>
          <w:p w14:paraId="7121B59E" w14:textId="77777777" w:rsidR="00BB1DC8" w:rsidRDefault="003C71EA" w:rsidP="00FD45AB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ただし、補助</w:t>
            </w:r>
            <w:r w:rsidR="00F234DF">
              <w:rPr>
                <w:rFonts w:ascii="ＭＳ 明朝" w:hAnsi="ＭＳ 明朝" w:hint="eastAsia"/>
                <w:sz w:val="22"/>
              </w:rPr>
              <w:t>対象経費２の販売促進費は１の種苗費の</w:t>
            </w:r>
            <w:r w:rsidR="001207F3">
              <w:rPr>
                <w:rFonts w:ascii="ＭＳ 明朝" w:hAnsi="ＭＳ 明朝" w:hint="eastAsia"/>
                <w:sz w:val="22"/>
              </w:rPr>
              <w:t>額を超えないもの</w:t>
            </w:r>
            <w:r w:rsidR="00BB1DC8">
              <w:rPr>
                <w:rFonts w:ascii="ＭＳ 明朝" w:hAnsi="ＭＳ 明朝" w:hint="eastAsia"/>
                <w:sz w:val="22"/>
              </w:rPr>
              <w:t>と</w:t>
            </w:r>
          </w:p>
          <w:p w14:paraId="56762A0D" w14:textId="22249981" w:rsidR="001144C2" w:rsidRPr="001207F3" w:rsidRDefault="003C71EA" w:rsidP="00FD45AB">
            <w:pPr>
              <w:suppressAutoHyphens/>
              <w:wordWrap w:val="0"/>
              <w:ind w:left="210" w:hangingChars="99" w:hanging="210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する。</w:t>
            </w:r>
          </w:p>
        </w:tc>
      </w:tr>
      <w:tr w:rsidR="003C71EA" w:rsidRPr="00804CA4" w14:paraId="38BF196D" w14:textId="77777777" w:rsidTr="00804CA4">
        <w:tc>
          <w:tcPr>
            <w:tcW w:w="1560" w:type="dxa"/>
            <w:shd w:val="clear" w:color="auto" w:fill="auto"/>
            <w:vAlign w:val="center"/>
          </w:tcPr>
          <w:p w14:paraId="7BDC3FC9" w14:textId="564622D0" w:rsidR="003C71EA" w:rsidRPr="00804CA4" w:rsidRDefault="003C71EA" w:rsidP="009F3D6B">
            <w:pPr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7399" w:type="dxa"/>
            <w:shd w:val="clear" w:color="auto" w:fill="auto"/>
          </w:tcPr>
          <w:p w14:paraId="64E8E540" w14:textId="41E6AE7E" w:rsidR="003C71EA" w:rsidRDefault="003C71EA" w:rsidP="009F3D6B">
            <w:pPr>
              <w:ind w:left="213" w:hangingChars="100" w:hanging="213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Pr="0067510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事業実施主体は、県が行う</w:t>
            </w:r>
            <w:r w:rsidR="00F234DF">
              <w:rPr>
                <w:rFonts w:ascii="ＭＳ 明朝" w:hAnsi="ＭＳ 明朝" w:hint="eastAsia"/>
                <w:color w:val="000000" w:themeColor="text1"/>
                <w:sz w:val="22"/>
              </w:rPr>
              <w:t>情報交換会や研修会等に参加</w:t>
            </w:r>
            <w:r w:rsidRPr="0067510A">
              <w:rPr>
                <w:rFonts w:ascii="ＭＳ 明朝" w:hAnsi="ＭＳ 明朝" w:hint="eastAsia"/>
                <w:color w:val="000000" w:themeColor="text1"/>
                <w:sz w:val="22"/>
              </w:rPr>
              <w:t>するものとする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14:paraId="55AFC6BA" w14:textId="77777777" w:rsidR="003C71EA" w:rsidRDefault="003C71EA" w:rsidP="009F3D6B">
            <w:pPr>
              <w:ind w:left="213" w:hangingChars="100" w:hanging="213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２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県は事業実施主体に対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し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栽培・経営等に関するデータの提供を求めることができるものとする。</w:t>
            </w:r>
          </w:p>
          <w:p w14:paraId="4B87EDEA" w14:textId="25DBCE22" w:rsidR="00FA34AD" w:rsidRPr="00BB1DC8" w:rsidRDefault="003C71EA" w:rsidP="009F3D6B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　県は、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実施事業の概要について、県ホームページへの掲載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や研修会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等により公表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できるものとする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</w:tr>
    </w:tbl>
    <w:p w14:paraId="47C1E285" w14:textId="18C5711C" w:rsidR="001B4679" w:rsidRPr="0027065D" w:rsidRDefault="00FD45AB" w:rsidP="005B4FD1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 xml:space="preserve">※１　</w:t>
      </w:r>
      <w:r w:rsidR="00A273E2" w:rsidRPr="0027065D">
        <w:rPr>
          <w:rFonts w:ascii="ＭＳ 明朝" w:hAnsi="ＭＳ 明朝" w:hint="eastAsia"/>
          <w:sz w:val="22"/>
        </w:rPr>
        <w:t>生産者団体</w:t>
      </w:r>
      <w:r w:rsidR="00AD00A8" w:rsidRPr="0027065D">
        <w:rPr>
          <w:rFonts w:ascii="ＭＳ 明朝" w:hAnsi="ＭＳ 明朝" w:hint="eastAsia"/>
          <w:sz w:val="22"/>
        </w:rPr>
        <w:t>とは、</w:t>
      </w:r>
      <w:r w:rsidR="002807B0" w:rsidRPr="0027065D">
        <w:rPr>
          <w:rFonts w:ascii="ＭＳ 明朝" w:hAnsi="ＭＳ 明朝" w:hint="eastAsia"/>
          <w:sz w:val="22"/>
        </w:rPr>
        <w:t>代表者の定めがあり、組織及び運営、会計についての団体の規約が定められている３農業経営体以上で構成される県内に住所のある組織で</w:t>
      </w:r>
      <w:r w:rsidR="00BB1DC8">
        <w:rPr>
          <w:rFonts w:ascii="ＭＳ 明朝" w:hAnsi="ＭＳ 明朝" w:hint="eastAsia"/>
          <w:sz w:val="22"/>
        </w:rPr>
        <w:t>、かつ</w:t>
      </w:r>
      <w:r w:rsidR="001B4679">
        <w:rPr>
          <w:rFonts w:ascii="ＭＳ 明朝" w:hAnsi="ＭＳ 明朝" w:hint="eastAsia"/>
          <w:sz w:val="22"/>
        </w:rPr>
        <w:t>構成員全員の住所が県内であること。</w:t>
      </w:r>
      <w:r w:rsidR="00DC5179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14:paraId="470DBA58" w14:textId="407AAB96" w:rsidR="0059412F" w:rsidRPr="0027065D" w:rsidRDefault="00A273E2" w:rsidP="005B4FD1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>※２　農業法人とは、①農事組合法人、②</w:t>
      </w:r>
      <w:r w:rsidR="0059412F" w:rsidRPr="0027065D">
        <w:rPr>
          <w:rFonts w:ascii="ＭＳ 明朝" w:hAnsi="ＭＳ 明朝" w:hint="eastAsia"/>
          <w:sz w:val="22"/>
        </w:rPr>
        <w:t>花き</w:t>
      </w:r>
      <w:r w:rsidRPr="0027065D">
        <w:rPr>
          <w:rFonts w:ascii="ＭＳ 明朝" w:hAnsi="ＭＳ 明朝" w:hint="eastAsia"/>
          <w:sz w:val="22"/>
        </w:rPr>
        <w:t>の生産を</w:t>
      </w:r>
      <w:r w:rsidR="007C48C0">
        <w:rPr>
          <w:rFonts w:ascii="ＭＳ 明朝" w:hAnsi="ＭＳ 明朝" w:hint="eastAsia"/>
          <w:sz w:val="22"/>
        </w:rPr>
        <w:t>主たる業務とし</w:t>
      </w:r>
      <w:r w:rsidRPr="0027065D">
        <w:rPr>
          <w:rFonts w:ascii="ＭＳ 明朝" w:hAnsi="ＭＳ 明朝" w:hint="eastAsia"/>
          <w:sz w:val="22"/>
        </w:rPr>
        <w:t>、県内に本社機能を有する</w:t>
      </w:r>
      <w:r w:rsidR="0059412F" w:rsidRPr="0027065D">
        <w:rPr>
          <w:rFonts w:ascii="ＭＳ 明朝" w:hAnsi="ＭＳ 明朝" w:hint="eastAsia"/>
          <w:sz w:val="22"/>
        </w:rPr>
        <w:t>会社法人</w:t>
      </w:r>
      <w:r w:rsidR="0027065D" w:rsidRPr="0027065D">
        <w:rPr>
          <w:rFonts w:ascii="ＭＳ 明朝" w:hAnsi="ＭＳ 明朝" w:hint="eastAsia"/>
          <w:sz w:val="22"/>
        </w:rPr>
        <w:t>のこと。</w:t>
      </w:r>
    </w:p>
    <w:p w14:paraId="777E10CD" w14:textId="18AFDDEA" w:rsidR="0059412F" w:rsidRPr="0027065D" w:rsidRDefault="0059412F" w:rsidP="0059412F">
      <w:pPr>
        <w:ind w:leftChars="100" w:left="450" w:hangingChars="102" w:hanging="217"/>
        <w:rPr>
          <w:rFonts w:ascii="ＭＳ 明朝" w:hAnsi="ＭＳ 明朝"/>
          <w:sz w:val="22"/>
        </w:rPr>
      </w:pPr>
      <w:r w:rsidRPr="0027065D">
        <w:rPr>
          <w:rFonts w:ascii="ＭＳ 明朝" w:hAnsi="ＭＳ 明朝" w:hint="eastAsia"/>
          <w:sz w:val="22"/>
        </w:rPr>
        <w:t xml:space="preserve">※３　</w:t>
      </w:r>
      <w:r w:rsidR="0027065D" w:rsidRPr="0027065D">
        <w:rPr>
          <w:rFonts w:ascii="ＭＳ 明朝" w:hAnsi="ＭＳ 明朝" w:hint="eastAsia"/>
          <w:sz w:val="22"/>
        </w:rPr>
        <w:t>新品目等とは、</w:t>
      </w:r>
      <w:r w:rsidR="00F234DF">
        <w:rPr>
          <w:rFonts w:ascii="ＭＳ 明朝" w:hAnsi="ＭＳ 明朝" w:hint="eastAsia"/>
          <w:sz w:val="22"/>
        </w:rPr>
        <w:t>事業実施主体が</w:t>
      </w:r>
      <w:r w:rsidR="0027065D" w:rsidRPr="0027065D">
        <w:rPr>
          <w:rFonts w:ascii="ＭＳ 明朝" w:hAnsi="ＭＳ 明朝" w:hint="eastAsia"/>
          <w:sz w:val="22"/>
        </w:rPr>
        <w:t>事業実施</w:t>
      </w:r>
      <w:r w:rsidR="001B4679">
        <w:rPr>
          <w:rFonts w:ascii="ＭＳ 明朝" w:hAnsi="ＭＳ 明朝" w:hint="eastAsia"/>
          <w:sz w:val="22"/>
        </w:rPr>
        <w:t>要望書提出時</w:t>
      </w:r>
      <w:r w:rsidR="0027065D" w:rsidRPr="0027065D">
        <w:rPr>
          <w:rFonts w:ascii="ＭＳ 明朝" w:hAnsi="ＭＳ 明朝" w:hint="eastAsia"/>
          <w:sz w:val="22"/>
        </w:rPr>
        <w:t>に生産</w:t>
      </w:r>
      <w:r w:rsidR="00BB1DC8" w:rsidRPr="00BB1DC8">
        <w:rPr>
          <w:rFonts w:ascii="ＭＳ 明朝" w:hAnsi="ＭＳ 明朝" w:hint="eastAsia"/>
          <w:sz w:val="22"/>
        </w:rPr>
        <w:t>・</w:t>
      </w:r>
      <w:r w:rsidR="00F234DF">
        <w:rPr>
          <w:rFonts w:ascii="ＭＳ 明朝" w:hAnsi="ＭＳ 明朝" w:hint="eastAsia"/>
          <w:sz w:val="22"/>
        </w:rPr>
        <w:t>販売の</w:t>
      </w:r>
      <w:r w:rsidR="0027065D" w:rsidRPr="0027065D">
        <w:rPr>
          <w:rFonts w:ascii="ＭＳ 明朝" w:hAnsi="ＭＳ 明朝" w:hint="eastAsia"/>
          <w:sz w:val="22"/>
        </w:rPr>
        <w:t>実績のない品目</w:t>
      </w:r>
      <w:r w:rsidR="00F234DF">
        <w:rPr>
          <w:rFonts w:ascii="ＭＳ 明朝" w:hAnsi="ＭＳ 明朝" w:hint="eastAsia"/>
          <w:sz w:val="22"/>
        </w:rPr>
        <w:t>又は</w:t>
      </w:r>
      <w:r w:rsidR="0027065D" w:rsidRPr="0027065D">
        <w:rPr>
          <w:rFonts w:ascii="ＭＳ 明朝" w:hAnsi="ＭＳ 明朝" w:hint="eastAsia"/>
          <w:sz w:val="22"/>
        </w:rPr>
        <w:t>品種</w:t>
      </w:r>
      <w:r w:rsidR="00BB1DC8">
        <w:rPr>
          <w:rFonts w:ascii="ＭＳ 明朝" w:hAnsi="ＭＳ 明朝" w:hint="eastAsia"/>
          <w:sz w:val="22"/>
        </w:rPr>
        <w:t>とする。</w:t>
      </w:r>
      <w:r w:rsidR="00BB1DC8" w:rsidRPr="00BB1DC8">
        <w:rPr>
          <w:rFonts w:ascii="ＭＳ 明朝" w:hAnsi="ＭＳ 明朝" w:hint="eastAsia"/>
          <w:sz w:val="22"/>
        </w:rPr>
        <w:t>なお、</w:t>
      </w:r>
      <w:r w:rsidR="00CB0D50">
        <w:rPr>
          <w:rFonts w:ascii="ＭＳ 明朝" w:hAnsi="ＭＳ 明朝" w:hint="eastAsia"/>
          <w:sz w:val="22"/>
        </w:rPr>
        <w:t>当</w:t>
      </w:r>
      <w:bookmarkStart w:id="0" w:name="_GoBack"/>
      <w:bookmarkEnd w:id="0"/>
      <w:r w:rsidR="00BB1DC8" w:rsidRPr="00BB1DC8">
        <w:rPr>
          <w:rFonts w:ascii="ＭＳ 明朝" w:hAnsi="ＭＳ 明朝" w:hint="eastAsia"/>
          <w:sz w:val="22"/>
        </w:rPr>
        <w:t>事業の補助で導入した種苗については、</w:t>
      </w:r>
      <w:r w:rsidR="00806F42" w:rsidRPr="006A4057">
        <w:rPr>
          <w:rFonts w:ascii="ＭＳ 明朝" w:hAnsi="ＭＳ 明朝" w:hint="eastAsia"/>
          <w:sz w:val="22"/>
        </w:rPr>
        <w:t>目標年度</w:t>
      </w:r>
      <w:r w:rsidR="00806F42">
        <w:rPr>
          <w:rFonts w:ascii="ＭＳ 明朝" w:hAnsi="ＭＳ 明朝" w:hint="eastAsia"/>
          <w:sz w:val="22"/>
        </w:rPr>
        <w:t>までに販売を</w:t>
      </w:r>
      <w:r w:rsidR="00132C14" w:rsidRPr="00BB1DC8">
        <w:rPr>
          <w:rFonts w:ascii="ＭＳ 明朝" w:hAnsi="ＭＳ 明朝" w:hint="eastAsia"/>
          <w:sz w:val="22"/>
        </w:rPr>
        <w:t>開始</w:t>
      </w:r>
      <w:r w:rsidR="00806F42">
        <w:rPr>
          <w:rFonts w:ascii="ＭＳ 明朝" w:hAnsi="ＭＳ 明朝" w:hint="eastAsia"/>
          <w:sz w:val="22"/>
        </w:rPr>
        <w:t>できるものであること</w:t>
      </w:r>
      <w:r w:rsidR="0027065D" w:rsidRPr="0027065D">
        <w:rPr>
          <w:rFonts w:ascii="ＭＳ 明朝" w:hAnsi="ＭＳ 明朝" w:hint="eastAsia"/>
          <w:sz w:val="22"/>
        </w:rPr>
        <w:t>。</w:t>
      </w:r>
    </w:p>
    <w:p w14:paraId="5EF0D7FC" w14:textId="65F389B2" w:rsidR="00DD5D58" w:rsidRPr="00BB1DC8" w:rsidRDefault="00132C14" w:rsidP="00BB1DC8">
      <w:pPr>
        <w:ind w:leftChars="100" w:left="450" w:hangingChars="102" w:hanging="217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　　　</w:t>
      </w:r>
    </w:p>
    <w:p w14:paraId="044C0828" w14:textId="689FB62C" w:rsidR="00653D1C" w:rsidRPr="00877A4A" w:rsidRDefault="00653D1C" w:rsidP="00653D1C">
      <w:pPr>
        <w:ind w:left="233" w:hangingChars="100" w:hanging="233"/>
        <w:rPr>
          <w:rFonts w:ascii="ＭＳ 明朝" w:hAnsi="ＭＳ 明朝"/>
        </w:rPr>
      </w:pPr>
      <w:r w:rsidRPr="00877A4A">
        <w:rPr>
          <w:rFonts w:ascii="ＭＳ 明朝" w:hAnsi="ＭＳ 明朝" w:hint="eastAsia"/>
        </w:rPr>
        <w:t>別表２　予算配分</w:t>
      </w:r>
      <w:r w:rsidR="00C43EFB" w:rsidRPr="00877A4A">
        <w:rPr>
          <w:rFonts w:ascii="ＭＳ 明朝" w:hAnsi="ＭＳ 明朝" w:hint="eastAsia"/>
        </w:rPr>
        <w:t>基準</w:t>
      </w:r>
    </w:p>
    <w:tbl>
      <w:tblPr>
        <w:tblpPr w:leftFromText="142" w:rightFromText="142" w:vertAnchor="text" w:horzAnchor="margin" w:tblpX="108" w:tblpY="8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</w:tblGrid>
      <w:tr w:rsidR="00653D1C" w:rsidRPr="00804CA4" w14:paraId="14D39CEC" w14:textId="77777777" w:rsidTr="00804CA4">
        <w:tc>
          <w:tcPr>
            <w:tcW w:w="2093" w:type="dxa"/>
            <w:shd w:val="clear" w:color="auto" w:fill="auto"/>
          </w:tcPr>
          <w:p w14:paraId="73E1A55B" w14:textId="77777777" w:rsidR="00653D1C" w:rsidRPr="00804CA4" w:rsidRDefault="00653D1C" w:rsidP="00FD1A6B">
            <w:pPr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１　ポイント計算</w:t>
            </w:r>
          </w:p>
        </w:tc>
        <w:tc>
          <w:tcPr>
            <w:tcW w:w="6833" w:type="dxa"/>
            <w:shd w:val="clear" w:color="auto" w:fill="auto"/>
          </w:tcPr>
          <w:p w14:paraId="32918CCF" w14:textId="6B417E20" w:rsidR="00653D1C" w:rsidRPr="00804CA4" w:rsidRDefault="008764C2" w:rsidP="009F3D6B">
            <w:pPr>
              <w:ind w:leftChars="1" w:left="6" w:hanging="4"/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事業</w:t>
            </w:r>
            <w:r w:rsidR="005E79BE">
              <w:rPr>
                <w:rFonts w:ascii="ＭＳ 明朝" w:hAnsi="ＭＳ 明朝" w:hint="eastAsia"/>
                <w:sz w:val="22"/>
                <w:szCs w:val="20"/>
              </w:rPr>
              <w:t>実施</w:t>
            </w:r>
            <w:r w:rsidRPr="00804CA4">
              <w:rPr>
                <w:rFonts w:ascii="ＭＳ 明朝" w:hAnsi="ＭＳ 明朝" w:hint="eastAsia"/>
                <w:sz w:val="22"/>
                <w:szCs w:val="20"/>
              </w:rPr>
              <w:t>主体</w:t>
            </w:r>
            <w:r w:rsidR="009B128B" w:rsidRPr="00804CA4">
              <w:rPr>
                <w:rFonts w:ascii="ＭＳ 明朝" w:hAnsi="ＭＳ 明朝" w:hint="eastAsia"/>
                <w:sz w:val="22"/>
                <w:szCs w:val="20"/>
              </w:rPr>
              <w:t>は、別表３に基づき、ポイントを計算する。</w:t>
            </w:r>
          </w:p>
        </w:tc>
      </w:tr>
      <w:tr w:rsidR="00653D1C" w:rsidRPr="00804CA4" w14:paraId="1BD7C149" w14:textId="77777777" w:rsidTr="00804CA4">
        <w:tc>
          <w:tcPr>
            <w:tcW w:w="2093" w:type="dxa"/>
            <w:shd w:val="clear" w:color="auto" w:fill="auto"/>
          </w:tcPr>
          <w:p w14:paraId="1537B44C" w14:textId="77777777" w:rsidR="00653D1C" w:rsidRPr="00804CA4" w:rsidRDefault="00653D1C" w:rsidP="00FD1A6B">
            <w:pPr>
              <w:rPr>
                <w:rFonts w:ascii="ＭＳ 明朝" w:hAnsi="ＭＳ 明朝"/>
                <w:sz w:val="22"/>
                <w:szCs w:val="20"/>
              </w:rPr>
            </w:pPr>
            <w:r w:rsidRPr="00804CA4">
              <w:rPr>
                <w:rFonts w:ascii="ＭＳ 明朝" w:hAnsi="ＭＳ 明朝" w:hint="eastAsia"/>
                <w:sz w:val="22"/>
                <w:szCs w:val="20"/>
              </w:rPr>
              <w:t>２　予算の配分</w:t>
            </w:r>
          </w:p>
        </w:tc>
        <w:tc>
          <w:tcPr>
            <w:tcW w:w="6833" w:type="dxa"/>
            <w:shd w:val="clear" w:color="auto" w:fill="auto"/>
          </w:tcPr>
          <w:p w14:paraId="150C81AF" w14:textId="4CEE48AF" w:rsidR="00653D1C" w:rsidRPr="00804CA4" w:rsidRDefault="009F3D6B" w:rsidP="00FD1A6B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県は、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１によ</w:t>
            </w:r>
            <w:r>
              <w:rPr>
                <w:rFonts w:ascii="ＭＳ 明朝" w:hAnsi="ＭＳ 明朝" w:hint="eastAsia"/>
                <w:sz w:val="22"/>
                <w:szCs w:val="20"/>
              </w:rPr>
              <w:t>る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上位の取組から</w:t>
            </w:r>
            <w:r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653D1C" w:rsidRPr="00804CA4">
              <w:rPr>
                <w:rFonts w:ascii="ＭＳ 明朝" w:hAnsi="ＭＳ 明朝" w:hint="eastAsia"/>
                <w:sz w:val="22"/>
                <w:szCs w:val="20"/>
              </w:rPr>
              <w:t>予算の範囲内で配分する。</w:t>
            </w:r>
          </w:p>
        </w:tc>
      </w:tr>
    </w:tbl>
    <w:p w14:paraId="225FC289" w14:textId="1B88C6D4" w:rsidR="00653D1C" w:rsidRDefault="00B90B51" w:rsidP="004622AE">
      <w:pPr>
        <w:ind w:left="425" w:hangingChars="200" w:hanging="425"/>
        <w:rPr>
          <w:rFonts w:ascii="ＭＳ 明朝" w:hAnsi="ＭＳ 明朝"/>
          <w:color w:val="000000" w:themeColor="text1"/>
          <w:szCs w:val="24"/>
        </w:rPr>
      </w:pPr>
      <w:r w:rsidRPr="00804CA4">
        <w:rPr>
          <w:rFonts w:ascii="ＭＳ 明朝" w:hAnsi="ＭＳ 明朝"/>
          <w:sz w:val="22"/>
        </w:rPr>
        <w:br w:type="page"/>
      </w:r>
      <w:r w:rsidR="00403E5D" w:rsidRPr="00653D1C">
        <w:rPr>
          <w:rFonts w:ascii="ＭＳ 明朝" w:hAnsi="ＭＳ 明朝" w:hint="eastAsia"/>
          <w:color w:val="000000" w:themeColor="text1"/>
          <w:szCs w:val="24"/>
        </w:rPr>
        <w:lastRenderedPageBreak/>
        <w:t>別表３</w:t>
      </w:r>
      <w:r w:rsidR="00653D1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22354D" w:rsidRPr="00653D1C">
        <w:rPr>
          <w:rFonts w:ascii="ＭＳ 明朝" w:hAnsi="ＭＳ 明朝" w:hint="eastAsia"/>
          <w:color w:val="000000" w:themeColor="text1"/>
          <w:szCs w:val="24"/>
        </w:rPr>
        <w:t>事業</w:t>
      </w:r>
      <w:r w:rsidR="005E79BE">
        <w:rPr>
          <w:rFonts w:ascii="ＭＳ 明朝" w:hAnsi="ＭＳ 明朝" w:hint="eastAsia"/>
          <w:color w:val="000000" w:themeColor="text1"/>
          <w:szCs w:val="24"/>
        </w:rPr>
        <w:t>実施</w:t>
      </w:r>
      <w:r w:rsidR="0022354D" w:rsidRPr="00653D1C">
        <w:rPr>
          <w:rFonts w:ascii="ＭＳ 明朝" w:hAnsi="ＭＳ 明朝" w:hint="eastAsia"/>
          <w:color w:val="000000" w:themeColor="text1"/>
          <w:szCs w:val="24"/>
        </w:rPr>
        <w:t>主体</w:t>
      </w:r>
      <w:r w:rsidR="008764C2">
        <w:rPr>
          <w:rFonts w:ascii="ＭＳ 明朝" w:hAnsi="ＭＳ 明朝" w:hint="eastAsia"/>
          <w:color w:val="000000" w:themeColor="text1"/>
          <w:szCs w:val="24"/>
        </w:rPr>
        <w:t>の</w:t>
      </w:r>
      <w:r w:rsidR="00D2784D" w:rsidRPr="00653D1C">
        <w:rPr>
          <w:rFonts w:ascii="ＭＳ 明朝" w:hAnsi="ＭＳ 明朝" w:hint="eastAsia"/>
          <w:color w:val="000000" w:themeColor="text1"/>
          <w:szCs w:val="24"/>
        </w:rPr>
        <w:t>ポイント</w:t>
      </w:r>
      <w:r w:rsidR="00877A4A">
        <w:rPr>
          <w:rFonts w:ascii="ＭＳ 明朝" w:hAnsi="ＭＳ 明朝" w:hint="eastAsia"/>
          <w:color w:val="000000" w:themeColor="text1"/>
          <w:szCs w:val="24"/>
        </w:rPr>
        <w:t>算定</w:t>
      </w:r>
      <w:r w:rsidR="00D2784D" w:rsidRPr="00653D1C">
        <w:rPr>
          <w:rFonts w:ascii="ＭＳ 明朝" w:hAnsi="ＭＳ 明朝" w:hint="eastAsia"/>
          <w:color w:val="000000" w:themeColor="text1"/>
          <w:szCs w:val="24"/>
        </w:rPr>
        <w:t>基準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5387"/>
        <w:gridCol w:w="992"/>
      </w:tblGrid>
      <w:tr w:rsidR="00653D1C" w:rsidRPr="00804CA4" w14:paraId="3F3A2F39" w14:textId="77777777" w:rsidTr="00D82344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481C" w14:textId="25889128" w:rsidR="00653D1C" w:rsidRPr="00804CA4" w:rsidRDefault="00653D1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bookmarkStart w:id="1" w:name="_Hlk128490450"/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項</w:t>
            </w:r>
            <w:r w:rsidR="002A71DC"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7A125A0" w14:textId="74ACD587" w:rsidR="00653D1C" w:rsidRPr="00804CA4" w:rsidRDefault="002A71D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2D4199" w14:textId="77777777" w:rsidR="00653D1C" w:rsidRPr="00804CA4" w:rsidRDefault="00653D1C" w:rsidP="00FD1A6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ポイント数</w:t>
            </w:r>
          </w:p>
        </w:tc>
      </w:tr>
      <w:tr w:rsidR="00D82344" w:rsidRPr="00804CA4" w14:paraId="7F7AAF55" w14:textId="77777777" w:rsidTr="00D82344">
        <w:trPr>
          <w:trHeight w:val="34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79C0F" w14:textId="1061F008" w:rsidR="00D82344" w:rsidRPr="00804CA4" w:rsidRDefault="00D82344" w:rsidP="00D8234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１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担い手の育成</w:t>
            </w:r>
          </w:p>
        </w:tc>
      </w:tr>
      <w:tr w:rsidR="00D82344" w:rsidRPr="00804CA4" w14:paraId="220FAEDA" w14:textId="77777777" w:rsidTr="00D82344">
        <w:trPr>
          <w:trHeight w:val="16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3F0E7" w14:textId="77777777" w:rsidR="00D82344" w:rsidRDefault="00D82344" w:rsidP="000453B5">
            <w:pPr>
              <w:ind w:left="336" w:hangingChars="158" w:hanging="336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6033E01F" w14:textId="446A4C14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A2EAD" w14:textId="77777777" w:rsidR="00D82344" w:rsidRDefault="00D82344" w:rsidP="00D82344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(1)将来の産地を支え</w:t>
            </w:r>
          </w:p>
          <w:p w14:paraId="538053DD" w14:textId="7C9A59B6" w:rsidR="00D82344" w:rsidRDefault="00D82344" w:rsidP="00D82344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る担い手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26FC115" w14:textId="4355F40C" w:rsidR="00D82344" w:rsidRPr="00804CA4" w:rsidRDefault="00D82344" w:rsidP="00FF2799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構成員のうち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４９歳以下の</w:t>
            </w:r>
            <w:r>
              <w:rPr>
                <w:rFonts w:hint="eastAsia"/>
                <w:color w:val="000000" w:themeColor="text1"/>
                <w:sz w:val="22"/>
              </w:rPr>
              <w:t>者の</w:t>
            </w:r>
            <w:r w:rsidRPr="00804CA4">
              <w:rPr>
                <w:rFonts w:hint="eastAsia"/>
                <w:color w:val="000000" w:themeColor="text1"/>
                <w:sz w:val="22"/>
              </w:rPr>
              <w:t>割合</w:t>
            </w:r>
          </w:p>
          <w:p w14:paraId="044F1D72" w14:textId="77777777" w:rsidR="00D8234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6A295795" w14:textId="77777777" w:rsidR="00D82344" w:rsidRPr="00804CA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  <w:p w14:paraId="4129FB80" w14:textId="27487513" w:rsidR="00D82344" w:rsidRDefault="00D82344" w:rsidP="008E4111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％以上</w:t>
            </w:r>
            <w:r w:rsidR="00AC34E1">
              <w:rPr>
                <w:rFonts w:ascii="ＭＳ 明朝" w:hAnsi="ＭＳ 明朝" w:hint="eastAsia"/>
                <w:color w:val="000000" w:themeColor="text1"/>
                <w:sz w:val="22"/>
              </w:rPr>
              <w:t>50％未満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EF1BAD" w14:textId="77777777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</w:p>
          <w:p w14:paraId="6C90058A" w14:textId="058755B1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</w:p>
          <w:p w14:paraId="6C31688E" w14:textId="77777777" w:rsidR="00D82344" w:rsidRPr="00804CA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４</w:t>
            </w:r>
          </w:p>
          <w:p w14:paraId="02A2291B" w14:textId="3E84FF4E" w:rsidR="00D82344" w:rsidRDefault="00D82344" w:rsidP="00FF2799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３</w:t>
            </w:r>
          </w:p>
        </w:tc>
      </w:tr>
      <w:tr w:rsidR="00D82344" w:rsidRPr="00804CA4" w14:paraId="20E65853" w14:textId="77777777" w:rsidTr="00D82344">
        <w:trPr>
          <w:trHeight w:val="48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49665" w14:textId="64965DCD" w:rsidR="00D82344" w:rsidRPr="00804CA4" w:rsidRDefault="00D82344" w:rsidP="008C43A0">
            <w:pPr>
              <w:ind w:left="230" w:hangingChars="108" w:hanging="23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14:paraId="20B93E48" w14:textId="55C32610" w:rsidR="00D82344" w:rsidRPr="00804CA4" w:rsidRDefault="00D82344" w:rsidP="00D82344">
            <w:pPr>
              <w:ind w:leftChars="-18" w:left="1" w:hangingChars="20" w:hanging="4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(2)認定農業者</w:t>
            </w:r>
          </w:p>
        </w:tc>
        <w:tc>
          <w:tcPr>
            <w:tcW w:w="5387" w:type="dxa"/>
            <w:shd w:val="clear" w:color="auto" w:fill="auto"/>
          </w:tcPr>
          <w:p w14:paraId="3EF8059F" w14:textId="03DF1870" w:rsidR="00D82344" w:rsidRPr="00804CA4" w:rsidRDefault="00D82344" w:rsidP="00840F1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構成員に占める認定農業者の割合</w:t>
            </w:r>
          </w:p>
          <w:p w14:paraId="7750C986" w14:textId="77777777" w:rsidR="00D82344" w:rsidRDefault="00D82344" w:rsidP="008E41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28FA5511" w14:textId="7150171B" w:rsidR="00D82344" w:rsidRPr="00804CA4" w:rsidRDefault="00D82344" w:rsidP="008E4111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</w:tc>
        <w:tc>
          <w:tcPr>
            <w:tcW w:w="992" w:type="dxa"/>
          </w:tcPr>
          <w:p w14:paraId="7E7FE415" w14:textId="77777777" w:rsidR="00D82344" w:rsidRPr="00804CA4" w:rsidRDefault="00D82344" w:rsidP="009B128B">
            <w:pPr>
              <w:jc w:val="center"/>
              <w:rPr>
                <w:color w:val="000000" w:themeColor="text1"/>
                <w:sz w:val="22"/>
              </w:rPr>
            </w:pPr>
          </w:p>
          <w:p w14:paraId="10598AEB" w14:textId="1F745A5E" w:rsidR="00D82344" w:rsidRPr="00804CA4" w:rsidRDefault="00D82344" w:rsidP="009B128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</w:p>
          <w:p w14:paraId="269E45BE" w14:textId="2E59E597" w:rsidR="00D82344" w:rsidRPr="00804CA4" w:rsidRDefault="00D82344" w:rsidP="00840F1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</w:p>
        </w:tc>
      </w:tr>
      <w:tr w:rsidR="00D82344" w:rsidRPr="00804CA4" w14:paraId="72C36CC9" w14:textId="77777777" w:rsidTr="00D82344">
        <w:trPr>
          <w:trHeight w:val="384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AD53D" w14:textId="6CFDA7CD" w:rsidR="00D82344" w:rsidRPr="00804CA4" w:rsidRDefault="00D82344" w:rsidP="00D82344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Pr="00804CA4">
              <w:rPr>
                <w:rFonts w:ascii="ＭＳ 明朝" w:hAnsi="ＭＳ 明朝" w:hint="eastAsia"/>
                <w:sz w:val="22"/>
              </w:rPr>
              <w:t xml:space="preserve">　農業経営の安定</w:t>
            </w:r>
          </w:p>
        </w:tc>
      </w:tr>
      <w:tr w:rsidR="00D82344" w:rsidRPr="00804CA4" w14:paraId="11D0E24B" w14:textId="77777777" w:rsidTr="00D82344">
        <w:trPr>
          <w:trHeight w:val="1579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6723E8" w14:textId="77777777" w:rsidR="00D82344" w:rsidRPr="00804CA4" w:rsidRDefault="00D82344" w:rsidP="00D82344">
            <w:pPr>
              <w:rPr>
                <w:rFonts w:ascii="ＭＳ 明朝" w:hAnsi="ＭＳ 明朝"/>
                <w:sz w:val="22"/>
              </w:rPr>
            </w:pPr>
          </w:p>
          <w:p w14:paraId="1CF93726" w14:textId="69D94D8D" w:rsidR="00D82344" w:rsidRDefault="00D82344" w:rsidP="00D823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BE09D" w14:textId="4748E046" w:rsidR="00D82344" w:rsidRDefault="00D82344" w:rsidP="00D82344">
            <w:pPr>
              <w:ind w:left="2"/>
              <w:rPr>
                <w:rFonts w:ascii="ＭＳ 明朝" w:hAnsi="ＭＳ 明朝"/>
                <w:sz w:val="22"/>
              </w:rPr>
            </w:pPr>
            <w:r w:rsidRPr="00804CA4">
              <w:rPr>
                <w:rFonts w:ascii="ＭＳ 明朝" w:hAnsi="ＭＳ 明朝" w:hint="eastAsia"/>
                <w:sz w:val="22"/>
              </w:rPr>
              <w:t>(1)</w:t>
            </w:r>
            <w:r w:rsidRPr="00804CA4">
              <w:rPr>
                <w:rFonts w:ascii="ＭＳ 明朝" w:hAnsi="ＭＳ 明朝"/>
                <w:sz w:val="22"/>
              </w:rPr>
              <w:t xml:space="preserve"> </w:t>
            </w:r>
            <w:r w:rsidRPr="00804CA4">
              <w:rPr>
                <w:rFonts w:ascii="ＭＳ 明朝" w:hAnsi="ＭＳ 明朝" w:hint="eastAsia"/>
                <w:sz w:val="22"/>
              </w:rPr>
              <w:t>農業保険への加入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48D4467A" w14:textId="2A31DB93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構成員</w:t>
            </w:r>
            <w:r>
              <w:rPr>
                <w:rFonts w:hint="eastAsia"/>
                <w:color w:val="000000" w:themeColor="text1"/>
                <w:sz w:val="22"/>
              </w:rPr>
              <w:t>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農業保険法に基づく施設園芸共済、収入保険</w:t>
            </w:r>
            <w:r w:rsidR="000416C6">
              <w:rPr>
                <w:rFonts w:hint="eastAsia"/>
                <w:color w:val="000000" w:themeColor="text1"/>
                <w:sz w:val="22"/>
              </w:rPr>
              <w:t>もしくは民間施設損害保険等</w:t>
            </w:r>
            <w:r w:rsidRPr="00804CA4">
              <w:rPr>
                <w:rFonts w:hint="eastAsia"/>
                <w:color w:val="000000" w:themeColor="text1"/>
                <w:sz w:val="22"/>
              </w:rPr>
              <w:t>に加入</w:t>
            </w:r>
            <w:r>
              <w:rPr>
                <w:rFonts w:hint="eastAsia"/>
                <w:color w:val="000000" w:themeColor="text1"/>
                <w:sz w:val="22"/>
              </w:rPr>
              <w:t>する</w:t>
            </w:r>
            <w:r w:rsidRPr="00804CA4">
              <w:rPr>
                <w:rFonts w:hint="eastAsia"/>
                <w:color w:val="000000" w:themeColor="text1"/>
                <w:sz w:val="22"/>
              </w:rPr>
              <w:t>者の割合</w:t>
            </w:r>
          </w:p>
          <w:p w14:paraId="12A087C5" w14:textId="77777777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1FC572DD" w14:textId="3385550D" w:rsidR="00D8234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63C305" w14:textId="4982802C" w:rsidR="00D8234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548C6CAC" w14:textId="77777777" w:rsidR="000416C6" w:rsidRDefault="000416C6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793D803D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74D45BC1" w14:textId="476D93CE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  <w:tr w:rsidR="00D82344" w:rsidRPr="00804CA4" w14:paraId="245CCA77" w14:textId="77777777" w:rsidTr="006F14B2">
        <w:trPr>
          <w:trHeight w:val="488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B97F989" w14:textId="309A16BD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14:paraId="49416042" w14:textId="24624C67" w:rsidR="00D82344" w:rsidRDefault="00D82344" w:rsidP="00D82344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(2</w:t>
            </w:r>
            <w:r w:rsidRPr="00804CA4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ＢＣＰの作成</w:t>
            </w:r>
          </w:p>
          <w:p w14:paraId="39DF5EB7" w14:textId="77777777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004CCA06" w14:textId="008999D6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構成員</w:t>
            </w:r>
            <w:r>
              <w:rPr>
                <w:rFonts w:hint="eastAsia"/>
                <w:color w:val="000000" w:themeColor="text1"/>
                <w:sz w:val="22"/>
              </w:rPr>
              <w:t>のうち</w:t>
            </w:r>
            <w:r w:rsidRPr="00804CA4">
              <w:rPr>
                <w:rFonts w:hint="eastAsia"/>
                <w:color w:val="000000" w:themeColor="text1"/>
                <w:sz w:val="22"/>
              </w:rPr>
              <w:t>ＢＣＰ</w:t>
            </w:r>
            <w:r>
              <w:rPr>
                <w:rFonts w:hint="eastAsia"/>
                <w:color w:val="000000" w:themeColor="text1"/>
                <w:sz w:val="22"/>
              </w:rPr>
              <w:t>の</w:t>
            </w:r>
            <w:r w:rsidRPr="00804CA4">
              <w:rPr>
                <w:rFonts w:hint="eastAsia"/>
                <w:color w:val="000000" w:themeColor="text1"/>
                <w:sz w:val="22"/>
              </w:rPr>
              <w:t>作成者の割合</w:t>
            </w:r>
          </w:p>
          <w:p w14:paraId="2CB9EF31" w14:textId="48CC5EAE" w:rsidR="00D8234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(1)100%</w:t>
            </w:r>
          </w:p>
          <w:p w14:paraId="1CEF0613" w14:textId="1DB23EDF" w:rsidR="00D82344" w:rsidRPr="00804CA4" w:rsidRDefault="00D82344" w:rsidP="00D823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50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以上100％未満</w:t>
            </w:r>
          </w:p>
          <w:p w14:paraId="18C8BBBB" w14:textId="26BA6F01" w:rsidR="00D82344" w:rsidRPr="00804CA4" w:rsidRDefault="00D82344" w:rsidP="00D82344">
            <w:pPr>
              <w:rPr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30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％以上</w:t>
            </w:r>
            <w:r w:rsidR="00AC34E1">
              <w:rPr>
                <w:rFonts w:ascii="ＭＳ 明朝" w:hAnsi="ＭＳ 明朝" w:hint="eastAsia"/>
                <w:color w:val="000000" w:themeColor="text1"/>
                <w:sz w:val="22"/>
              </w:rPr>
              <w:t>50％未満</w:t>
            </w:r>
          </w:p>
        </w:tc>
        <w:tc>
          <w:tcPr>
            <w:tcW w:w="992" w:type="dxa"/>
          </w:tcPr>
          <w:p w14:paraId="67D6B8F7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</w:p>
          <w:p w14:paraId="6580AF52" w14:textId="77777777" w:rsidR="00D8234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</w:p>
          <w:p w14:paraId="3382D93D" w14:textId="71CD213A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3DD4B627" w14:textId="77777777" w:rsidR="00D82344" w:rsidRPr="00804CA4" w:rsidRDefault="00D82344" w:rsidP="00D82344">
            <w:pPr>
              <w:jc w:val="center"/>
              <w:rPr>
                <w:color w:val="000000" w:themeColor="text1"/>
                <w:sz w:val="22"/>
              </w:rPr>
            </w:pPr>
            <w:r w:rsidRPr="00804CA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  <w:bookmarkEnd w:id="1"/>
      <w:tr w:rsidR="00236C3B" w:rsidRPr="00804CA4" w14:paraId="10F5AB4F" w14:textId="77777777" w:rsidTr="0071370D">
        <w:trPr>
          <w:trHeight w:val="34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C6DB" w14:textId="417D3F12" w:rsidR="00236C3B" w:rsidRPr="00804CA4" w:rsidRDefault="00236C3B" w:rsidP="0071370D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地域での波及効果</w:t>
            </w:r>
          </w:p>
        </w:tc>
      </w:tr>
      <w:tr w:rsidR="00236C3B" w:rsidRPr="00804CA4" w14:paraId="2886E578" w14:textId="77777777" w:rsidTr="001B4679">
        <w:trPr>
          <w:trHeight w:val="9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0F8" w14:textId="77777777" w:rsidR="00236C3B" w:rsidRDefault="00236C3B" w:rsidP="0071370D">
            <w:pPr>
              <w:ind w:left="336" w:hangingChars="158" w:hanging="336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DC6E791" w14:textId="77777777" w:rsidR="00236C3B" w:rsidRDefault="00236C3B" w:rsidP="0071370D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E9ED6" w14:textId="1300869A" w:rsidR="00236C3B" w:rsidRDefault="00236C3B" w:rsidP="00236C3B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804CA4">
              <w:rPr>
                <w:rFonts w:ascii="ＭＳ 明朝" w:hAnsi="ＭＳ 明朝" w:hint="eastAsia"/>
                <w:color w:val="000000" w:themeColor="text1"/>
                <w:sz w:val="22"/>
              </w:rPr>
              <w:t>(1)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構成員数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  <w:p w14:paraId="70104690" w14:textId="7CE96BA1" w:rsidR="00236C3B" w:rsidRDefault="00236C3B" w:rsidP="0071370D">
            <w:pPr>
              <w:ind w:leftChars="-5" w:left="1" w:hangingChars="6" w:hanging="13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6709A747" w14:textId="6D32157F" w:rsidR="00236C3B" w:rsidRDefault="00236C3B" w:rsidP="0071370D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事業実施主体の構成員数</w:t>
            </w:r>
          </w:p>
          <w:p w14:paraId="32CA6823" w14:textId="2A81A009" w:rsidR="001B4679" w:rsidRDefault="001B4679" w:rsidP="001B4679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(1)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６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戸以上の生産者団体</w:t>
            </w:r>
          </w:p>
          <w:p w14:paraId="43849AFE" w14:textId="3913F6A7" w:rsidR="00236C3B" w:rsidRPr="001B4679" w:rsidRDefault="001B4679" w:rsidP="0071370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(2)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戸</w:t>
            </w:r>
            <w:r w:rsidR="00CD0FAB">
              <w:rPr>
                <w:rFonts w:ascii="ＭＳ 明朝" w:hAnsi="ＭＳ 明朝" w:hint="eastAsia"/>
                <w:color w:val="000000" w:themeColor="text1"/>
                <w:sz w:val="22"/>
              </w:rPr>
              <w:t>以上５戸以下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の生産者団体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3ACCE7" w14:textId="77777777" w:rsidR="00236C3B" w:rsidRDefault="00236C3B" w:rsidP="0071370D">
            <w:pPr>
              <w:jc w:val="center"/>
              <w:rPr>
                <w:color w:val="000000" w:themeColor="text1"/>
                <w:sz w:val="22"/>
              </w:rPr>
            </w:pPr>
          </w:p>
          <w:p w14:paraId="2BAE7387" w14:textId="6265AD77" w:rsidR="00236C3B" w:rsidRDefault="001744BE" w:rsidP="0071370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</w:t>
            </w:r>
          </w:p>
          <w:p w14:paraId="12AD9702" w14:textId="5E8BB819" w:rsidR="001B4679" w:rsidRDefault="001A58C3" w:rsidP="0071370D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</w:t>
            </w:r>
          </w:p>
        </w:tc>
      </w:tr>
    </w:tbl>
    <w:p w14:paraId="5387F82C" w14:textId="50D2F5D9" w:rsidR="00653D1C" w:rsidRPr="00804CA4" w:rsidRDefault="002A71DC" w:rsidP="008E4111">
      <w:pPr>
        <w:ind w:left="420" w:hangingChars="218" w:hanging="4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0"/>
          <w:szCs w:val="24"/>
        </w:rPr>
        <w:t xml:space="preserve">　</w:t>
      </w:r>
      <w:r w:rsidR="00A430C1" w:rsidRPr="00804CA4">
        <w:rPr>
          <w:rFonts w:ascii="ＭＳ 明朝" w:hAnsi="ＭＳ 明朝" w:hint="eastAsia"/>
          <w:color w:val="000000" w:themeColor="text1"/>
          <w:sz w:val="21"/>
          <w:szCs w:val="28"/>
        </w:rPr>
        <w:t xml:space="preserve">※　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１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(</w:t>
      </w:r>
      <w:r w:rsidR="00840F14" w:rsidRPr="00804CA4">
        <w:rPr>
          <w:rFonts w:ascii="ＭＳ 明朝" w:hAnsi="ＭＳ 明朝" w:hint="eastAsia"/>
          <w:color w:val="000000" w:themeColor="text1"/>
          <w:sz w:val="21"/>
          <w:szCs w:val="28"/>
        </w:rPr>
        <w:t>2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)、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２</w:t>
      </w:r>
      <w:r w:rsidR="00A430C1" w:rsidRPr="00804CA4">
        <w:rPr>
          <w:rFonts w:ascii="ＭＳ 明朝" w:hAnsi="ＭＳ 明朝" w:hint="eastAsia"/>
          <w:color w:val="000000" w:themeColor="text1"/>
          <w:sz w:val="21"/>
          <w:szCs w:val="28"/>
        </w:rPr>
        <w:t>については、</w:t>
      </w:r>
      <w:r w:rsidR="008E4111">
        <w:rPr>
          <w:rFonts w:ascii="ＭＳ 明朝" w:hAnsi="ＭＳ 明朝" w:hint="eastAsia"/>
          <w:color w:val="000000" w:themeColor="text1"/>
          <w:sz w:val="21"/>
          <w:szCs w:val="28"/>
        </w:rPr>
        <w:t>事業実施報告まで</w:t>
      </w:r>
      <w:r w:rsidR="005E1F97" w:rsidRPr="00804CA4">
        <w:rPr>
          <w:rFonts w:ascii="ＭＳ 明朝" w:hAnsi="ＭＳ 明朝" w:hint="eastAsia"/>
          <w:color w:val="000000" w:themeColor="text1"/>
          <w:sz w:val="21"/>
          <w:szCs w:val="28"/>
        </w:rPr>
        <w:t>の見込みを含む。</w:t>
      </w:r>
    </w:p>
    <w:sectPr w:rsidR="00653D1C" w:rsidRPr="00804CA4" w:rsidSect="00804CA4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20D0" w14:textId="77777777" w:rsidR="001E0C4E" w:rsidRDefault="001E0C4E" w:rsidP="00BA1E38">
      <w:r>
        <w:separator/>
      </w:r>
    </w:p>
  </w:endnote>
  <w:endnote w:type="continuationSeparator" w:id="0">
    <w:p w14:paraId="44ADD3A8" w14:textId="77777777" w:rsidR="001E0C4E" w:rsidRDefault="001E0C4E" w:rsidP="00BA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4E7D" w14:textId="77777777" w:rsidR="001E0C4E" w:rsidRDefault="001E0C4E" w:rsidP="00BA1E38">
      <w:r>
        <w:separator/>
      </w:r>
    </w:p>
  </w:footnote>
  <w:footnote w:type="continuationSeparator" w:id="0">
    <w:p w14:paraId="1CE5A9DD" w14:textId="77777777" w:rsidR="001E0C4E" w:rsidRDefault="001E0C4E" w:rsidP="00BA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7E"/>
    <w:rsid w:val="00010069"/>
    <w:rsid w:val="00012E4F"/>
    <w:rsid w:val="0002433A"/>
    <w:rsid w:val="00032388"/>
    <w:rsid w:val="000416C6"/>
    <w:rsid w:val="00042F56"/>
    <w:rsid w:val="000453B5"/>
    <w:rsid w:val="0005751E"/>
    <w:rsid w:val="00063BC7"/>
    <w:rsid w:val="00063D1E"/>
    <w:rsid w:val="00064E9E"/>
    <w:rsid w:val="00073F71"/>
    <w:rsid w:val="000B64C1"/>
    <w:rsid w:val="000C00D3"/>
    <w:rsid w:val="000C00EE"/>
    <w:rsid w:val="000C270A"/>
    <w:rsid w:val="000C3805"/>
    <w:rsid w:val="000C7B95"/>
    <w:rsid w:val="000D10A0"/>
    <w:rsid w:val="000E1C01"/>
    <w:rsid w:val="000E2D91"/>
    <w:rsid w:val="000E6563"/>
    <w:rsid w:val="000E69F2"/>
    <w:rsid w:val="000F63F4"/>
    <w:rsid w:val="00102E15"/>
    <w:rsid w:val="00113736"/>
    <w:rsid w:val="00113B9F"/>
    <w:rsid w:val="001144C2"/>
    <w:rsid w:val="00114B0E"/>
    <w:rsid w:val="001179B3"/>
    <w:rsid w:val="0012039E"/>
    <w:rsid w:val="001207F3"/>
    <w:rsid w:val="00126179"/>
    <w:rsid w:val="00132C14"/>
    <w:rsid w:val="00141593"/>
    <w:rsid w:val="0014592C"/>
    <w:rsid w:val="00152E95"/>
    <w:rsid w:val="00152EEA"/>
    <w:rsid w:val="0016723E"/>
    <w:rsid w:val="00167E1C"/>
    <w:rsid w:val="0017148C"/>
    <w:rsid w:val="001744BE"/>
    <w:rsid w:val="00177EE1"/>
    <w:rsid w:val="0018366E"/>
    <w:rsid w:val="00191DA7"/>
    <w:rsid w:val="00193EB3"/>
    <w:rsid w:val="001A58C3"/>
    <w:rsid w:val="001A68F0"/>
    <w:rsid w:val="001B4679"/>
    <w:rsid w:val="001C18C2"/>
    <w:rsid w:val="001C4AC4"/>
    <w:rsid w:val="001C57C6"/>
    <w:rsid w:val="001C76E4"/>
    <w:rsid w:val="001D6221"/>
    <w:rsid w:val="001E0C4E"/>
    <w:rsid w:val="001E107E"/>
    <w:rsid w:val="001E7DD4"/>
    <w:rsid w:val="001F6AC4"/>
    <w:rsid w:val="00203E09"/>
    <w:rsid w:val="00222E11"/>
    <w:rsid w:val="002232DC"/>
    <w:rsid w:val="0022354D"/>
    <w:rsid w:val="002253D3"/>
    <w:rsid w:val="00226604"/>
    <w:rsid w:val="00233E94"/>
    <w:rsid w:val="0023400A"/>
    <w:rsid w:val="00236C3B"/>
    <w:rsid w:val="00251AB6"/>
    <w:rsid w:val="00257D31"/>
    <w:rsid w:val="002660F1"/>
    <w:rsid w:val="0026653B"/>
    <w:rsid w:val="0027065D"/>
    <w:rsid w:val="00277042"/>
    <w:rsid w:val="002807B0"/>
    <w:rsid w:val="00286368"/>
    <w:rsid w:val="002A37D1"/>
    <w:rsid w:val="002A71DC"/>
    <w:rsid w:val="002B00B2"/>
    <w:rsid w:val="002B0BE4"/>
    <w:rsid w:val="002B210E"/>
    <w:rsid w:val="002B4683"/>
    <w:rsid w:val="002B5FA9"/>
    <w:rsid w:val="002B7EBC"/>
    <w:rsid w:val="002C4A7B"/>
    <w:rsid w:val="002D17B6"/>
    <w:rsid w:val="002D45D8"/>
    <w:rsid w:val="002E043D"/>
    <w:rsid w:val="002F09BC"/>
    <w:rsid w:val="002F6C9D"/>
    <w:rsid w:val="00300362"/>
    <w:rsid w:val="00312E49"/>
    <w:rsid w:val="003223F4"/>
    <w:rsid w:val="00322595"/>
    <w:rsid w:val="00326A1F"/>
    <w:rsid w:val="00334080"/>
    <w:rsid w:val="003432D2"/>
    <w:rsid w:val="00350F12"/>
    <w:rsid w:val="00357F8B"/>
    <w:rsid w:val="00362EE6"/>
    <w:rsid w:val="003667C9"/>
    <w:rsid w:val="00370AB3"/>
    <w:rsid w:val="003870BA"/>
    <w:rsid w:val="00390C0B"/>
    <w:rsid w:val="003A569A"/>
    <w:rsid w:val="003B5D20"/>
    <w:rsid w:val="003C71EA"/>
    <w:rsid w:val="003D6798"/>
    <w:rsid w:val="003E4B1C"/>
    <w:rsid w:val="00403E5D"/>
    <w:rsid w:val="00410E31"/>
    <w:rsid w:val="00414A85"/>
    <w:rsid w:val="004216AC"/>
    <w:rsid w:val="004219D1"/>
    <w:rsid w:val="00447776"/>
    <w:rsid w:val="004509F2"/>
    <w:rsid w:val="00457D84"/>
    <w:rsid w:val="0046036C"/>
    <w:rsid w:val="004622AE"/>
    <w:rsid w:val="004668C2"/>
    <w:rsid w:val="00475C09"/>
    <w:rsid w:val="00493B25"/>
    <w:rsid w:val="0049727B"/>
    <w:rsid w:val="0049733D"/>
    <w:rsid w:val="004B2637"/>
    <w:rsid w:val="004D3D8D"/>
    <w:rsid w:val="004D5864"/>
    <w:rsid w:val="004E27CC"/>
    <w:rsid w:val="004E2A0B"/>
    <w:rsid w:val="004E3AF9"/>
    <w:rsid w:val="004E7BF5"/>
    <w:rsid w:val="004E7D06"/>
    <w:rsid w:val="004F2384"/>
    <w:rsid w:val="004F5185"/>
    <w:rsid w:val="004F64D0"/>
    <w:rsid w:val="0051056B"/>
    <w:rsid w:val="005209D8"/>
    <w:rsid w:val="00521919"/>
    <w:rsid w:val="00527901"/>
    <w:rsid w:val="005301B0"/>
    <w:rsid w:val="00531A09"/>
    <w:rsid w:val="005334FE"/>
    <w:rsid w:val="00534951"/>
    <w:rsid w:val="00540AB2"/>
    <w:rsid w:val="005452AD"/>
    <w:rsid w:val="00550AC1"/>
    <w:rsid w:val="00554A4D"/>
    <w:rsid w:val="005664BF"/>
    <w:rsid w:val="00566B82"/>
    <w:rsid w:val="005810CF"/>
    <w:rsid w:val="00582060"/>
    <w:rsid w:val="00585899"/>
    <w:rsid w:val="0059412F"/>
    <w:rsid w:val="005950B7"/>
    <w:rsid w:val="005A23D5"/>
    <w:rsid w:val="005A2F53"/>
    <w:rsid w:val="005B4FD1"/>
    <w:rsid w:val="005C02A9"/>
    <w:rsid w:val="005C0EBE"/>
    <w:rsid w:val="005D045E"/>
    <w:rsid w:val="005D412A"/>
    <w:rsid w:val="005D58EF"/>
    <w:rsid w:val="005E1518"/>
    <w:rsid w:val="005E1F97"/>
    <w:rsid w:val="005E79BE"/>
    <w:rsid w:val="005F240E"/>
    <w:rsid w:val="006058E4"/>
    <w:rsid w:val="00614712"/>
    <w:rsid w:val="00617036"/>
    <w:rsid w:val="006232D7"/>
    <w:rsid w:val="006242AE"/>
    <w:rsid w:val="006252B1"/>
    <w:rsid w:val="0063668D"/>
    <w:rsid w:val="0064426C"/>
    <w:rsid w:val="00653D1C"/>
    <w:rsid w:val="00660B92"/>
    <w:rsid w:val="0066608D"/>
    <w:rsid w:val="0066723F"/>
    <w:rsid w:val="006725FB"/>
    <w:rsid w:val="00674918"/>
    <w:rsid w:val="0067510A"/>
    <w:rsid w:val="0068047E"/>
    <w:rsid w:val="006A002E"/>
    <w:rsid w:val="006A4057"/>
    <w:rsid w:val="006A6B4E"/>
    <w:rsid w:val="006B1114"/>
    <w:rsid w:val="006B158F"/>
    <w:rsid w:val="006B4321"/>
    <w:rsid w:val="006D215E"/>
    <w:rsid w:val="006F14B2"/>
    <w:rsid w:val="007236D7"/>
    <w:rsid w:val="00741630"/>
    <w:rsid w:val="00772204"/>
    <w:rsid w:val="00781C66"/>
    <w:rsid w:val="00784D55"/>
    <w:rsid w:val="00785A6F"/>
    <w:rsid w:val="00785E4A"/>
    <w:rsid w:val="007A0B59"/>
    <w:rsid w:val="007A3ABF"/>
    <w:rsid w:val="007A4207"/>
    <w:rsid w:val="007B35CB"/>
    <w:rsid w:val="007C48C0"/>
    <w:rsid w:val="007D641A"/>
    <w:rsid w:val="007D7D26"/>
    <w:rsid w:val="007D7D9A"/>
    <w:rsid w:val="007E5152"/>
    <w:rsid w:val="007E7E2C"/>
    <w:rsid w:val="00803391"/>
    <w:rsid w:val="00804CA4"/>
    <w:rsid w:val="00806F42"/>
    <w:rsid w:val="008120FD"/>
    <w:rsid w:val="00822721"/>
    <w:rsid w:val="008268F3"/>
    <w:rsid w:val="00827D0C"/>
    <w:rsid w:val="00831E09"/>
    <w:rsid w:val="00840F14"/>
    <w:rsid w:val="008538FF"/>
    <w:rsid w:val="008619EB"/>
    <w:rsid w:val="00867728"/>
    <w:rsid w:val="00872713"/>
    <w:rsid w:val="008764C2"/>
    <w:rsid w:val="00877A4A"/>
    <w:rsid w:val="008A6376"/>
    <w:rsid w:val="008B2293"/>
    <w:rsid w:val="008B3B32"/>
    <w:rsid w:val="008B757F"/>
    <w:rsid w:val="008C1C86"/>
    <w:rsid w:val="008C43A0"/>
    <w:rsid w:val="008E4111"/>
    <w:rsid w:val="008F5611"/>
    <w:rsid w:val="00907E67"/>
    <w:rsid w:val="009130A5"/>
    <w:rsid w:val="0092059F"/>
    <w:rsid w:val="00927727"/>
    <w:rsid w:val="00932878"/>
    <w:rsid w:val="00941543"/>
    <w:rsid w:val="00951EAF"/>
    <w:rsid w:val="00955D9B"/>
    <w:rsid w:val="00963EBC"/>
    <w:rsid w:val="00970F33"/>
    <w:rsid w:val="00985821"/>
    <w:rsid w:val="0098672D"/>
    <w:rsid w:val="009A22C1"/>
    <w:rsid w:val="009A3C4B"/>
    <w:rsid w:val="009B128B"/>
    <w:rsid w:val="009C323A"/>
    <w:rsid w:val="009D0F6C"/>
    <w:rsid w:val="009E4954"/>
    <w:rsid w:val="009F08BD"/>
    <w:rsid w:val="009F1A42"/>
    <w:rsid w:val="009F3D6B"/>
    <w:rsid w:val="00A136BB"/>
    <w:rsid w:val="00A13C2C"/>
    <w:rsid w:val="00A273E2"/>
    <w:rsid w:val="00A35DEB"/>
    <w:rsid w:val="00A36243"/>
    <w:rsid w:val="00A430C1"/>
    <w:rsid w:val="00A44E14"/>
    <w:rsid w:val="00A50912"/>
    <w:rsid w:val="00A578EC"/>
    <w:rsid w:val="00A6391D"/>
    <w:rsid w:val="00A85A9A"/>
    <w:rsid w:val="00A918D0"/>
    <w:rsid w:val="00AA07AF"/>
    <w:rsid w:val="00AB4A41"/>
    <w:rsid w:val="00AB59D4"/>
    <w:rsid w:val="00AB61E6"/>
    <w:rsid w:val="00AC34E1"/>
    <w:rsid w:val="00AD00A8"/>
    <w:rsid w:val="00AD12E7"/>
    <w:rsid w:val="00AF1379"/>
    <w:rsid w:val="00AF1528"/>
    <w:rsid w:val="00AF2197"/>
    <w:rsid w:val="00AF41FE"/>
    <w:rsid w:val="00AF4993"/>
    <w:rsid w:val="00B0147E"/>
    <w:rsid w:val="00B01FA7"/>
    <w:rsid w:val="00B03180"/>
    <w:rsid w:val="00B03825"/>
    <w:rsid w:val="00B342B2"/>
    <w:rsid w:val="00B35060"/>
    <w:rsid w:val="00B4100B"/>
    <w:rsid w:val="00B45E2A"/>
    <w:rsid w:val="00B63797"/>
    <w:rsid w:val="00B670B3"/>
    <w:rsid w:val="00B72EFB"/>
    <w:rsid w:val="00B759A9"/>
    <w:rsid w:val="00B76FDB"/>
    <w:rsid w:val="00B8353E"/>
    <w:rsid w:val="00B9091F"/>
    <w:rsid w:val="00B90B51"/>
    <w:rsid w:val="00BA1E38"/>
    <w:rsid w:val="00BA6E5F"/>
    <w:rsid w:val="00BB1DC8"/>
    <w:rsid w:val="00BB4C01"/>
    <w:rsid w:val="00BE064A"/>
    <w:rsid w:val="00BE6283"/>
    <w:rsid w:val="00BF46E5"/>
    <w:rsid w:val="00BF563B"/>
    <w:rsid w:val="00C0390A"/>
    <w:rsid w:val="00C22F8A"/>
    <w:rsid w:val="00C23E26"/>
    <w:rsid w:val="00C260CC"/>
    <w:rsid w:val="00C27693"/>
    <w:rsid w:val="00C31FB4"/>
    <w:rsid w:val="00C43EFB"/>
    <w:rsid w:val="00C544B2"/>
    <w:rsid w:val="00C608C5"/>
    <w:rsid w:val="00C60981"/>
    <w:rsid w:val="00C6469B"/>
    <w:rsid w:val="00C64CE2"/>
    <w:rsid w:val="00C704CE"/>
    <w:rsid w:val="00C74337"/>
    <w:rsid w:val="00C90B9B"/>
    <w:rsid w:val="00CA1BEE"/>
    <w:rsid w:val="00CA5C97"/>
    <w:rsid w:val="00CB0D50"/>
    <w:rsid w:val="00CD0FAB"/>
    <w:rsid w:val="00CE2A4E"/>
    <w:rsid w:val="00CE2EAB"/>
    <w:rsid w:val="00CF34F9"/>
    <w:rsid w:val="00CF5C0C"/>
    <w:rsid w:val="00D064B1"/>
    <w:rsid w:val="00D12045"/>
    <w:rsid w:val="00D2784D"/>
    <w:rsid w:val="00D35BBB"/>
    <w:rsid w:val="00D428B9"/>
    <w:rsid w:val="00D47FD3"/>
    <w:rsid w:val="00D564B0"/>
    <w:rsid w:val="00D63026"/>
    <w:rsid w:val="00D702D4"/>
    <w:rsid w:val="00D812E6"/>
    <w:rsid w:val="00D82344"/>
    <w:rsid w:val="00D86465"/>
    <w:rsid w:val="00DA2C94"/>
    <w:rsid w:val="00DC5179"/>
    <w:rsid w:val="00DC5B43"/>
    <w:rsid w:val="00DD05CC"/>
    <w:rsid w:val="00DD2327"/>
    <w:rsid w:val="00DD5D58"/>
    <w:rsid w:val="00DE01C5"/>
    <w:rsid w:val="00DE0466"/>
    <w:rsid w:val="00DE5D13"/>
    <w:rsid w:val="00DF5848"/>
    <w:rsid w:val="00E03320"/>
    <w:rsid w:val="00E04A12"/>
    <w:rsid w:val="00E054DD"/>
    <w:rsid w:val="00E144E9"/>
    <w:rsid w:val="00E1454D"/>
    <w:rsid w:val="00E16E5E"/>
    <w:rsid w:val="00E26845"/>
    <w:rsid w:val="00E300D7"/>
    <w:rsid w:val="00E3393B"/>
    <w:rsid w:val="00E4232D"/>
    <w:rsid w:val="00E4303C"/>
    <w:rsid w:val="00E43124"/>
    <w:rsid w:val="00E43A82"/>
    <w:rsid w:val="00E47CB9"/>
    <w:rsid w:val="00E5205D"/>
    <w:rsid w:val="00E568E1"/>
    <w:rsid w:val="00E60F40"/>
    <w:rsid w:val="00E63595"/>
    <w:rsid w:val="00E64EF8"/>
    <w:rsid w:val="00E8419E"/>
    <w:rsid w:val="00E919AA"/>
    <w:rsid w:val="00E96D30"/>
    <w:rsid w:val="00EB32A8"/>
    <w:rsid w:val="00EC2A40"/>
    <w:rsid w:val="00EC329A"/>
    <w:rsid w:val="00EE1411"/>
    <w:rsid w:val="00EF01EA"/>
    <w:rsid w:val="00EF340E"/>
    <w:rsid w:val="00F02E25"/>
    <w:rsid w:val="00F04E67"/>
    <w:rsid w:val="00F134F9"/>
    <w:rsid w:val="00F146AE"/>
    <w:rsid w:val="00F15818"/>
    <w:rsid w:val="00F15AAF"/>
    <w:rsid w:val="00F234DF"/>
    <w:rsid w:val="00F30AA1"/>
    <w:rsid w:val="00F30D8D"/>
    <w:rsid w:val="00F37412"/>
    <w:rsid w:val="00F502B6"/>
    <w:rsid w:val="00F52B09"/>
    <w:rsid w:val="00F532B5"/>
    <w:rsid w:val="00F77E06"/>
    <w:rsid w:val="00F80E33"/>
    <w:rsid w:val="00F866F8"/>
    <w:rsid w:val="00F92FC9"/>
    <w:rsid w:val="00F9698D"/>
    <w:rsid w:val="00FA2759"/>
    <w:rsid w:val="00FA34AD"/>
    <w:rsid w:val="00FA77ED"/>
    <w:rsid w:val="00FD45AB"/>
    <w:rsid w:val="00FE21F4"/>
    <w:rsid w:val="00FF104D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CB03F"/>
  <w15:chartTrackingRefBased/>
  <w15:docId w15:val="{98533BD7-10E2-43B1-8CD0-F59715E2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CA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B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4B0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1E3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A1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1E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東屋希</cp:lastModifiedBy>
  <cp:revision>3</cp:revision>
  <cp:lastPrinted>2024-03-26T09:54:00Z</cp:lastPrinted>
  <dcterms:created xsi:type="dcterms:W3CDTF">2024-03-29T04:57:00Z</dcterms:created>
  <dcterms:modified xsi:type="dcterms:W3CDTF">2024-04-04T10:23:00Z</dcterms:modified>
</cp:coreProperties>
</file>