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8B3" w:rsidRDefault="00700046">
      <w:pPr>
        <w:jc w:val="center"/>
      </w:pPr>
      <w:r>
        <w:rPr>
          <w:rFonts w:hint="eastAsia"/>
          <w:sz w:val="24"/>
        </w:rPr>
        <w:t>第２学年○</w:t>
      </w:r>
      <w:r w:rsidR="00A47833">
        <w:rPr>
          <w:sz w:val="24"/>
        </w:rPr>
        <w:t xml:space="preserve">組　</w:t>
      </w:r>
      <w:r w:rsidR="00A47833">
        <w:rPr>
          <w:rFonts w:hint="eastAsia"/>
          <w:sz w:val="24"/>
        </w:rPr>
        <w:t>学級活動</w:t>
      </w:r>
      <w:r w:rsidR="00A47833">
        <w:rPr>
          <w:sz w:val="24"/>
        </w:rPr>
        <w:t>（１）指導案</w:t>
      </w:r>
    </w:p>
    <w:p w:rsidR="000418B3" w:rsidRDefault="000418B3">
      <w:pPr>
        <w:wordWrap w:val="0"/>
        <w:ind w:right="197"/>
        <w:jc w:val="right"/>
      </w:pPr>
    </w:p>
    <w:p w:rsidR="000418B3" w:rsidRDefault="00A47833">
      <w:pPr>
        <w:ind w:right="617"/>
        <w:jc w:val="right"/>
      </w:pPr>
      <w:r>
        <w:rPr>
          <w:rFonts w:hint="eastAsia"/>
        </w:rPr>
        <w:t>令和４</w:t>
      </w:r>
      <w:r w:rsidR="00700046">
        <w:t>年</w:t>
      </w:r>
      <w:r w:rsidR="00700046">
        <w:rPr>
          <w:rFonts w:hint="eastAsia"/>
        </w:rPr>
        <w:t>○○</w:t>
      </w:r>
      <w:r w:rsidR="00700046">
        <w:t>月</w:t>
      </w:r>
      <w:r w:rsidR="00700046">
        <w:rPr>
          <w:rFonts w:hint="eastAsia"/>
        </w:rPr>
        <w:t>○○</w:t>
      </w:r>
      <w:r>
        <w:t>日（</w:t>
      </w:r>
      <w:r w:rsidR="00700046">
        <w:rPr>
          <w:rFonts w:hint="eastAsia"/>
        </w:rPr>
        <w:t>○</w:t>
      </w:r>
      <w:r>
        <w:t xml:space="preserve">）　</w:t>
      </w:r>
      <w:r w:rsidR="00700046">
        <w:rPr>
          <w:rFonts w:hint="eastAsia"/>
        </w:rPr>
        <w:t>第○</w:t>
      </w:r>
      <w:r>
        <w:rPr>
          <w:rFonts w:hint="eastAsia"/>
        </w:rPr>
        <w:t>校時</w:t>
      </w:r>
    </w:p>
    <w:p w:rsidR="000418B3" w:rsidRDefault="00A47833">
      <w:pPr>
        <w:wordWrap w:val="0"/>
        <w:ind w:right="-24" w:firstLineChars="2900" w:firstLine="6090"/>
      </w:pPr>
      <w:r>
        <w:rPr>
          <w:rFonts w:hint="eastAsia"/>
        </w:rPr>
        <w:t>指導者</w:t>
      </w:r>
      <w:r>
        <w:t xml:space="preserve">　</w:t>
      </w:r>
      <w:r>
        <w:rPr>
          <w:rFonts w:hint="eastAsia"/>
        </w:rPr>
        <w:t xml:space="preserve">　　　　　教諭　　</w:t>
      </w:r>
      <w:r w:rsidR="00700046">
        <w:rPr>
          <w:rFonts w:hint="eastAsia"/>
        </w:rPr>
        <w:t>○○</w:t>
      </w:r>
      <w:r>
        <w:t xml:space="preserve">　</w:t>
      </w:r>
      <w:r w:rsidR="00700046">
        <w:rPr>
          <w:rFonts w:hint="eastAsia"/>
        </w:rPr>
        <w:t>○○</w:t>
      </w:r>
    </w:p>
    <w:p w:rsidR="000418B3" w:rsidRDefault="00700046">
      <w:pPr>
        <w:wordWrap w:val="0"/>
        <w:ind w:right="-24" w:firstLineChars="2900" w:firstLine="6090"/>
      </w:pPr>
      <w:r>
        <w:rPr>
          <w:rFonts w:hint="eastAsia"/>
        </w:rPr>
        <w:t>男子○○名　女子○○名　　　計○○</w:t>
      </w:r>
      <w:r w:rsidR="00A47833">
        <w:rPr>
          <w:rFonts w:hint="eastAsia"/>
        </w:rPr>
        <w:t>名</w:t>
      </w:r>
    </w:p>
    <w:p w:rsidR="000418B3" w:rsidRDefault="000418B3">
      <w:pPr>
        <w:wordWrap w:val="0"/>
        <w:ind w:right="-24" w:firstLineChars="2900" w:firstLine="6090"/>
      </w:pPr>
    </w:p>
    <w:p w:rsidR="000418B3" w:rsidRDefault="00A47833">
      <w:pPr>
        <w:ind w:right="-24"/>
        <w:jc w:val="left"/>
      </w:pPr>
      <w:r>
        <w:rPr>
          <w:rFonts w:hint="eastAsia"/>
        </w:rPr>
        <w:t>１　議題</w:t>
      </w:r>
      <w:r>
        <w:t xml:space="preserve">　　「</w:t>
      </w:r>
      <w:bookmarkStart w:id="0" w:name="_Hlk116406354"/>
      <w:r>
        <w:rPr>
          <w:rFonts w:hint="eastAsia"/>
        </w:rPr>
        <w:t>修学旅行を成功させるために、普段の生活からできることを考えよう</w:t>
      </w:r>
      <w:bookmarkEnd w:id="0"/>
      <w:r>
        <w:rPr>
          <w:rFonts w:hint="eastAsia"/>
        </w:rPr>
        <w:t>。</w:t>
      </w:r>
      <w:r>
        <w:t>」</w:t>
      </w:r>
    </w:p>
    <w:p w:rsidR="000418B3" w:rsidRDefault="00A47833">
      <w:pPr>
        <w:ind w:right="-24"/>
        <w:jc w:val="left"/>
      </w:pPr>
      <w:r>
        <w:t xml:space="preserve">　　　　　　　</w:t>
      </w:r>
      <w:r>
        <w:rPr>
          <w:rFonts w:hint="eastAsia"/>
        </w:rPr>
        <w:t>（</w:t>
      </w:r>
      <w:r>
        <w:t>ア　学級や学校における生活上の諸問題の解決</w:t>
      </w:r>
      <w:r>
        <w:rPr>
          <w:rFonts w:hint="eastAsia"/>
        </w:rPr>
        <w:t>）</w:t>
      </w:r>
    </w:p>
    <w:p w:rsidR="000418B3" w:rsidRDefault="000418B3">
      <w:pPr>
        <w:ind w:right="-24"/>
        <w:jc w:val="left"/>
      </w:pPr>
    </w:p>
    <w:p w:rsidR="000418B3" w:rsidRDefault="00A47833">
      <w:pPr>
        <w:ind w:right="-24"/>
        <w:jc w:val="left"/>
      </w:pPr>
      <w:r>
        <w:rPr>
          <w:rFonts w:hint="eastAsia"/>
        </w:rPr>
        <w:t>２</w:t>
      </w:r>
      <w:r>
        <w:t xml:space="preserve">　</w:t>
      </w:r>
      <w:r>
        <w:rPr>
          <w:rFonts w:hint="eastAsia"/>
        </w:rPr>
        <w:t>議題について</w:t>
      </w:r>
    </w:p>
    <w:p w:rsidR="000418B3" w:rsidRDefault="00A47833">
      <w:pPr>
        <w:ind w:right="-24" w:firstLineChars="100" w:firstLine="210"/>
        <w:jc w:val="left"/>
      </w:pPr>
      <w:r>
        <w:rPr>
          <w:rFonts w:hint="eastAsia"/>
        </w:rPr>
        <w:t>⑴　生徒の実態</w:t>
      </w:r>
    </w:p>
    <w:p w:rsidR="000418B3" w:rsidRDefault="00A47833">
      <w:pPr>
        <w:ind w:left="420" w:right="-24" w:hangingChars="200" w:hanging="420"/>
        <w:jc w:val="left"/>
      </w:pPr>
      <w:r>
        <w:t xml:space="preserve">　　</w:t>
      </w:r>
      <w:r>
        <w:rPr>
          <w:rFonts w:hint="eastAsia"/>
        </w:rPr>
        <w:t xml:space="preserve">　本学級では、学級目標である「</w:t>
      </w:r>
      <w:r>
        <w:rPr>
          <w:rFonts w:hint="eastAsia"/>
        </w:rPr>
        <w:t>HAPPY</w:t>
      </w:r>
      <w:r>
        <w:rPr>
          <w:rFonts w:hint="eastAsia"/>
        </w:rPr>
        <w:t>」（</w:t>
      </w:r>
      <w:r>
        <w:rPr>
          <w:rFonts w:hint="eastAsia"/>
        </w:rPr>
        <w:t>H</w:t>
      </w:r>
      <w:r>
        <w:t>umanity,</w:t>
      </w:r>
      <w:r>
        <w:rPr>
          <w:rFonts w:ascii="ＭＳ ゴシック" w:eastAsia="ＭＳ ゴシック" w:hAnsi="ＭＳ ゴシック" w:hint="eastAsia"/>
          <w:kern w:val="0"/>
          <w:sz w:val="24"/>
        </w:rPr>
        <w:t xml:space="preserve"> </w:t>
      </w:r>
      <w:r>
        <w:rPr>
          <w:rFonts w:hint="eastAsia"/>
        </w:rPr>
        <w:t>Aglar</w:t>
      </w:r>
      <w:r>
        <w:t>e,</w:t>
      </w:r>
      <w:r>
        <w:rPr>
          <w:rFonts w:ascii="ＭＳ ゴシック" w:eastAsia="ＭＳ ゴシック" w:hAnsi="ＭＳ ゴシック" w:hint="eastAsia"/>
          <w:kern w:val="0"/>
          <w:sz w:val="24"/>
        </w:rPr>
        <w:t xml:space="preserve"> </w:t>
      </w:r>
      <w:r>
        <w:rPr>
          <w:rFonts w:hint="eastAsia"/>
        </w:rPr>
        <w:t>Pe</w:t>
      </w:r>
      <w:r>
        <w:t>rsonality,</w:t>
      </w:r>
      <w:r>
        <w:rPr>
          <w:rFonts w:ascii="ＭＳ ゴシック" w:eastAsia="ＭＳ ゴシック" w:hAnsi="ＭＳ ゴシック" w:hint="eastAsia"/>
          <w:kern w:val="0"/>
          <w:sz w:val="24"/>
        </w:rPr>
        <w:t xml:space="preserve"> </w:t>
      </w:r>
      <w:r>
        <w:rPr>
          <w:rFonts w:hint="eastAsia"/>
        </w:rPr>
        <w:t>Progress</w:t>
      </w:r>
      <w:r>
        <w:t>,</w:t>
      </w:r>
      <w:r>
        <w:rPr>
          <w:rFonts w:ascii="ＭＳ ゴシック" w:eastAsia="ＭＳ ゴシック" w:hAnsi="ＭＳ ゴシック" w:hint="eastAsia"/>
          <w:kern w:val="0"/>
          <w:sz w:val="24"/>
        </w:rPr>
        <w:t xml:space="preserve"> </w:t>
      </w:r>
      <w:r>
        <w:rPr>
          <w:rFonts w:hint="eastAsia"/>
        </w:rPr>
        <w:t>Yell</w:t>
      </w:r>
      <w:r>
        <w:t xml:space="preserve"> </w:t>
      </w:r>
      <w:r>
        <w:rPr>
          <w:rFonts w:hint="eastAsia"/>
        </w:rPr>
        <w:t>の頭文字）を学校生活の様々な場面で意識させ、日々の活動に取り組んでいる。何事にも意欲的に取り組む生徒が多く、委員会や係などの役割分担にも、クラスの仲間とフォローし合いながら協力していく様子が多く見られる。また、話合い活動については４月から計画的に実施し、意見を述べやすい雰囲気づくりや、仲間に意見を伝える活動に力を入れている。２年生になってからは、学級会を５回行っている。自分から意見を学級全体に伝えることが少しずつできるようになっているが、出た意見をそこから練り上げて意見を集約することにまだ課題がある。今回は、修学旅行を見通して学級で改善できるところについて話し合い、自分たちの所属する学級を自分たちでよりよくしていこうとする意欲や態度の向上を図りたいと考えている。</w:t>
      </w:r>
    </w:p>
    <w:p w:rsidR="000418B3" w:rsidRDefault="00A47833">
      <w:pPr>
        <w:ind w:left="840" w:right="-24" w:hangingChars="400" w:hanging="840"/>
        <w:jc w:val="left"/>
      </w:pPr>
      <w:r>
        <w:rPr>
          <w:rFonts w:hint="eastAsia"/>
        </w:rPr>
        <w:t xml:space="preserve">　　　</w:t>
      </w:r>
    </w:p>
    <w:p w:rsidR="000418B3" w:rsidRDefault="00A47833">
      <w:pPr>
        <w:ind w:right="-24" w:firstLineChars="100" w:firstLine="210"/>
        <w:jc w:val="left"/>
      </w:pPr>
      <w:r>
        <w:rPr>
          <w:rFonts w:hint="eastAsia"/>
        </w:rPr>
        <w:t>⑵　議題選定の理由</w:t>
      </w:r>
    </w:p>
    <w:p w:rsidR="000418B3" w:rsidRDefault="00A47833">
      <w:pPr>
        <w:ind w:leftChars="200" w:left="420" w:right="-24" w:firstLineChars="100" w:firstLine="210"/>
        <w:jc w:val="left"/>
      </w:pPr>
      <w:r>
        <w:rPr>
          <w:rFonts w:hint="eastAsia"/>
        </w:rPr>
        <w:t xml:space="preserve">特別活動の目標に、「集団や社会の形成者としての見方・考え方を働かせ，様々な集団活動に自主的，実践的に取り組み，互いのよさや可能性を発揮しながら集団や自己の生活上の課題を解決する」とある。これは、生徒が集団生活や体験活動を通して、仲間と互いに理解し合い、集団の一員としての帰属意識を高め、集団の向上を図る意欲を育てることである。また、集団を向上させるために自分にできることを考え実践していく力を育てることと考えている。　</w:t>
      </w:r>
    </w:p>
    <w:p w:rsidR="000418B3" w:rsidRDefault="00A47833">
      <w:pPr>
        <w:ind w:leftChars="200" w:left="420" w:right="-24" w:firstLineChars="100" w:firstLine="210"/>
        <w:jc w:val="left"/>
      </w:pPr>
      <w:r>
        <w:rPr>
          <w:rFonts w:hint="eastAsia"/>
        </w:rPr>
        <w:t>本議題は、修学旅行で求められる自主的・自治的な態度に対して、多くの生徒が改善の必要性を感じている中で選定されたものである。修学旅行に向けて普段の生活からできることを考えることで、学級における生活上の問題の解決を目指すとともに、話合いにより自分たちで学級生活をよりよい方向に発展させていく見通しを持たせたい。また、学級全体の問題として捉え、改善計画を考え実践することで、自主的・自治的な態度を育てたい。</w:t>
      </w:r>
    </w:p>
    <w:p w:rsidR="000418B3" w:rsidRDefault="00A47833">
      <w:pPr>
        <w:ind w:leftChars="200" w:left="420" w:right="-24" w:firstLineChars="100" w:firstLine="210"/>
        <w:jc w:val="left"/>
      </w:pPr>
      <w:r>
        <w:rPr>
          <w:rFonts w:hint="eastAsia"/>
        </w:rPr>
        <w:t>事前に行われた修学旅行ガイダンス後に、「修学旅行の成功」について考えさせアンケートを実施した。このアンケート結果を共通理解した上で、学級会で話し合っていく（アンケート結果は７へ）。</w:t>
      </w:r>
    </w:p>
    <w:p w:rsidR="000418B3" w:rsidRDefault="000418B3">
      <w:pPr>
        <w:ind w:leftChars="400" w:left="840" w:right="-24" w:firstLineChars="100" w:firstLine="210"/>
        <w:jc w:val="left"/>
      </w:pPr>
    </w:p>
    <w:p w:rsidR="000418B3" w:rsidRDefault="00A47833">
      <w:pPr>
        <w:ind w:left="840" w:right="-24" w:hangingChars="400" w:hanging="840"/>
        <w:jc w:val="left"/>
      </w:pPr>
      <w:r>
        <w:rPr>
          <w:rFonts w:hint="eastAsia"/>
        </w:rPr>
        <w:br w:type="page"/>
      </w:r>
    </w:p>
    <w:p w:rsidR="000418B3" w:rsidRDefault="00A47833">
      <w:pPr>
        <w:ind w:left="840" w:right="-24" w:hangingChars="400" w:hanging="840"/>
        <w:jc w:val="left"/>
      </w:pPr>
      <w:r>
        <w:rPr>
          <w:rFonts w:hint="eastAsia"/>
        </w:rPr>
        <w:lastRenderedPageBreak/>
        <w:t>３</w:t>
      </w:r>
      <w:r>
        <w:t xml:space="preserve">　</w:t>
      </w:r>
      <w:r>
        <w:rPr>
          <w:rFonts w:hint="eastAsia"/>
        </w:rPr>
        <w:t>第２学年の評価規準</w:t>
      </w:r>
    </w:p>
    <w:tbl>
      <w:tblPr>
        <w:tblStyle w:val="ac"/>
        <w:tblW w:w="10490" w:type="dxa"/>
        <w:tblInd w:w="-5" w:type="dxa"/>
        <w:tblLayout w:type="fixed"/>
        <w:tblLook w:val="04A0" w:firstRow="1" w:lastRow="0" w:firstColumn="1" w:lastColumn="0" w:noHBand="0" w:noVBand="1"/>
      </w:tblPr>
      <w:tblGrid>
        <w:gridCol w:w="3496"/>
        <w:gridCol w:w="3497"/>
        <w:gridCol w:w="3497"/>
      </w:tblGrid>
      <w:tr w:rsidR="000418B3">
        <w:trPr>
          <w:cantSplit/>
          <w:trHeight w:val="680"/>
        </w:trPr>
        <w:tc>
          <w:tcPr>
            <w:tcW w:w="3496" w:type="dxa"/>
          </w:tcPr>
          <w:p w:rsidR="000418B3" w:rsidRDefault="00A47833">
            <w:pPr>
              <w:ind w:right="-24"/>
              <w:jc w:val="center"/>
            </w:pPr>
            <w:r>
              <w:rPr>
                <w:rFonts w:hint="eastAsia"/>
              </w:rPr>
              <w:t>より良い</w:t>
            </w:r>
            <w:r>
              <w:t>生活を築くための</w:t>
            </w:r>
          </w:p>
          <w:p w:rsidR="000418B3" w:rsidRDefault="00A47833">
            <w:pPr>
              <w:ind w:right="-24"/>
              <w:jc w:val="center"/>
            </w:pPr>
            <w:r>
              <w:rPr>
                <w:rFonts w:hint="eastAsia"/>
              </w:rPr>
              <w:t>知識</w:t>
            </w:r>
            <w:r>
              <w:t>・技能</w:t>
            </w:r>
          </w:p>
        </w:tc>
        <w:tc>
          <w:tcPr>
            <w:tcW w:w="3497" w:type="dxa"/>
          </w:tcPr>
          <w:p w:rsidR="000418B3" w:rsidRDefault="00A47833">
            <w:pPr>
              <w:ind w:right="-24"/>
              <w:jc w:val="center"/>
            </w:pPr>
            <w:r>
              <w:rPr>
                <w:rFonts w:hint="eastAsia"/>
              </w:rPr>
              <w:t>集団や社会の形成者</w:t>
            </w:r>
            <w:r>
              <w:t>としての</w:t>
            </w:r>
          </w:p>
          <w:p w:rsidR="000418B3" w:rsidRDefault="00A47833">
            <w:pPr>
              <w:ind w:right="-24"/>
              <w:jc w:val="center"/>
            </w:pPr>
            <w:r>
              <w:rPr>
                <w:rFonts w:hint="eastAsia"/>
              </w:rPr>
              <w:t>思考・</w:t>
            </w:r>
            <w:r>
              <w:t>判断</w:t>
            </w:r>
            <w:r>
              <w:rPr>
                <w:rFonts w:hint="eastAsia"/>
              </w:rPr>
              <w:t>・表現</w:t>
            </w:r>
          </w:p>
        </w:tc>
        <w:tc>
          <w:tcPr>
            <w:tcW w:w="3497" w:type="dxa"/>
          </w:tcPr>
          <w:p w:rsidR="000418B3" w:rsidRDefault="00A47833">
            <w:pPr>
              <w:ind w:right="-24"/>
              <w:jc w:val="center"/>
            </w:pPr>
            <w:r>
              <w:rPr>
                <w:rFonts w:hint="eastAsia"/>
              </w:rPr>
              <w:t>主体的に</w:t>
            </w:r>
            <w:r>
              <w:t>生活や人間関係を</w:t>
            </w:r>
          </w:p>
          <w:p w:rsidR="000418B3" w:rsidRDefault="00A47833">
            <w:pPr>
              <w:ind w:right="-24"/>
              <w:jc w:val="center"/>
            </w:pPr>
            <w:r>
              <w:rPr>
                <w:rFonts w:hint="eastAsia"/>
              </w:rPr>
              <w:t>よりよくしようとする</w:t>
            </w:r>
            <w:r>
              <w:t>態度</w:t>
            </w:r>
          </w:p>
        </w:tc>
      </w:tr>
      <w:tr w:rsidR="000418B3">
        <w:trPr>
          <w:cantSplit/>
          <w:trHeight w:val="1781"/>
        </w:trPr>
        <w:tc>
          <w:tcPr>
            <w:tcW w:w="3496" w:type="dxa"/>
          </w:tcPr>
          <w:p w:rsidR="000418B3" w:rsidRDefault="00A47833">
            <w:pPr>
              <w:ind w:right="-24" w:firstLineChars="100" w:firstLine="200"/>
              <w:jc w:val="left"/>
              <w:rPr>
                <w:sz w:val="20"/>
              </w:rPr>
            </w:pPr>
            <w:r>
              <w:rPr>
                <w:rFonts w:hint="eastAsia"/>
                <w:sz w:val="20"/>
              </w:rPr>
              <w:t>学級や</w:t>
            </w:r>
            <w:r>
              <w:rPr>
                <w:sz w:val="20"/>
              </w:rPr>
              <w:t>学校の生活上の諸問題を話し合って解決することや</w:t>
            </w:r>
            <w:r>
              <w:rPr>
                <w:rFonts w:hint="eastAsia"/>
                <w:sz w:val="20"/>
              </w:rPr>
              <w:t>、</w:t>
            </w:r>
            <w:r>
              <w:rPr>
                <w:sz w:val="20"/>
              </w:rPr>
              <w:t>他者と</w:t>
            </w:r>
            <w:r>
              <w:rPr>
                <w:rFonts w:hint="eastAsia"/>
                <w:sz w:val="20"/>
              </w:rPr>
              <w:t>協働して</w:t>
            </w:r>
            <w:r>
              <w:rPr>
                <w:sz w:val="20"/>
              </w:rPr>
              <w:t>取り組む</w:t>
            </w:r>
            <w:r>
              <w:rPr>
                <w:rFonts w:hint="eastAsia"/>
                <w:sz w:val="20"/>
              </w:rPr>
              <w:t>こと</w:t>
            </w:r>
            <w:r>
              <w:rPr>
                <w:sz w:val="20"/>
              </w:rPr>
              <w:t>の大切さ</w:t>
            </w:r>
            <w:r>
              <w:rPr>
                <w:rFonts w:hint="eastAsia"/>
                <w:sz w:val="20"/>
              </w:rPr>
              <w:t>を</w:t>
            </w:r>
            <w:r>
              <w:rPr>
                <w:sz w:val="20"/>
              </w:rPr>
              <w:t>理解している。合意形成の手順や</w:t>
            </w:r>
            <w:r>
              <w:rPr>
                <w:rFonts w:hint="eastAsia"/>
                <w:sz w:val="20"/>
              </w:rPr>
              <w:t>活動の</w:t>
            </w:r>
            <w:r>
              <w:rPr>
                <w:sz w:val="20"/>
              </w:rPr>
              <w:t>方法を身に</w:t>
            </w:r>
            <w:r>
              <w:rPr>
                <w:rFonts w:hint="eastAsia"/>
                <w:sz w:val="20"/>
              </w:rPr>
              <w:t>付</w:t>
            </w:r>
            <w:r>
              <w:rPr>
                <w:sz w:val="20"/>
              </w:rPr>
              <w:t>けている。</w:t>
            </w:r>
          </w:p>
        </w:tc>
        <w:tc>
          <w:tcPr>
            <w:tcW w:w="3497" w:type="dxa"/>
          </w:tcPr>
          <w:p w:rsidR="000418B3" w:rsidRDefault="00A47833">
            <w:pPr>
              <w:ind w:right="-24" w:firstLineChars="100" w:firstLine="200"/>
              <w:jc w:val="left"/>
              <w:rPr>
                <w:sz w:val="20"/>
              </w:rPr>
            </w:pPr>
            <w:r>
              <w:rPr>
                <w:rFonts w:hint="eastAsia"/>
                <w:sz w:val="20"/>
              </w:rPr>
              <w:t>学級や</w:t>
            </w:r>
            <w:r>
              <w:rPr>
                <w:sz w:val="20"/>
              </w:rPr>
              <w:t>学校の生活をよりよくするための課題を見いだしている。議題解決に</w:t>
            </w:r>
            <w:r>
              <w:rPr>
                <w:rFonts w:hint="eastAsia"/>
                <w:sz w:val="20"/>
              </w:rPr>
              <w:t>向け、</w:t>
            </w:r>
            <w:r>
              <w:rPr>
                <w:sz w:val="20"/>
              </w:rPr>
              <w:t>話し合い</w:t>
            </w:r>
            <w:r>
              <w:rPr>
                <w:rFonts w:hint="eastAsia"/>
                <w:sz w:val="20"/>
              </w:rPr>
              <w:t>、</w:t>
            </w:r>
            <w:r>
              <w:rPr>
                <w:sz w:val="20"/>
              </w:rPr>
              <w:t>多様な意見を生かして合意形成を</w:t>
            </w:r>
            <w:r>
              <w:rPr>
                <w:rFonts w:hint="eastAsia"/>
                <w:sz w:val="20"/>
              </w:rPr>
              <w:t>図り、</w:t>
            </w:r>
            <w:r>
              <w:rPr>
                <w:sz w:val="20"/>
              </w:rPr>
              <w:t>協働</w:t>
            </w:r>
            <w:r>
              <w:rPr>
                <w:rFonts w:hint="eastAsia"/>
                <w:sz w:val="20"/>
              </w:rPr>
              <w:t>して</w:t>
            </w:r>
            <w:r>
              <w:rPr>
                <w:sz w:val="20"/>
              </w:rPr>
              <w:t>実践している。</w:t>
            </w:r>
          </w:p>
        </w:tc>
        <w:tc>
          <w:tcPr>
            <w:tcW w:w="3497" w:type="dxa"/>
          </w:tcPr>
          <w:p w:rsidR="000418B3" w:rsidRDefault="00A47833">
            <w:pPr>
              <w:ind w:right="-24" w:firstLineChars="100" w:firstLine="200"/>
              <w:jc w:val="left"/>
              <w:rPr>
                <w:sz w:val="20"/>
              </w:rPr>
            </w:pPr>
            <w:r>
              <w:rPr>
                <w:rFonts w:hint="eastAsia"/>
                <w:sz w:val="20"/>
              </w:rPr>
              <w:t>学級や</w:t>
            </w:r>
            <w:r>
              <w:rPr>
                <w:sz w:val="20"/>
              </w:rPr>
              <w:t>学校における人間関係を形成し</w:t>
            </w:r>
            <w:r>
              <w:rPr>
                <w:rFonts w:hint="eastAsia"/>
                <w:sz w:val="20"/>
              </w:rPr>
              <w:t>、</w:t>
            </w:r>
            <w:r>
              <w:rPr>
                <w:sz w:val="20"/>
              </w:rPr>
              <w:t>見通しをもったり振り返ったりしながら</w:t>
            </w:r>
            <w:r>
              <w:rPr>
                <w:rFonts w:hint="eastAsia"/>
                <w:sz w:val="20"/>
              </w:rPr>
              <w:t>、</w:t>
            </w:r>
            <w:r>
              <w:rPr>
                <w:sz w:val="20"/>
              </w:rPr>
              <w:t>他者と協働して日常</w:t>
            </w:r>
            <w:r>
              <w:rPr>
                <w:rFonts w:hint="eastAsia"/>
                <w:sz w:val="20"/>
              </w:rPr>
              <w:t>生活の</w:t>
            </w:r>
            <w:r>
              <w:rPr>
                <w:sz w:val="20"/>
              </w:rPr>
              <w:t>向上を図ろうとしている。</w:t>
            </w:r>
          </w:p>
        </w:tc>
      </w:tr>
    </w:tbl>
    <w:p w:rsidR="000418B3" w:rsidRDefault="000418B3">
      <w:pPr>
        <w:ind w:left="840" w:right="-24" w:hangingChars="400" w:hanging="840"/>
        <w:jc w:val="left"/>
      </w:pPr>
    </w:p>
    <w:p w:rsidR="000418B3" w:rsidRDefault="000418B3">
      <w:pPr>
        <w:ind w:left="840" w:right="-24" w:hangingChars="400" w:hanging="840"/>
        <w:jc w:val="left"/>
      </w:pPr>
    </w:p>
    <w:p w:rsidR="000418B3" w:rsidRDefault="000418B3">
      <w:pPr>
        <w:ind w:left="840" w:right="-24" w:hangingChars="400" w:hanging="840"/>
        <w:jc w:val="left"/>
      </w:pPr>
    </w:p>
    <w:p w:rsidR="000418B3" w:rsidRDefault="00A47833">
      <w:pPr>
        <w:ind w:left="840" w:right="-24" w:hangingChars="400" w:hanging="840"/>
        <w:jc w:val="left"/>
      </w:pPr>
      <w:r>
        <w:rPr>
          <w:rFonts w:hint="eastAsia"/>
        </w:rPr>
        <w:t>４</w:t>
      </w:r>
      <w:r>
        <w:t xml:space="preserve">　</w:t>
      </w:r>
      <w:r>
        <w:rPr>
          <w:rFonts w:hint="eastAsia"/>
        </w:rPr>
        <w:t>事前の活動</w:t>
      </w:r>
    </w:p>
    <w:tbl>
      <w:tblPr>
        <w:tblStyle w:val="ac"/>
        <w:tblW w:w="10631" w:type="dxa"/>
        <w:tblInd w:w="-5" w:type="dxa"/>
        <w:tblLayout w:type="fixed"/>
        <w:tblLook w:val="04A0" w:firstRow="1" w:lastRow="0" w:firstColumn="1" w:lastColumn="0" w:noHBand="0" w:noVBand="1"/>
      </w:tblPr>
      <w:tblGrid>
        <w:gridCol w:w="2127"/>
        <w:gridCol w:w="2693"/>
        <w:gridCol w:w="2835"/>
        <w:gridCol w:w="2976"/>
      </w:tblGrid>
      <w:tr w:rsidR="000418B3">
        <w:tc>
          <w:tcPr>
            <w:tcW w:w="2127" w:type="dxa"/>
            <w:vAlign w:val="center"/>
          </w:tcPr>
          <w:p w:rsidR="000418B3" w:rsidRDefault="00A47833">
            <w:pPr>
              <w:ind w:right="-24"/>
              <w:jc w:val="center"/>
            </w:pPr>
            <w:bookmarkStart w:id="1" w:name="_Hlk116985222"/>
            <w:r>
              <w:rPr>
                <w:rFonts w:hint="eastAsia"/>
              </w:rPr>
              <w:t>日時</w:t>
            </w:r>
          </w:p>
          <w:p w:rsidR="000418B3" w:rsidRDefault="00A47833">
            <w:pPr>
              <w:ind w:right="-24"/>
              <w:jc w:val="center"/>
            </w:pPr>
            <w:r>
              <w:rPr>
                <w:rFonts w:hint="eastAsia"/>
              </w:rPr>
              <w:t>活動の場</w:t>
            </w:r>
            <w:bookmarkEnd w:id="1"/>
          </w:p>
        </w:tc>
        <w:tc>
          <w:tcPr>
            <w:tcW w:w="2693" w:type="dxa"/>
            <w:vAlign w:val="center"/>
          </w:tcPr>
          <w:p w:rsidR="000418B3" w:rsidRDefault="00A47833">
            <w:pPr>
              <w:ind w:right="-24"/>
              <w:jc w:val="center"/>
            </w:pPr>
            <w:r>
              <w:rPr>
                <w:rFonts w:hint="eastAsia"/>
              </w:rPr>
              <w:t>生徒の活動</w:t>
            </w:r>
          </w:p>
          <w:p w:rsidR="000418B3" w:rsidRDefault="00A47833">
            <w:pPr>
              <w:ind w:right="-24"/>
              <w:jc w:val="center"/>
            </w:pPr>
            <w:r>
              <w:rPr>
                <w:rFonts w:hint="eastAsia"/>
              </w:rPr>
              <w:t>〇学級活動委員会</w:t>
            </w:r>
          </w:p>
          <w:p w:rsidR="000418B3" w:rsidRDefault="00A47833">
            <w:pPr>
              <w:ind w:right="-24"/>
              <w:jc w:val="center"/>
            </w:pPr>
            <w:r>
              <w:rPr>
                <w:rFonts w:hint="eastAsia"/>
              </w:rPr>
              <w:t>●全員の活動</w:t>
            </w:r>
          </w:p>
        </w:tc>
        <w:tc>
          <w:tcPr>
            <w:tcW w:w="2835" w:type="dxa"/>
            <w:vAlign w:val="center"/>
          </w:tcPr>
          <w:p w:rsidR="000418B3" w:rsidRDefault="00A47833">
            <w:pPr>
              <w:ind w:right="-24"/>
              <w:jc w:val="center"/>
            </w:pPr>
            <w:r>
              <w:rPr>
                <w:rFonts w:hint="eastAsia"/>
              </w:rPr>
              <w:t>指導上の留意点</w:t>
            </w:r>
          </w:p>
        </w:tc>
        <w:tc>
          <w:tcPr>
            <w:tcW w:w="2976" w:type="dxa"/>
            <w:vAlign w:val="center"/>
          </w:tcPr>
          <w:p w:rsidR="000418B3" w:rsidRDefault="00A47833">
            <w:pPr>
              <w:ind w:right="-24"/>
              <w:jc w:val="center"/>
            </w:pPr>
            <w:r>
              <w:rPr>
                <w:rFonts w:hint="eastAsia"/>
              </w:rPr>
              <w:t>◎目指す生徒の姿</w:t>
            </w:r>
          </w:p>
          <w:p w:rsidR="000418B3" w:rsidRDefault="00A47833">
            <w:pPr>
              <w:ind w:right="-24"/>
              <w:jc w:val="center"/>
            </w:pPr>
            <w:r>
              <w:rPr>
                <w:rFonts w:hint="eastAsia"/>
              </w:rPr>
              <w:t>【観点】（評価方法）</w:t>
            </w:r>
          </w:p>
        </w:tc>
      </w:tr>
      <w:tr w:rsidR="000418B3">
        <w:tc>
          <w:tcPr>
            <w:tcW w:w="2127" w:type="dxa"/>
          </w:tcPr>
          <w:p w:rsidR="000418B3" w:rsidRDefault="004C5389">
            <w:pPr>
              <w:spacing w:line="0" w:lineRule="atLeast"/>
              <w:ind w:right="-23"/>
              <w:jc w:val="center"/>
              <w:rPr>
                <w:rFonts w:asciiTheme="minorEastAsia" w:hAnsiTheme="minorEastAsia"/>
                <w:sz w:val="20"/>
              </w:rPr>
            </w:pPr>
            <w:r>
              <w:rPr>
                <w:rFonts w:asciiTheme="minorEastAsia" w:hAnsiTheme="minorEastAsia" w:hint="eastAsia"/>
                <w:sz w:val="20"/>
              </w:rPr>
              <w:t>○</w:t>
            </w:r>
            <w:r w:rsidR="00A47833">
              <w:rPr>
                <w:rFonts w:asciiTheme="minorEastAsia" w:hAnsiTheme="minorEastAsia" w:hint="eastAsia"/>
                <w:sz w:val="20"/>
              </w:rPr>
              <w:t>月</w:t>
            </w:r>
            <w:r>
              <w:rPr>
                <w:rFonts w:asciiTheme="minorEastAsia" w:hAnsiTheme="minorEastAsia" w:hint="eastAsia"/>
                <w:sz w:val="20"/>
              </w:rPr>
              <w:t>○日（○</w:t>
            </w:r>
            <w:r w:rsidR="00A47833">
              <w:rPr>
                <w:rFonts w:asciiTheme="minorEastAsia" w:hAnsiTheme="minorEastAsia" w:hint="eastAsia"/>
                <w:sz w:val="20"/>
              </w:rPr>
              <w:t>）</w:t>
            </w:r>
          </w:p>
          <w:p w:rsidR="000418B3" w:rsidRDefault="00A47833">
            <w:pPr>
              <w:spacing w:line="0" w:lineRule="atLeast"/>
              <w:ind w:right="-23"/>
              <w:jc w:val="center"/>
              <w:rPr>
                <w:rFonts w:asciiTheme="minorEastAsia" w:hAnsiTheme="minorEastAsia"/>
                <w:sz w:val="20"/>
              </w:rPr>
            </w:pPr>
            <w:r>
              <w:rPr>
                <w:rFonts w:asciiTheme="minorEastAsia" w:hAnsiTheme="minorEastAsia" w:hint="eastAsia"/>
                <w:sz w:val="20"/>
              </w:rPr>
              <w:t>昼休み</w:t>
            </w:r>
          </w:p>
        </w:tc>
        <w:tc>
          <w:tcPr>
            <w:tcW w:w="2693" w:type="dxa"/>
          </w:tcPr>
          <w:p w:rsidR="000418B3" w:rsidRDefault="00A47833">
            <w:pPr>
              <w:spacing w:line="0" w:lineRule="atLeast"/>
              <w:ind w:left="200" w:right="-23" w:hangingChars="100" w:hanging="200"/>
              <w:jc w:val="left"/>
              <w:rPr>
                <w:sz w:val="20"/>
              </w:rPr>
            </w:pPr>
            <w:r>
              <w:rPr>
                <w:rFonts w:hint="eastAsia"/>
                <w:sz w:val="20"/>
              </w:rPr>
              <w:t>〇修学旅行実行委員顔合わせ</w:t>
            </w:r>
          </w:p>
        </w:tc>
        <w:tc>
          <w:tcPr>
            <w:tcW w:w="2835" w:type="dxa"/>
          </w:tcPr>
          <w:p w:rsidR="000418B3" w:rsidRDefault="00A47833">
            <w:pPr>
              <w:spacing w:line="0" w:lineRule="atLeast"/>
              <w:ind w:left="200" w:right="-23" w:hangingChars="100" w:hanging="200"/>
              <w:jc w:val="left"/>
              <w:rPr>
                <w:sz w:val="20"/>
              </w:rPr>
            </w:pPr>
            <w:r>
              <w:rPr>
                <w:rFonts w:hint="eastAsia"/>
                <w:sz w:val="20"/>
              </w:rPr>
              <w:t>・修学旅行を見通して</w:t>
            </w:r>
          </w:p>
          <w:p w:rsidR="000418B3" w:rsidRDefault="00A47833">
            <w:pPr>
              <w:spacing w:line="0" w:lineRule="atLeast"/>
              <w:ind w:left="200" w:right="-23" w:hangingChars="100" w:hanging="200"/>
              <w:jc w:val="left"/>
              <w:rPr>
                <w:sz w:val="20"/>
              </w:rPr>
            </w:pPr>
            <w:r>
              <w:rPr>
                <w:rFonts w:hint="eastAsia"/>
                <w:sz w:val="20"/>
              </w:rPr>
              <w:t xml:space="preserve">　活動するように助言する。</w:t>
            </w:r>
          </w:p>
        </w:tc>
        <w:tc>
          <w:tcPr>
            <w:tcW w:w="2976" w:type="dxa"/>
          </w:tcPr>
          <w:p w:rsidR="000418B3" w:rsidRDefault="000418B3">
            <w:pPr>
              <w:spacing w:line="0" w:lineRule="atLeast"/>
              <w:ind w:left="200" w:right="-23" w:hangingChars="100" w:hanging="200"/>
              <w:jc w:val="left"/>
              <w:rPr>
                <w:sz w:val="20"/>
              </w:rPr>
            </w:pPr>
          </w:p>
        </w:tc>
      </w:tr>
      <w:tr w:rsidR="000418B3">
        <w:tc>
          <w:tcPr>
            <w:tcW w:w="2127" w:type="dxa"/>
          </w:tcPr>
          <w:p w:rsidR="000418B3" w:rsidRDefault="004C5389">
            <w:pPr>
              <w:spacing w:line="0" w:lineRule="atLeast"/>
              <w:ind w:right="-23"/>
              <w:jc w:val="center"/>
              <w:rPr>
                <w:rFonts w:asciiTheme="minorEastAsia" w:hAnsiTheme="minorEastAsia" w:hint="eastAsia"/>
                <w:sz w:val="20"/>
              </w:rPr>
            </w:pPr>
            <w:r>
              <w:rPr>
                <w:rFonts w:asciiTheme="minorEastAsia" w:hAnsiTheme="minorEastAsia" w:hint="eastAsia"/>
                <w:sz w:val="20"/>
              </w:rPr>
              <w:t>○月○日（○）</w:t>
            </w:r>
          </w:p>
          <w:p w:rsidR="000418B3" w:rsidRDefault="00A47833">
            <w:pPr>
              <w:spacing w:line="0" w:lineRule="atLeast"/>
              <w:ind w:right="-23"/>
              <w:jc w:val="center"/>
              <w:rPr>
                <w:rFonts w:asciiTheme="minorEastAsia" w:hAnsiTheme="minorEastAsia"/>
                <w:sz w:val="20"/>
              </w:rPr>
            </w:pPr>
            <w:r>
              <w:rPr>
                <w:rFonts w:asciiTheme="minorEastAsia" w:hAnsiTheme="minorEastAsia" w:hint="eastAsia"/>
                <w:sz w:val="20"/>
              </w:rPr>
              <w:t>５時間目</w:t>
            </w:r>
          </w:p>
          <w:p w:rsidR="000418B3" w:rsidRDefault="00A47833">
            <w:pPr>
              <w:spacing w:line="0" w:lineRule="atLeast"/>
              <w:ind w:right="-23"/>
              <w:rPr>
                <w:rFonts w:asciiTheme="minorEastAsia" w:hAnsiTheme="minorEastAsia"/>
                <w:sz w:val="20"/>
              </w:rPr>
            </w:pPr>
            <w:r>
              <w:rPr>
                <w:rFonts w:asciiTheme="minorEastAsia" w:hAnsiTheme="minorEastAsia" w:hint="eastAsia"/>
                <w:sz w:val="20"/>
              </w:rPr>
              <w:t>修学旅行ガイダンス</w:t>
            </w:r>
          </w:p>
          <w:p w:rsidR="000418B3" w:rsidRDefault="000418B3">
            <w:pPr>
              <w:spacing w:line="0" w:lineRule="atLeast"/>
              <w:ind w:right="-23"/>
              <w:jc w:val="center"/>
              <w:rPr>
                <w:rFonts w:asciiTheme="minorEastAsia" w:hAnsiTheme="minorEastAsia"/>
                <w:sz w:val="20"/>
              </w:rPr>
            </w:pPr>
          </w:p>
        </w:tc>
        <w:tc>
          <w:tcPr>
            <w:tcW w:w="2693" w:type="dxa"/>
          </w:tcPr>
          <w:p w:rsidR="000418B3" w:rsidRDefault="00A47833">
            <w:pPr>
              <w:spacing w:line="0" w:lineRule="atLeast"/>
              <w:ind w:left="200" w:right="-23" w:hangingChars="100" w:hanging="200"/>
              <w:jc w:val="left"/>
              <w:rPr>
                <w:sz w:val="20"/>
              </w:rPr>
            </w:pPr>
            <w:r>
              <w:rPr>
                <w:rFonts w:hint="eastAsia"/>
                <w:sz w:val="20"/>
              </w:rPr>
              <w:t>●修学旅行のオリエンテーション</w:t>
            </w:r>
          </w:p>
          <w:p w:rsidR="000418B3" w:rsidRDefault="00A47833">
            <w:pPr>
              <w:spacing w:line="0" w:lineRule="atLeast"/>
              <w:ind w:left="200" w:right="-23" w:hangingChars="100" w:hanging="200"/>
              <w:jc w:val="left"/>
              <w:rPr>
                <w:sz w:val="20"/>
              </w:rPr>
            </w:pPr>
            <w:r>
              <w:rPr>
                <w:rFonts w:hint="eastAsia"/>
                <w:sz w:val="20"/>
              </w:rPr>
              <w:t>●オリエンテーションを経て、修学旅行の成功について個人で考え、ワークシートに記入する。</w:t>
            </w:r>
          </w:p>
        </w:tc>
        <w:tc>
          <w:tcPr>
            <w:tcW w:w="2835" w:type="dxa"/>
          </w:tcPr>
          <w:p w:rsidR="000418B3" w:rsidRDefault="00A47833">
            <w:pPr>
              <w:spacing w:line="0" w:lineRule="atLeast"/>
              <w:ind w:left="200" w:right="-23" w:hangingChars="100" w:hanging="200"/>
              <w:jc w:val="left"/>
              <w:rPr>
                <w:sz w:val="20"/>
              </w:rPr>
            </w:pPr>
            <w:r>
              <w:rPr>
                <w:rFonts w:hint="eastAsia"/>
                <w:sz w:val="20"/>
              </w:rPr>
              <w:t>・修学旅行の目的をしっかり考え、達成するためにどうしたらいいかなどを考えさせる。</w:t>
            </w:r>
          </w:p>
        </w:tc>
        <w:tc>
          <w:tcPr>
            <w:tcW w:w="2976" w:type="dxa"/>
          </w:tcPr>
          <w:p w:rsidR="000418B3" w:rsidRDefault="00A47833">
            <w:pPr>
              <w:spacing w:line="0" w:lineRule="atLeast"/>
              <w:ind w:left="200" w:right="-23" w:hangingChars="100" w:hanging="200"/>
              <w:jc w:val="left"/>
              <w:rPr>
                <w:sz w:val="20"/>
              </w:rPr>
            </w:pPr>
            <w:r>
              <w:rPr>
                <w:rFonts w:hint="eastAsia"/>
                <w:sz w:val="20"/>
              </w:rPr>
              <w:t>◎修学旅行の大まかな流れを知り、修学旅行を成功させるために必要なことを考える。</w:t>
            </w:r>
          </w:p>
          <w:p w:rsidR="000418B3" w:rsidRDefault="00A47833">
            <w:pPr>
              <w:spacing w:line="0" w:lineRule="atLeast"/>
              <w:ind w:leftChars="100" w:left="210" w:right="-23"/>
              <w:jc w:val="left"/>
              <w:rPr>
                <w:sz w:val="20"/>
              </w:rPr>
            </w:pPr>
            <w:r>
              <w:rPr>
                <w:rFonts w:hint="eastAsia"/>
                <w:sz w:val="20"/>
              </w:rPr>
              <w:t>【思】（ワークシート）</w:t>
            </w:r>
          </w:p>
        </w:tc>
      </w:tr>
      <w:tr w:rsidR="000418B3">
        <w:tc>
          <w:tcPr>
            <w:tcW w:w="2127" w:type="dxa"/>
          </w:tcPr>
          <w:p w:rsidR="000418B3" w:rsidRDefault="004C5389">
            <w:pPr>
              <w:spacing w:line="0" w:lineRule="atLeast"/>
              <w:ind w:right="-23"/>
              <w:jc w:val="center"/>
              <w:rPr>
                <w:rFonts w:asciiTheme="minorEastAsia" w:hAnsiTheme="minorEastAsia" w:hint="eastAsia"/>
                <w:sz w:val="20"/>
              </w:rPr>
            </w:pPr>
            <w:r>
              <w:rPr>
                <w:rFonts w:asciiTheme="minorEastAsia" w:hAnsiTheme="minorEastAsia" w:hint="eastAsia"/>
                <w:sz w:val="20"/>
              </w:rPr>
              <w:t>○月○日（○）</w:t>
            </w:r>
          </w:p>
          <w:p w:rsidR="000418B3" w:rsidRDefault="00A47833">
            <w:pPr>
              <w:spacing w:line="0" w:lineRule="atLeast"/>
              <w:ind w:right="-23"/>
              <w:jc w:val="center"/>
              <w:rPr>
                <w:rFonts w:asciiTheme="minorEastAsia" w:hAnsiTheme="minorEastAsia"/>
                <w:sz w:val="20"/>
              </w:rPr>
            </w:pPr>
            <w:r>
              <w:rPr>
                <w:rFonts w:asciiTheme="minorEastAsia" w:hAnsiTheme="minorEastAsia" w:hint="eastAsia"/>
                <w:sz w:val="20"/>
              </w:rPr>
              <w:t>昼休み</w:t>
            </w:r>
          </w:p>
        </w:tc>
        <w:tc>
          <w:tcPr>
            <w:tcW w:w="2693" w:type="dxa"/>
          </w:tcPr>
          <w:p w:rsidR="000418B3" w:rsidRDefault="00A47833">
            <w:pPr>
              <w:spacing w:line="0" w:lineRule="atLeast"/>
              <w:ind w:left="200" w:right="-23" w:hangingChars="100" w:hanging="200"/>
              <w:jc w:val="left"/>
              <w:rPr>
                <w:sz w:val="20"/>
              </w:rPr>
            </w:pPr>
            <w:r>
              <w:rPr>
                <w:rFonts w:hint="eastAsia"/>
                <w:sz w:val="20"/>
              </w:rPr>
              <w:t>〇学級会の話合いのめあてを考える。</w:t>
            </w:r>
          </w:p>
          <w:p w:rsidR="000418B3" w:rsidRDefault="00A47833">
            <w:pPr>
              <w:spacing w:line="0" w:lineRule="atLeast"/>
              <w:ind w:left="200" w:right="-23" w:hangingChars="100" w:hanging="200"/>
              <w:jc w:val="left"/>
              <w:rPr>
                <w:sz w:val="20"/>
              </w:rPr>
            </w:pPr>
            <w:r>
              <w:rPr>
                <w:rFonts w:hint="eastAsia"/>
                <w:sz w:val="20"/>
              </w:rPr>
              <w:t>〇提案者（実行委員）は提案理由を練り上げる。</w:t>
            </w:r>
          </w:p>
          <w:p w:rsidR="000418B3" w:rsidRDefault="00A47833">
            <w:pPr>
              <w:spacing w:line="0" w:lineRule="atLeast"/>
              <w:ind w:left="200" w:right="-23" w:hangingChars="100" w:hanging="200"/>
              <w:jc w:val="left"/>
              <w:rPr>
                <w:sz w:val="20"/>
              </w:rPr>
            </w:pPr>
            <w:r>
              <w:rPr>
                <w:rFonts w:hint="eastAsia"/>
                <w:sz w:val="20"/>
              </w:rPr>
              <w:t>〇話合いの流れを確認する。</w:t>
            </w:r>
          </w:p>
        </w:tc>
        <w:tc>
          <w:tcPr>
            <w:tcW w:w="2835" w:type="dxa"/>
          </w:tcPr>
          <w:p w:rsidR="000418B3" w:rsidRDefault="00A47833">
            <w:pPr>
              <w:spacing w:line="0" w:lineRule="atLeast"/>
              <w:ind w:left="200" w:right="-23" w:hangingChars="100" w:hanging="200"/>
              <w:jc w:val="left"/>
              <w:rPr>
                <w:sz w:val="20"/>
              </w:rPr>
            </w:pPr>
            <w:r>
              <w:rPr>
                <w:rFonts w:hint="eastAsia"/>
                <w:sz w:val="20"/>
              </w:rPr>
              <w:t>・前回までの学級会の反省を生かし話合いのめあてを設定するように助言する。</w:t>
            </w:r>
          </w:p>
          <w:p w:rsidR="000418B3" w:rsidRDefault="00A47833">
            <w:pPr>
              <w:spacing w:line="0" w:lineRule="atLeast"/>
              <w:ind w:left="200" w:right="-23" w:hangingChars="100" w:hanging="200"/>
              <w:jc w:val="left"/>
              <w:rPr>
                <w:sz w:val="20"/>
              </w:rPr>
            </w:pPr>
            <w:r>
              <w:rPr>
                <w:rFonts w:hint="eastAsia"/>
                <w:sz w:val="20"/>
              </w:rPr>
              <w:t>・本時の流れ等を検討しながら、話合いのイメージや活動の見通しを持たせる。</w:t>
            </w:r>
          </w:p>
        </w:tc>
        <w:tc>
          <w:tcPr>
            <w:tcW w:w="2976" w:type="dxa"/>
          </w:tcPr>
          <w:p w:rsidR="000418B3" w:rsidRDefault="00A47833">
            <w:pPr>
              <w:spacing w:line="0" w:lineRule="atLeast"/>
              <w:ind w:left="200" w:right="-23" w:hangingChars="100" w:hanging="200"/>
              <w:jc w:val="left"/>
              <w:rPr>
                <w:sz w:val="20"/>
              </w:rPr>
            </w:pPr>
            <w:r>
              <w:rPr>
                <w:rFonts w:hint="eastAsia"/>
                <w:sz w:val="20"/>
              </w:rPr>
              <w:t>◎学級会運営委員の役割や修学旅行に向けた取組を決めるための話合いの進行の仕方等を理解している。</w:t>
            </w:r>
          </w:p>
          <w:p w:rsidR="000418B3" w:rsidRDefault="00A47833">
            <w:pPr>
              <w:spacing w:line="0" w:lineRule="atLeast"/>
              <w:ind w:leftChars="100" w:left="210" w:right="-23"/>
              <w:jc w:val="left"/>
              <w:rPr>
                <w:sz w:val="20"/>
              </w:rPr>
            </w:pPr>
            <w:r>
              <w:rPr>
                <w:rFonts w:hint="eastAsia"/>
                <w:sz w:val="20"/>
              </w:rPr>
              <w:t>【知】（観察）</w:t>
            </w:r>
          </w:p>
        </w:tc>
      </w:tr>
      <w:tr w:rsidR="000418B3">
        <w:tc>
          <w:tcPr>
            <w:tcW w:w="2127" w:type="dxa"/>
          </w:tcPr>
          <w:p w:rsidR="000418B3" w:rsidRDefault="004C5389">
            <w:pPr>
              <w:spacing w:line="0" w:lineRule="atLeast"/>
              <w:ind w:right="-23"/>
              <w:jc w:val="center"/>
              <w:rPr>
                <w:rFonts w:asciiTheme="minorEastAsia" w:hAnsiTheme="minorEastAsia" w:hint="eastAsia"/>
                <w:sz w:val="20"/>
              </w:rPr>
            </w:pPr>
            <w:r>
              <w:rPr>
                <w:rFonts w:asciiTheme="minorEastAsia" w:hAnsiTheme="minorEastAsia" w:hint="eastAsia"/>
                <w:sz w:val="20"/>
              </w:rPr>
              <w:t>○月○日（○）</w:t>
            </w:r>
          </w:p>
          <w:p w:rsidR="000418B3" w:rsidRDefault="00A47833">
            <w:pPr>
              <w:spacing w:line="0" w:lineRule="atLeast"/>
              <w:ind w:right="-23"/>
              <w:jc w:val="center"/>
              <w:rPr>
                <w:rFonts w:asciiTheme="minorEastAsia" w:hAnsiTheme="minorEastAsia"/>
                <w:sz w:val="20"/>
              </w:rPr>
            </w:pPr>
            <w:r>
              <w:rPr>
                <w:rFonts w:asciiTheme="minorEastAsia" w:hAnsiTheme="minorEastAsia" w:hint="eastAsia"/>
                <w:sz w:val="20"/>
              </w:rPr>
              <w:t>学級の日</w:t>
            </w:r>
          </w:p>
        </w:tc>
        <w:tc>
          <w:tcPr>
            <w:tcW w:w="2693" w:type="dxa"/>
          </w:tcPr>
          <w:p w:rsidR="000418B3" w:rsidRDefault="00A47833">
            <w:pPr>
              <w:spacing w:line="0" w:lineRule="atLeast"/>
              <w:ind w:left="200" w:right="-23" w:hangingChars="100" w:hanging="200"/>
              <w:jc w:val="left"/>
              <w:rPr>
                <w:sz w:val="20"/>
              </w:rPr>
            </w:pPr>
            <w:r>
              <w:rPr>
                <w:rFonts w:hint="eastAsia"/>
                <w:sz w:val="20"/>
              </w:rPr>
              <w:t>●学級会ノートの作成</w:t>
            </w:r>
          </w:p>
          <w:p w:rsidR="000418B3" w:rsidRDefault="00A47833">
            <w:pPr>
              <w:spacing w:line="0" w:lineRule="atLeast"/>
              <w:ind w:left="400" w:right="-23" w:hangingChars="200" w:hanging="400"/>
              <w:jc w:val="left"/>
              <w:rPr>
                <w:sz w:val="20"/>
              </w:rPr>
            </w:pPr>
            <w:r>
              <w:rPr>
                <w:rFonts w:hint="eastAsia"/>
                <w:sz w:val="20"/>
              </w:rPr>
              <w:t xml:space="preserve">　（</w:t>
            </w:r>
            <w:r>
              <w:rPr>
                <w:rFonts w:hint="eastAsia"/>
              </w:rPr>
              <w:t>修学旅行で守るべきルールやマナーをの欄を記入する）</w:t>
            </w:r>
          </w:p>
          <w:p w:rsidR="000418B3" w:rsidRDefault="00A47833">
            <w:pPr>
              <w:spacing w:line="0" w:lineRule="atLeast"/>
              <w:ind w:left="200" w:right="-23" w:hangingChars="100" w:hanging="200"/>
              <w:jc w:val="left"/>
              <w:rPr>
                <w:sz w:val="20"/>
              </w:rPr>
            </w:pPr>
            <w:r>
              <w:rPr>
                <w:rFonts w:hint="eastAsia"/>
                <w:sz w:val="20"/>
              </w:rPr>
              <w:t>●短冊作成</w:t>
            </w:r>
          </w:p>
        </w:tc>
        <w:tc>
          <w:tcPr>
            <w:tcW w:w="2835" w:type="dxa"/>
          </w:tcPr>
          <w:p w:rsidR="000418B3" w:rsidRDefault="00A47833">
            <w:pPr>
              <w:spacing w:line="0" w:lineRule="atLeast"/>
              <w:ind w:left="200" w:right="-23" w:hangingChars="100" w:hanging="200"/>
              <w:jc w:val="left"/>
              <w:rPr>
                <w:sz w:val="20"/>
              </w:rPr>
            </w:pPr>
            <w:r>
              <w:rPr>
                <w:rFonts w:hint="eastAsia"/>
                <w:sz w:val="20"/>
              </w:rPr>
              <w:t>・提案理由に沿った意見を書くことができるように助言する。</w:t>
            </w:r>
          </w:p>
          <w:p w:rsidR="000418B3" w:rsidRDefault="000418B3">
            <w:pPr>
              <w:spacing w:line="0" w:lineRule="atLeast"/>
              <w:ind w:left="200" w:right="-23" w:hangingChars="100" w:hanging="200"/>
              <w:jc w:val="left"/>
              <w:rPr>
                <w:sz w:val="20"/>
              </w:rPr>
            </w:pPr>
          </w:p>
          <w:p w:rsidR="000418B3" w:rsidRDefault="00A47833">
            <w:pPr>
              <w:spacing w:line="0" w:lineRule="atLeast"/>
              <w:ind w:left="200" w:right="-23" w:hangingChars="100" w:hanging="200"/>
              <w:jc w:val="left"/>
              <w:rPr>
                <w:sz w:val="20"/>
              </w:rPr>
            </w:pPr>
            <w:r>
              <w:rPr>
                <w:rFonts w:hint="eastAsia"/>
                <w:sz w:val="20"/>
              </w:rPr>
              <w:t>・自分が出した意見の中から１つ選び、事前に短冊を作成しておく。</w:t>
            </w:r>
          </w:p>
        </w:tc>
        <w:tc>
          <w:tcPr>
            <w:tcW w:w="2976" w:type="dxa"/>
          </w:tcPr>
          <w:p w:rsidR="000418B3" w:rsidRDefault="00A47833">
            <w:pPr>
              <w:spacing w:line="0" w:lineRule="atLeast"/>
              <w:ind w:left="200" w:right="-23" w:hangingChars="100" w:hanging="200"/>
              <w:jc w:val="left"/>
              <w:rPr>
                <w:sz w:val="20"/>
              </w:rPr>
            </w:pPr>
            <w:r>
              <w:rPr>
                <w:rFonts w:hint="eastAsia"/>
                <w:sz w:val="20"/>
              </w:rPr>
              <w:t>◎修学旅行に向けて、学級生活における様々な問題に関心を持ち、改善の必要性を感じている。</w:t>
            </w:r>
          </w:p>
          <w:p w:rsidR="000418B3" w:rsidRDefault="00A47833">
            <w:pPr>
              <w:spacing w:line="0" w:lineRule="atLeast"/>
              <w:ind w:leftChars="100" w:left="210" w:right="-23"/>
              <w:jc w:val="left"/>
              <w:rPr>
                <w:sz w:val="20"/>
              </w:rPr>
            </w:pPr>
            <w:r>
              <w:rPr>
                <w:rFonts w:hint="eastAsia"/>
                <w:sz w:val="20"/>
              </w:rPr>
              <w:t>【態】（学級会ノート）</w:t>
            </w:r>
          </w:p>
          <w:p w:rsidR="000418B3" w:rsidRDefault="000418B3">
            <w:pPr>
              <w:spacing w:line="0" w:lineRule="atLeast"/>
              <w:ind w:left="200" w:right="-23" w:hangingChars="100" w:hanging="200"/>
              <w:jc w:val="left"/>
              <w:rPr>
                <w:sz w:val="20"/>
              </w:rPr>
            </w:pPr>
          </w:p>
        </w:tc>
      </w:tr>
      <w:tr w:rsidR="000418B3">
        <w:tc>
          <w:tcPr>
            <w:tcW w:w="2127" w:type="dxa"/>
          </w:tcPr>
          <w:p w:rsidR="000418B3" w:rsidRDefault="004C5389">
            <w:pPr>
              <w:spacing w:line="0" w:lineRule="atLeast"/>
              <w:ind w:right="-23"/>
              <w:jc w:val="center"/>
              <w:rPr>
                <w:rFonts w:asciiTheme="minorEastAsia" w:hAnsiTheme="minorEastAsia" w:hint="eastAsia"/>
                <w:sz w:val="20"/>
              </w:rPr>
            </w:pPr>
            <w:r>
              <w:rPr>
                <w:rFonts w:asciiTheme="minorEastAsia" w:hAnsiTheme="minorEastAsia" w:hint="eastAsia"/>
                <w:sz w:val="20"/>
              </w:rPr>
              <w:t>○月○日（○）</w:t>
            </w:r>
          </w:p>
          <w:p w:rsidR="000418B3" w:rsidRDefault="00A47833">
            <w:pPr>
              <w:spacing w:line="0" w:lineRule="atLeast"/>
              <w:ind w:right="-23"/>
              <w:jc w:val="center"/>
              <w:rPr>
                <w:rFonts w:asciiTheme="minorEastAsia" w:hAnsiTheme="minorEastAsia"/>
                <w:sz w:val="20"/>
              </w:rPr>
            </w:pPr>
            <w:r>
              <w:rPr>
                <w:rFonts w:asciiTheme="minorEastAsia" w:hAnsiTheme="minorEastAsia" w:hint="eastAsia"/>
                <w:sz w:val="20"/>
              </w:rPr>
              <w:t>放課後</w:t>
            </w:r>
          </w:p>
        </w:tc>
        <w:tc>
          <w:tcPr>
            <w:tcW w:w="2693" w:type="dxa"/>
          </w:tcPr>
          <w:p w:rsidR="000418B3" w:rsidRDefault="00A47833">
            <w:pPr>
              <w:spacing w:line="0" w:lineRule="atLeast"/>
              <w:ind w:left="200" w:right="-23" w:hangingChars="100" w:hanging="200"/>
              <w:jc w:val="left"/>
              <w:rPr>
                <w:sz w:val="20"/>
              </w:rPr>
            </w:pPr>
            <w:r>
              <w:rPr>
                <w:rFonts w:hint="eastAsia"/>
                <w:sz w:val="20"/>
              </w:rPr>
              <w:t>〇出てきた短冊をジャンルごとに分類する。</w:t>
            </w:r>
          </w:p>
          <w:p w:rsidR="000418B3" w:rsidRDefault="000418B3">
            <w:pPr>
              <w:spacing w:line="0" w:lineRule="atLeast"/>
              <w:ind w:left="200" w:right="-23" w:hangingChars="100" w:hanging="200"/>
              <w:jc w:val="left"/>
              <w:rPr>
                <w:sz w:val="20"/>
              </w:rPr>
            </w:pPr>
          </w:p>
          <w:p w:rsidR="000418B3" w:rsidRDefault="00A47833">
            <w:pPr>
              <w:spacing w:line="0" w:lineRule="atLeast"/>
              <w:ind w:left="200" w:right="-23" w:hangingChars="100" w:hanging="200"/>
              <w:jc w:val="left"/>
              <w:rPr>
                <w:sz w:val="20"/>
              </w:rPr>
            </w:pPr>
            <w:r>
              <w:rPr>
                <w:rFonts w:hint="eastAsia"/>
                <w:sz w:val="20"/>
              </w:rPr>
              <w:t>〇司会がスムーズに進行できるよう話合いの流れを確認する。</w:t>
            </w:r>
          </w:p>
        </w:tc>
        <w:tc>
          <w:tcPr>
            <w:tcW w:w="2835" w:type="dxa"/>
          </w:tcPr>
          <w:p w:rsidR="000418B3" w:rsidRDefault="00A47833">
            <w:pPr>
              <w:spacing w:line="0" w:lineRule="atLeast"/>
              <w:ind w:left="200" w:right="-23" w:hangingChars="100" w:hanging="200"/>
              <w:jc w:val="left"/>
              <w:rPr>
                <w:sz w:val="20"/>
              </w:rPr>
            </w:pPr>
            <w:r>
              <w:rPr>
                <w:rFonts w:hint="eastAsia"/>
                <w:sz w:val="20"/>
              </w:rPr>
              <w:t>・話合いが円滑に進むように分かりやすく分類を行う。</w:t>
            </w:r>
          </w:p>
          <w:p w:rsidR="000418B3" w:rsidRDefault="000418B3">
            <w:pPr>
              <w:spacing w:line="0" w:lineRule="atLeast"/>
              <w:ind w:left="200" w:right="-23" w:hangingChars="100" w:hanging="200"/>
              <w:jc w:val="left"/>
              <w:rPr>
                <w:sz w:val="20"/>
              </w:rPr>
            </w:pPr>
          </w:p>
          <w:p w:rsidR="000418B3" w:rsidRDefault="00A47833">
            <w:pPr>
              <w:spacing w:line="0" w:lineRule="atLeast"/>
              <w:ind w:left="200" w:right="-23" w:hangingChars="100" w:hanging="200"/>
              <w:jc w:val="left"/>
              <w:rPr>
                <w:sz w:val="20"/>
              </w:rPr>
            </w:pPr>
            <w:r>
              <w:rPr>
                <w:rFonts w:hint="eastAsia"/>
                <w:sz w:val="20"/>
              </w:rPr>
              <w:t>・司会進行マニュアルを作成し、学級会の中で起きるで</w:t>
            </w:r>
          </w:p>
          <w:p w:rsidR="000418B3" w:rsidRDefault="00A47833">
            <w:pPr>
              <w:spacing w:line="0" w:lineRule="atLeast"/>
              <w:ind w:left="200" w:right="-23" w:hangingChars="100" w:hanging="200"/>
              <w:jc w:val="left"/>
              <w:rPr>
                <w:sz w:val="20"/>
              </w:rPr>
            </w:pPr>
            <w:r>
              <w:rPr>
                <w:rFonts w:hint="eastAsia"/>
                <w:sz w:val="20"/>
              </w:rPr>
              <w:t xml:space="preserve">　あろうことを想定し、アドバイスをする。</w:t>
            </w:r>
          </w:p>
        </w:tc>
        <w:tc>
          <w:tcPr>
            <w:tcW w:w="2976" w:type="dxa"/>
          </w:tcPr>
          <w:p w:rsidR="000418B3" w:rsidRDefault="00A47833">
            <w:pPr>
              <w:spacing w:line="0" w:lineRule="atLeast"/>
              <w:ind w:left="200" w:right="-23" w:hangingChars="100" w:hanging="200"/>
              <w:jc w:val="left"/>
              <w:rPr>
                <w:sz w:val="20"/>
              </w:rPr>
            </w:pPr>
            <w:r>
              <w:rPr>
                <w:rFonts w:hint="eastAsia"/>
                <w:sz w:val="20"/>
              </w:rPr>
              <w:t>◎学級会運営委員の役割や修学旅行に向けた取組を決めるための話合いの進行の仕方等を理解している。</w:t>
            </w:r>
          </w:p>
          <w:p w:rsidR="000418B3" w:rsidRDefault="00A47833">
            <w:pPr>
              <w:spacing w:line="0" w:lineRule="atLeast"/>
              <w:ind w:leftChars="100" w:left="210" w:right="-23"/>
              <w:jc w:val="left"/>
              <w:rPr>
                <w:sz w:val="20"/>
              </w:rPr>
            </w:pPr>
            <w:r>
              <w:rPr>
                <w:rFonts w:hint="eastAsia"/>
                <w:sz w:val="20"/>
              </w:rPr>
              <w:t>【知】（観察）</w:t>
            </w:r>
          </w:p>
        </w:tc>
      </w:tr>
      <w:tr w:rsidR="000418B3">
        <w:tc>
          <w:tcPr>
            <w:tcW w:w="2127" w:type="dxa"/>
          </w:tcPr>
          <w:p w:rsidR="000418B3" w:rsidRDefault="004C5389">
            <w:pPr>
              <w:spacing w:line="0" w:lineRule="atLeast"/>
              <w:ind w:right="-23"/>
              <w:jc w:val="center"/>
              <w:rPr>
                <w:rFonts w:asciiTheme="minorEastAsia" w:hAnsiTheme="minorEastAsia" w:hint="eastAsia"/>
                <w:sz w:val="20"/>
              </w:rPr>
            </w:pPr>
            <w:r>
              <w:rPr>
                <w:rFonts w:asciiTheme="minorEastAsia" w:hAnsiTheme="minorEastAsia" w:hint="eastAsia"/>
                <w:sz w:val="20"/>
              </w:rPr>
              <w:t>○月○日（○）</w:t>
            </w:r>
          </w:p>
          <w:p w:rsidR="000418B3" w:rsidRDefault="00A47833">
            <w:pPr>
              <w:spacing w:line="0" w:lineRule="atLeast"/>
              <w:ind w:right="-23"/>
              <w:jc w:val="center"/>
              <w:rPr>
                <w:rFonts w:asciiTheme="minorEastAsia" w:hAnsiTheme="minorEastAsia"/>
                <w:sz w:val="20"/>
              </w:rPr>
            </w:pPr>
            <w:r>
              <w:rPr>
                <w:rFonts w:asciiTheme="minorEastAsia" w:hAnsiTheme="minorEastAsia" w:hint="eastAsia"/>
                <w:sz w:val="20"/>
              </w:rPr>
              <w:t>放課後</w:t>
            </w:r>
          </w:p>
          <w:p w:rsidR="000418B3" w:rsidRDefault="000418B3">
            <w:pPr>
              <w:spacing w:line="0" w:lineRule="atLeast"/>
              <w:ind w:right="-23"/>
              <w:jc w:val="center"/>
              <w:rPr>
                <w:rFonts w:asciiTheme="minorEastAsia" w:hAnsiTheme="minorEastAsia"/>
                <w:sz w:val="20"/>
              </w:rPr>
            </w:pPr>
          </w:p>
        </w:tc>
        <w:tc>
          <w:tcPr>
            <w:tcW w:w="2693" w:type="dxa"/>
          </w:tcPr>
          <w:p w:rsidR="000418B3" w:rsidRDefault="00A47833">
            <w:pPr>
              <w:spacing w:line="0" w:lineRule="atLeast"/>
              <w:ind w:left="200" w:right="-23" w:hangingChars="100" w:hanging="200"/>
              <w:jc w:val="left"/>
              <w:rPr>
                <w:sz w:val="20"/>
              </w:rPr>
            </w:pPr>
            <w:r>
              <w:rPr>
                <w:rFonts w:hint="eastAsia"/>
                <w:sz w:val="20"/>
              </w:rPr>
              <w:t>〇学級会の流れの再確認をする。</w:t>
            </w:r>
          </w:p>
          <w:p w:rsidR="000418B3" w:rsidRDefault="00A47833">
            <w:pPr>
              <w:spacing w:line="0" w:lineRule="atLeast"/>
              <w:ind w:left="200" w:right="-23" w:hangingChars="100" w:hanging="200"/>
              <w:jc w:val="left"/>
              <w:rPr>
                <w:sz w:val="20"/>
              </w:rPr>
            </w:pPr>
            <w:r>
              <w:rPr>
                <w:rFonts w:hint="eastAsia"/>
                <w:sz w:val="20"/>
              </w:rPr>
              <w:t>〇意見の練り上げ方、まとめ方を考える。</w:t>
            </w:r>
          </w:p>
          <w:p w:rsidR="000418B3" w:rsidRDefault="000418B3">
            <w:pPr>
              <w:spacing w:line="0" w:lineRule="atLeast"/>
              <w:ind w:left="200" w:right="-23" w:hangingChars="100" w:hanging="200"/>
              <w:jc w:val="left"/>
              <w:rPr>
                <w:sz w:val="20"/>
              </w:rPr>
            </w:pPr>
          </w:p>
        </w:tc>
        <w:tc>
          <w:tcPr>
            <w:tcW w:w="2835" w:type="dxa"/>
          </w:tcPr>
          <w:p w:rsidR="000418B3" w:rsidRDefault="00A47833">
            <w:pPr>
              <w:spacing w:line="0" w:lineRule="atLeast"/>
              <w:ind w:left="200" w:right="-23" w:hangingChars="100" w:hanging="200"/>
              <w:jc w:val="left"/>
              <w:rPr>
                <w:sz w:val="20"/>
              </w:rPr>
            </w:pPr>
            <w:r>
              <w:rPr>
                <w:rFonts w:hint="eastAsia"/>
                <w:sz w:val="20"/>
              </w:rPr>
              <w:t>・司会がスムーズに進行を行えるように、事前指導を徹底する。</w:t>
            </w:r>
          </w:p>
        </w:tc>
        <w:tc>
          <w:tcPr>
            <w:tcW w:w="2976" w:type="dxa"/>
          </w:tcPr>
          <w:p w:rsidR="000418B3" w:rsidRDefault="00A47833">
            <w:pPr>
              <w:spacing w:line="0" w:lineRule="atLeast"/>
              <w:ind w:left="200" w:right="-23" w:hangingChars="100" w:hanging="200"/>
              <w:jc w:val="left"/>
              <w:rPr>
                <w:sz w:val="20"/>
              </w:rPr>
            </w:pPr>
            <w:r>
              <w:rPr>
                <w:rFonts w:hint="eastAsia"/>
                <w:sz w:val="20"/>
              </w:rPr>
              <w:t>◎学級会運営委員の役割や修学旅行に向けた取組を決めるための話合いの進行の仕方等を理解している。</w:t>
            </w:r>
          </w:p>
          <w:p w:rsidR="000418B3" w:rsidRDefault="00A47833">
            <w:pPr>
              <w:spacing w:line="0" w:lineRule="atLeast"/>
              <w:ind w:leftChars="100" w:left="210" w:right="-23"/>
              <w:jc w:val="left"/>
              <w:rPr>
                <w:sz w:val="20"/>
              </w:rPr>
            </w:pPr>
            <w:r>
              <w:rPr>
                <w:rFonts w:hint="eastAsia"/>
                <w:sz w:val="20"/>
              </w:rPr>
              <w:t>【知】（観察）</w:t>
            </w:r>
          </w:p>
        </w:tc>
      </w:tr>
    </w:tbl>
    <w:p w:rsidR="000418B3" w:rsidRDefault="000418B3">
      <w:pPr>
        <w:ind w:right="-24"/>
        <w:jc w:val="left"/>
      </w:pPr>
    </w:p>
    <w:p w:rsidR="000418B3" w:rsidRDefault="00A47833">
      <w:pPr>
        <w:ind w:right="-24"/>
        <w:jc w:val="left"/>
      </w:pPr>
      <w:r>
        <w:rPr>
          <w:rFonts w:hint="eastAsia"/>
        </w:rPr>
        <w:br w:type="page"/>
      </w:r>
    </w:p>
    <w:p w:rsidR="000418B3" w:rsidRDefault="00A47833">
      <w:pPr>
        <w:ind w:right="-24"/>
        <w:jc w:val="left"/>
      </w:pPr>
      <w:r>
        <w:rPr>
          <w:rFonts w:hint="eastAsia"/>
        </w:rPr>
        <w:lastRenderedPageBreak/>
        <w:t>５　本時の展開</w:t>
      </w:r>
    </w:p>
    <w:p w:rsidR="000418B3" w:rsidRDefault="00A47833">
      <w:pPr>
        <w:ind w:right="-24" w:firstLineChars="100" w:firstLine="210"/>
        <w:jc w:val="left"/>
      </w:pPr>
      <w:r>
        <w:rPr>
          <w:rFonts w:hint="eastAsia"/>
        </w:rPr>
        <w:t>⑴　本時のねらい</w:t>
      </w:r>
    </w:p>
    <w:p w:rsidR="000418B3" w:rsidRDefault="00A47833">
      <w:pPr>
        <w:ind w:leftChars="200" w:left="420" w:right="-24" w:firstLineChars="100" w:firstLine="210"/>
        <w:jc w:val="left"/>
      </w:pPr>
      <w:r>
        <w:rPr>
          <w:rFonts w:hint="eastAsia"/>
        </w:rPr>
        <w:t>よりよい修学旅行にするため、自分の意見をしっかりと学級全体に伝えるとともに、学級の仲間の考えも生かし合いながら、修学旅行に向けて学級で行う取組を考えることができるようにする。</w:t>
      </w:r>
    </w:p>
    <w:p w:rsidR="000418B3" w:rsidRDefault="00A47833">
      <w:pPr>
        <w:ind w:right="-24" w:firstLineChars="100" w:firstLine="210"/>
        <w:jc w:val="left"/>
      </w:pPr>
      <w:r>
        <w:rPr>
          <w:rFonts w:hint="eastAsia"/>
        </w:rPr>
        <w:t>⑵　指導計画</w:t>
      </w:r>
    </w:p>
    <w:tbl>
      <w:tblPr>
        <w:tblStyle w:val="ac"/>
        <w:tblW w:w="10490" w:type="dxa"/>
        <w:tblInd w:w="-5" w:type="dxa"/>
        <w:tblLayout w:type="fixed"/>
        <w:tblLook w:val="04A0" w:firstRow="1" w:lastRow="0" w:firstColumn="1" w:lastColumn="0" w:noHBand="0" w:noVBand="1"/>
      </w:tblPr>
      <w:tblGrid>
        <w:gridCol w:w="3271"/>
        <w:gridCol w:w="4667"/>
        <w:gridCol w:w="2552"/>
      </w:tblGrid>
      <w:tr w:rsidR="000418B3">
        <w:trPr>
          <w:trHeight w:val="603"/>
        </w:trPr>
        <w:tc>
          <w:tcPr>
            <w:tcW w:w="3271" w:type="dxa"/>
            <w:tcBorders>
              <w:bottom w:val="single" w:sz="4" w:space="0" w:color="auto"/>
            </w:tcBorders>
            <w:vAlign w:val="center"/>
          </w:tcPr>
          <w:p w:rsidR="000418B3" w:rsidRDefault="00A47833">
            <w:pPr>
              <w:ind w:right="-24"/>
              <w:jc w:val="center"/>
            </w:pPr>
            <w:r w:rsidRPr="00CE20D8">
              <w:rPr>
                <w:rFonts w:hint="eastAsia"/>
              </w:rPr>
              <w:t>活動</w:t>
            </w:r>
            <w:r w:rsidR="006045B6" w:rsidRPr="00CE20D8">
              <w:rPr>
                <w:rFonts w:hint="eastAsia"/>
              </w:rPr>
              <w:t>の計画</w:t>
            </w:r>
          </w:p>
        </w:tc>
        <w:tc>
          <w:tcPr>
            <w:tcW w:w="4667" w:type="dxa"/>
            <w:tcBorders>
              <w:bottom w:val="single" w:sz="4" w:space="0" w:color="auto"/>
            </w:tcBorders>
            <w:vAlign w:val="center"/>
          </w:tcPr>
          <w:p w:rsidR="000418B3" w:rsidRDefault="00A47833">
            <w:pPr>
              <w:ind w:right="-24"/>
              <w:jc w:val="center"/>
            </w:pPr>
            <w:r>
              <w:t>指導上の留意点</w:t>
            </w:r>
          </w:p>
        </w:tc>
        <w:tc>
          <w:tcPr>
            <w:tcW w:w="2552" w:type="dxa"/>
            <w:tcBorders>
              <w:bottom w:val="single" w:sz="4" w:space="0" w:color="auto"/>
              <w:right w:val="single" w:sz="4" w:space="0" w:color="auto"/>
            </w:tcBorders>
            <w:vAlign w:val="center"/>
          </w:tcPr>
          <w:p w:rsidR="000418B3" w:rsidRDefault="00A47833">
            <w:pPr>
              <w:ind w:right="-24"/>
              <w:jc w:val="center"/>
            </w:pPr>
            <w:r>
              <w:rPr>
                <w:rFonts w:hint="eastAsia"/>
              </w:rPr>
              <w:t>◎目指す生徒の姿</w:t>
            </w:r>
          </w:p>
          <w:p w:rsidR="000418B3" w:rsidRDefault="00A47833">
            <w:pPr>
              <w:ind w:right="-24"/>
              <w:jc w:val="center"/>
            </w:pPr>
            <w:r>
              <w:rPr>
                <w:rFonts w:hint="eastAsia"/>
              </w:rPr>
              <w:t>【観点】（評価方法）</w:t>
            </w:r>
          </w:p>
        </w:tc>
      </w:tr>
      <w:tr w:rsidR="000418B3">
        <w:trPr>
          <w:trHeight w:val="603"/>
        </w:trPr>
        <w:tc>
          <w:tcPr>
            <w:tcW w:w="3271" w:type="dxa"/>
            <w:tcBorders>
              <w:bottom w:val="single" w:sz="4" w:space="0" w:color="auto"/>
            </w:tcBorders>
            <w:vAlign w:val="center"/>
          </w:tcPr>
          <w:p w:rsidR="000418B3" w:rsidRDefault="00A47833">
            <w:pPr>
              <w:ind w:right="-24"/>
              <w:jc w:val="left"/>
            </w:pPr>
            <w:r>
              <w:rPr>
                <w:rFonts w:hint="eastAsia"/>
              </w:rPr>
              <w:t>１　はじめの言葉</w:t>
            </w:r>
          </w:p>
          <w:p w:rsidR="000418B3" w:rsidRDefault="00A47833">
            <w:pPr>
              <w:ind w:right="-24"/>
              <w:jc w:val="left"/>
            </w:pPr>
            <w:r>
              <w:rPr>
                <w:rFonts w:hint="eastAsia"/>
              </w:rPr>
              <w:t>２　学級会運営委員の</w:t>
            </w:r>
            <w:r>
              <w:t>紹介</w:t>
            </w:r>
          </w:p>
          <w:p w:rsidR="000418B3" w:rsidRDefault="00A47833">
            <w:pPr>
              <w:ind w:left="420" w:right="-24" w:hangingChars="200" w:hanging="420"/>
              <w:jc w:val="left"/>
            </w:pPr>
            <w:r>
              <w:rPr>
                <w:rFonts w:hint="eastAsia"/>
              </w:rPr>
              <w:t xml:space="preserve">３　</w:t>
            </w:r>
            <w:r>
              <w:t>議題の</w:t>
            </w:r>
            <w:r>
              <w:rPr>
                <w:rFonts w:hint="eastAsia"/>
              </w:rPr>
              <w:t>確認（修学旅行実行委員</w:t>
            </w:r>
            <w:r>
              <w:t>）</w:t>
            </w:r>
          </w:p>
          <w:p w:rsidR="000418B3" w:rsidRDefault="000418B3">
            <w:pPr>
              <w:ind w:right="-24"/>
              <w:jc w:val="left"/>
            </w:pPr>
          </w:p>
          <w:p w:rsidR="000418B3" w:rsidRDefault="00A47833">
            <w:pPr>
              <w:ind w:left="420" w:right="-24" w:hangingChars="200" w:hanging="420"/>
              <w:jc w:val="left"/>
            </w:pPr>
            <w:r>
              <w:rPr>
                <w:rFonts w:hint="eastAsia"/>
              </w:rPr>
              <w:t xml:space="preserve">４　</w:t>
            </w:r>
            <w:r>
              <w:t>提案理由の</w:t>
            </w:r>
            <w:r>
              <w:rPr>
                <w:rFonts w:hint="eastAsia"/>
              </w:rPr>
              <w:t>確認（修学旅行　　　　実行委員</w:t>
            </w:r>
            <w:r>
              <w:t>）</w:t>
            </w:r>
          </w:p>
          <w:p w:rsidR="000418B3" w:rsidRDefault="00A47833">
            <w:pPr>
              <w:ind w:right="-24"/>
              <w:jc w:val="left"/>
            </w:pPr>
            <w:r>
              <w:rPr>
                <w:rFonts w:hint="eastAsia"/>
              </w:rPr>
              <w:t>５　決まっていることの確認</w:t>
            </w:r>
          </w:p>
          <w:p w:rsidR="000418B3" w:rsidRDefault="000418B3">
            <w:pPr>
              <w:ind w:right="-24"/>
              <w:jc w:val="left"/>
            </w:pPr>
          </w:p>
          <w:p w:rsidR="000418B3" w:rsidRDefault="000418B3">
            <w:pPr>
              <w:ind w:right="-24"/>
              <w:jc w:val="left"/>
            </w:pPr>
          </w:p>
          <w:p w:rsidR="000418B3" w:rsidRDefault="000418B3">
            <w:pPr>
              <w:ind w:right="-24"/>
              <w:jc w:val="left"/>
            </w:pPr>
          </w:p>
          <w:p w:rsidR="000418B3" w:rsidRDefault="00A47833">
            <w:pPr>
              <w:ind w:right="-24"/>
              <w:jc w:val="left"/>
            </w:pPr>
            <w:r>
              <w:rPr>
                <w:rFonts w:hint="eastAsia"/>
              </w:rPr>
              <w:t xml:space="preserve">６　</w:t>
            </w:r>
            <w:r>
              <w:t>話合いの</w:t>
            </w:r>
            <w:r>
              <w:rPr>
                <w:rFonts w:hint="eastAsia"/>
              </w:rPr>
              <w:t>めあての</w:t>
            </w:r>
            <w:r>
              <w:t>確認</w:t>
            </w:r>
          </w:p>
          <w:p w:rsidR="000418B3" w:rsidRDefault="000418B3">
            <w:pPr>
              <w:ind w:right="-24"/>
              <w:jc w:val="left"/>
            </w:pPr>
          </w:p>
          <w:p w:rsidR="000418B3" w:rsidRDefault="000418B3">
            <w:pPr>
              <w:ind w:right="-24"/>
              <w:jc w:val="left"/>
            </w:pPr>
          </w:p>
          <w:p w:rsidR="000418B3" w:rsidRDefault="00A47833">
            <w:pPr>
              <w:ind w:right="-24"/>
              <w:jc w:val="left"/>
            </w:pPr>
            <w:r>
              <w:rPr>
                <w:rFonts w:hint="eastAsia"/>
              </w:rPr>
              <w:t>７　教師の話</w:t>
            </w:r>
          </w:p>
          <w:p w:rsidR="000418B3" w:rsidRDefault="00A47833">
            <w:pPr>
              <w:ind w:right="-24"/>
              <w:jc w:val="left"/>
            </w:pPr>
            <w:r>
              <w:rPr>
                <w:rFonts w:hint="eastAsia"/>
              </w:rPr>
              <w:t xml:space="preserve">８　</w:t>
            </w:r>
            <w:r>
              <w:t>話合い</w:t>
            </w:r>
          </w:p>
          <w:p w:rsidR="000418B3" w:rsidRDefault="00A47833">
            <w:pPr>
              <w:ind w:right="-24" w:firstLineChars="200" w:firstLine="420"/>
              <w:jc w:val="left"/>
            </w:pPr>
            <w:r>
              <w:rPr>
                <w:rFonts w:hint="eastAsia"/>
              </w:rPr>
              <w:t>話し合うこと①</w:t>
            </w:r>
          </w:p>
          <w:p w:rsidR="000418B3" w:rsidRDefault="004C5389">
            <w:pPr>
              <w:ind w:left="630" w:right="-24" w:hangingChars="300" w:hanging="630"/>
              <w:jc w:val="left"/>
            </w:pPr>
            <w:r>
              <w:rPr>
                <w:rFonts w:hint="eastAsia"/>
              </w:rPr>
              <w:t xml:space="preserve">　　「修学旅行に行くにあたって２年○</w:t>
            </w:r>
            <w:r w:rsidR="00A47833">
              <w:rPr>
                <w:rFonts w:hint="eastAsia"/>
              </w:rPr>
              <w:t>組に必要な力を考えよう。」</w:t>
            </w:r>
          </w:p>
          <w:p w:rsidR="000418B3" w:rsidRDefault="00A47833">
            <w:pPr>
              <w:ind w:right="-24"/>
              <w:jc w:val="left"/>
            </w:pPr>
            <w:r>
              <w:rPr>
                <w:rFonts w:hint="eastAsia"/>
              </w:rPr>
              <w:t xml:space="preserve">　　話し合うこと②</w:t>
            </w:r>
          </w:p>
          <w:p w:rsidR="000418B3" w:rsidRDefault="00A47833">
            <w:pPr>
              <w:ind w:left="630" w:right="-24" w:hangingChars="300" w:hanging="630"/>
              <w:jc w:val="left"/>
            </w:pPr>
            <w:r>
              <w:rPr>
                <w:rFonts w:hint="eastAsia"/>
              </w:rPr>
              <w:t xml:space="preserve">　　「その力を身に付けるために行う取組を考えよう。」</w:t>
            </w:r>
          </w:p>
          <w:p w:rsidR="000418B3" w:rsidRDefault="00A47833">
            <w:pPr>
              <w:ind w:right="-24"/>
              <w:jc w:val="left"/>
            </w:pPr>
            <w:r>
              <w:rPr>
                <w:rFonts w:hint="eastAsia"/>
              </w:rPr>
              <w:t xml:space="preserve">　　話し合うこと③</w:t>
            </w:r>
          </w:p>
          <w:p w:rsidR="000418B3" w:rsidRDefault="00A47833">
            <w:pPr>
              <w:ind w:left="630" w:right="-24" w:hangingChars="300" w:hanging="630"/>
              <w:jc w:val="left"/>
            </w:pPr>
            <w:r>
              <w:rPr>
                <w:rFonts w:hint="eastAsia"/>
              </w:rPr>
              <w:t xml:space="preserve">　　「話し合うこと②で決まった取組を実際に行うために役割分担を考えよう。」</w:t>
            </w:r>
          </w:p>
          <w:p w:rsidR="000418B3" w:rsidRDefault="000418B3">
            <w:pPr>
              <w:ind w:right="-24"/>
              <w:jc w:val="left"/>
            </w:pPr>
          </w:p>
          <w:p w:rsidR="000418B3" w:rsidRDefault="000418B3">
            <w:pPr>
              <w:ind w:right="-24"/>
              <w:jc w:val="left"/>
            </w:pPr>
          </w:p>
          <w:p w:rsidR="000418B3" w:rsidRDefault="000418B3">
            <w:pPr>
              <w:ind w:right="-24"/>
              <w:jc w:val="left"/>
            </w:pPr>
          </w:p>
          <w:p w:rsidR="000418B3" w:rsidRDefault="000418B3">
            <w:pPr>
              <w:ind w:right="-24"/>
              <w:jc w:val="left"/>
            </w:pPr>
          </w:p>
          <w:p w:rsidR="000418B3" w:rsidRDefault="000418B3">
            <w:pPr>
              <w:ind w:right="-24"/>
              <w:jc w:val="left"/>
            </w:pPr>
          </w:p>
          <w:p w:rsidR="000418B3" w:rsidRDefault="000418B3">
            <w:pPr>
              <w:ind w:right="-24"/>
              <w:jc w:val="left"/>
            </w:pPr>
          </w:p>
          <w:p w:rsidR="000418B3" w:rsidRDefault="000418B3">
            <w:pPr>
              <w:ind w:right="-24"/>
              <w:jc w:val="left"/>
            </w:pPr>
          </w:p>
          <w:p w:rsidR="000418B3" w:rsidRDefault="000418B3">
            <w:pPr>
              <w:ind w:right="-24"/>
              <w:jc w:val="left"/>
            </w:pPr>
          </w:p>
          <w:p w:rsidR="000418B3" w:rsidRDefault="00A47833">
            <w:pPr>
              <w:ind w:right="-24"/>
              <w:jc w:val="left"/>
            </w:pPr>
            <w:r>
              <w:rPr>
                <w:rFonts w:hint="eastAsia"/>
              </w:rPr>
              <w:lastRenderedPageBreak/>
              <w:t>９　決まったことの</w:t>
            </w:r>
            <w:r>
              <w:t>確認</w:t>
            </w:r>
          </w:p>
          <w:p w:rsidR="000418B3" w:rsidRDefault="00A47833">
            <w:pPr>
              <w:ind w:right="-24"/>
              <w:jc w:val="left"/>
            </w:pPr>
            <w:r>
              <w:rPr>
                <w:rFonts w:hint="eastAsia"/>
              </w:rPr>
              <w:t>10</w:t>
            </w:r>
            <w:r>
              <w:rPr>
                <w:rFonts w:hint="eastAsia"/>
              </w:rPr>
              <w:t xml:space="preserve">　振り返り</w:t>
            </w:r>
          </w:p>
          <w:p w:rsidR="000418B3" w:rsidRDefault="00A47833">
            <w:pPr>
              <w:ind w:right="-24"/>
              <w:jc w:val="left"/>
            </w:pPr>
            <w:r>
              <w:rPr>
                <w:rFonts w:hint="eastAsia"/>
              </w:rPr>
              <w:t>11</w:t>
            </w:r>
            <w:r>
              <w:rPr>
                <w:rFonts w:hint="eastAsia"/>
              </w:rPr>
              <w:t xml:space="preserve">　教師の話</w:t>
            </w:r>
          </w:p>
          <w:p w:rsidR="000418B3" w:rsidRDefault="000418B3">
            <w:pPr>
              <w:ind w:right="-24"/>
              <w:jc w:val="left"/>
            </w:pPr>
          </w:p>
          <w:p w:rsidR="000418B3" w:rsidRDefault="000418B3">
            <w:pPr>
              <w:ind w:right="-24"/>
              <w:jc w:val="left"/>
            </w:pPr>
          </w:p>
          <w:p w:rsidR="000418B3" w:rsidRDefault="000418B3">
            <w:pPr>
              <w:ind w:right="-24"/>
              <w:jc w:val="left"/>
            </w:pPr>
          </w:p>
          <w:p w:rsidR="000418B3" w:rsidRDefault="000418B3">
            <w:pPr>
              <w:ind w:right="-24"/>
              <w:jc w:val="left"/>
            </w:pPr>
          </w:p>
          <w:p w:rsidR="000418B3" w:rsidRDefault="000418B3">
            <w:pPr>
              <w:ind w:right="-24"/>
              <w:jc w:val="left"/>
            </w:pPr>
          </w:p>
          <w:p w:rsidR="000418B3" w:rsidRDefault="000418B3">
            <w:pPr>
              <w:ind w:right="-24"/>
              <w:jc w:val="left"/>
            </w:pPr>
          </w:p>
          <w:p w:rsidR="000418B3" w:rsidRDefault="000418B3">
            <w:pPr>
              <w:ind w:right="-24"/>
              <w:jc w:val="left"/>
            </w:pPr>
          </w:p>
          <w:p w:rsidR="000418B3" w:rsidRDefault="00A47833">
            <w:pPr>
              <w:ind w:right="-24"/>
              <w:jc w:val="left"/>
            </w:pPr>
            <w:r>
              <w:rPr>
                <w:rFonts w:hint="eastAsia"/>
              </w:rPr>
              <w:t>12</w:t>
            </w:r>
            <w:r>
              <w:rPr>
                <w:rFonts w:hint="eastAsia"/>
              </w:rPr>
              <w:t xml:space="preserve">　お</w:t>
            </w:r>
            <w:r>
              <w:t>わりの言葉</w:t>
            </w:r>
          </w:p>
          <w:p w:rsidR="000418B3" w:rsidRDefault="000418B3">
            <w:pPr>
              <w:ind w:right="-24"/>
              <w:jc w:val="center"/>
            </w:pPr>
          </w:p>
        </w:tc>
        <w:tc>
          <w:tcPr>
            <w:tcW w:w="4667" w:type="dxa"/>
            <w:tcBorders>
              <w:bottom w:val="single" w:sz="4" w:space="0" w:color="auto"/>
            </w:tcBorders>
            <w:vAlign w:val="center"/>
          </w:tcPr>
          <w:p w:rsidR="000418B3" w:rsidRDefault="00A47833">
            <w:pPr>
              <w:ind w:left="210" w:right="-24" w:hangingChars="100" w:hanging="210"/>
              <w:jc w:val="left"/>
            </w:pPr>
            <w:r>
              <w:rPr>
                <w:rFonts w:hint="eastAsia"/>
              </w:rPr>
              <w:lastRenderedPageBreak/>
              <w:t>・司会</w:t>
            </w:r>
            <w:r>
              <w:t>を中心に</w:t>
            </w:r>
            <w:r>
              <w:rPr>
                <w:rFonts w:hint="eastAsia"/>
              </w:rPr>
              <w:t>円滑に話合い</w:t>
            </w:r>
            <w:r>
              <w:t>を</w:t>
            </w:r>
            <w:r>
              <w:rPr>
                <w:rFonts w:hint="eastAsia"/>
              </w:rPr>
              <w:t>進めていける</w:t>
            </w:r>
            <w:r>
              <w:t>ように、事前の打ち合わせを念入りに行う</w:t>
            </w:r>
            <w:r>
              <w:rPr>
                <w:rFonts w:hint="eastAsia"/>
              </w:rPr>
              <w:t>。</w:t>
            </w:r>
          </w:p>
          <w:p w:rsidR="000418B3" w:rsidRDefault="000418B3">
            <w:pPr>
              <w:ind w:right="-24"/>
              <w:jc w:val="left"/>
            </w:pPr>
          </w:p>
          <w:p w:rsidR="000418B3" w:rsidRDefault="00A47833">
            <w:pPr>
              <w:ind w:right="-24"/>
              <w:jc w:val="left"/>
            </w:pPr>
            <w:r>
              <w:rPr>
                <w:rFonts w:hint="eastAsia"/>
                <w:noProof/>
              </w:rPr>
              <mc:AlternateContent>
                <mc:Choice Requires="wps">
                  <w:drawing>
                    <wp:anchor distT="0" distB="0" distL="114300" distR="114300" simplePos="0" relativeHeight="10" behindDoc="0" locked="0" layoutInCell="1" hidden="0" allowOverlap="1">
                      <wp:simplePos x="0" y="0"/>
                      <wp:positionH relativeFrom="column">
                        <wp:posOffset>-964565</wp:posOffset>
                      </wp:positionH>
                      <wp:positionV relativeFrom="paragraph">
                        <wp:posOffset>93345</wp:posOffset>
                      </wp:positionV>
                      <wp:extent cx="5133975" cy="314325"/>
                      <wp:effectExtent l="635" t="635" r="29845" b="10795"/>
                      <wp:wrapNone/>
                      <wp:docPr id="1026" name="テキスト ボックス 11"/>
                      <wp:cNvGraphicFramePr/>
                      <a:graphic xmlns:a="http://schemas.openxmlformats.org/drawingml/2006/main">
                        <a:graphicData uri="http://schemas.microsoft.com/office/word/2010/wordprocessingShape">
                          <wps:wsp>
                            <wps:cNvSpPr txBox="1"/>
                            <wps:spPr>
                              <a:xfrm>
                                <a:off x="0" y="0"/>
                                <a:ext cx="5133975" cy="314325"/>
                              </a:xfrm>
                              <a:prstGeom prst="rect">
                                <a:avLst/>
                              </a:prstGeom>
                              <a:solidFill>
                                <a:sysClr val="window" lastClr="FFFFFF"/>
                              </a:solidFill>
                              <a:ln w="6350">
                                <a:solidFill>
                                  <a:prstClr val="black"/>
                                </a:solidFill>
                              </a:ln>
                              <a:effectLst/>
                            </wps:spPr>
                            <wps:txbx>
                              <w:txbxContent>
                                <w:p w:rsidR="000418B3" w:rsidRDefault="00A47833">
                                  <w:pPr>
                                    <w:jc w:val="center"/>
                                  </w:pPr>
                                  <w:r>
                                    <w:rPr>
                                      <w:rFonts w:hint="eastAsia"/>
                                    </w:rPr>
                                    <w:t>修学旅行を成功させるために、普段の生活からできることを考えよう。</w:t>
                                  </w:r>
                                </w:p>
                              </w:txbxContent>
                            </wps:txbx>
                            <wps:bodyPr rot="0" vertOverflow="overflow" horzOverflow="overflow"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11" style="mso-wrap-distance-right:9pt;mso-wrap-distance-bottom:0pt;margin-top:7.35pt;mso-position-vertical-relative:text;mso-position-horizontal-relative:text;v-text-anchor:middle;position:absolute;height:24.75pt;mso-wrap-distance-top:0pt;width:404.25pt;mso-wrap-distance-left:9pt;margin-left:-75.95pt;z-index:10;" o:spid="_x0000_s1026" o:allowincell="t" o:allowoverlap="t" filled="t" fillcolor="#ffffff" stroked="t" strokecolor="#000000" strokeweight="0.5pt" o:spt="202" type="#_x0000_t202">
                      <v:fill/>
                      <v:stroke filltype="solid"/>
                      <v:textbox style="layout-flow:horizontal;">
                        <w:txbxContent>
                          <w:p>
                            <w:pPr>
                              <w:pStyle w:val="0"/>
                              <w:jc w:val="center"/>
                              <w:rPr>
                                <w:rFonts w:hint="default"/>
                              </w:rPr>
                            </w:pPr>
                            <w:r>
                              <w:rPr>
                                <w:rFonts w:hint="eastAsia"/>
                              </w:rPr>
                              <w:t>修学旅行を成功させるために、普段の生活からできることを考えよう。</w:t>
                            </w:r>
                          </w:p>
                        </w:txbxContent>
                      </v:textbox>
                      <v:imagedata o:title=""/>
                      <w10:wrap type="none" anchorx="text" anchory="text"/>
                    </v:shape>
                  </w:pict>
                </mc:Fallback>
              </mc:AlternateContent>
            </w:r>
          </w:p>
          <w:p w:rsidR="000418B3" w:rsidRDefault="000418B3">
            <w:pPr>
              <w:ind w:right="-24"/>
              <w:jc w:val="left"/>
            </w:pPr>
          </w:p>
          <w:p w:rsidR="000418B3" w:rsidRDefault="000418B3">
            <w:pPr>
              <w:ind w:left="210" w:right="-24" w:hangingChars="100" w:hanging="210"/>
              <w:jc w:val="left"/>
            </w:pPr>
          </w:p>
          <w:p w:rsidR="000418B3" w:rsidRDefault="000418B3">
            <w:pPr>
              <w:ind w:left="210" w:right="-24" w:hangingChars="100" w:hanging="210"/>
              <w:jc w:val="left"/>
            </w:pPr>
          </w:p>
          <w:p w:rsidR="000418B3" w:rsidRDefault="00A47833">
            <w:pPr>
              <w:ind w:left="210" w:right="-24" w:hangingChars="100" w:hanging="210"/>
              <w:jc w:val="left"/>
            </w:pPr>
            <w:r>
              <w:rPr>
                <w:rFonts w:hint="eastAsia"/>
              </w:rPr>
              <w:t>・話し合うこと①では意見を３つまでに絞ること、話し合うこと②では取組を２つに絞ること、取組は期間を設けることをあらかじめ伝える。</w:t>
            </w:r>
          </w:p>
          <w:p w:rsidR="000418B3" w:rsidRDefault="00A47833">
            <w:pPr>
              <w:ind w:left="210" w:right="-24" w:hangingChars="100" w:hanging="210"/>
              <w:jc w:val="left"/>
            </w:pPr>
            <w:r>
              <w:rPr>
                <w:rFonts w:hint="eastAsia"/>
              </w:rPr>
              <w:t>・</w:t>
            </w:r>
            <w:r>
              <w:t>話合いの</w:t>
            </w:r>
            <w:r>
              <w:rPr>
                <w:rFonts w:hint="eastAsia"/>
              </w:rPr>
              <w:t>めあて</w:t>
            </w:r>
            <w:r>
              <w:t>を提示し</w:t>
            </w:r>
            <w:r>
              <w:rPr>
                <w:rFonts w:hint="eastAsia"/>
              </w:rPr>
              <w:t>、司会が見通しを持ち、</w:t>
            </w:r>
            <w:r>
              <w:t>積極</w:t>
            </w:r>
            <w:r>
              <w:rPr>
                <w:rFonts w:hint="eastAsia"/>
              </w:rPr>
              <w:t>的</w:t>
            </w:r>
            <w:r>
              <w:t>に話合いに参加</w:t>
            </w:r>
            <w:r>
              <w:rPr>
                <w:rFonts w:hint="eastAsia"/>
              </w:rPr>
              <w:t>できるよう</w:t>
            </w:r>
            <w:r>
              <w:t>にする</w:t>
            </w:r>
            <w:r>
              <w:rPr>
                <w:rFonts w:hint="eastAsia"/>
              </w:rPr>
              <w:t>。</w:t>
            </w:r>
          </w:p>
          <w:p w:rsidR="000418B3" w:rsidRDefault="000418B3">
            <w:pPr>
              <w:ind w:left="210" w:right="-24" w:hangingChars="100" w:hanging="210"/>
              <w:jc w:val="left"/>
            </w:pPr>
          </w:p>
          <w:p w:rsidR="000418B3" w:rsidRDefault="004C5389">
            <w:pPr>
              <w:ind w:left="210" w:right="-24" w:hangingChars="100" w:hanging="210"/>
              <w:jc w:val="left"/>
            </w:pPr>
            <w:r>
              <w:rPr>
                <w:rFonts w:hint="eastAsia"/>
              </w:rPr>
              <w:t>・分類された短冊から今の２年○</w:t>
            </w:r>
            <w:r w:rsidR="00A47833">
              <w:rPr>
                <w:rFonts w:hint="eastAsia"/>
              </w:rPr>
              <w:t>組に必要な力を班で意見を出し合って考えさせる。</w:t>
            </w:r>
          </w:p>
          <w:p w:rsidR="000418B3" w:rsidRDefault="00A47833">
            <w:pPr>
              <w:ind w:left="210" w:right="-24" w:hangingChars="100" w:hanging="210"/>
              <w:jc w:val="left"/>
            </w:pPr>
            <w:r>
              <w:rPr>
                <w:rFonts w:hint="eastAsia"/>
              </w:rPr>
              <w:t>・話合いでは、意見だけではなく理由も板書し、理由からも合意形成が取れるよう掲示方法の工夫も行う。</w:t>
            </w:r>
          </w:p>
          <w:p w:rsidR="000418B3" w:rsidRDefault="00A47833">
            <w:pPr>
              <w:ind w:left="210" w:right="-24" w:hangingChars="100" w:hanging="210"/>
              <w:jc w:val="left"/>
            </w:pPr>
            <w:r>
              <w:rPr>
                <w:rFonts w:hint="eastAsia"/>
              </w:rPr>
              <w:t>・取組は期間内で実現可能なものになるよう意識させる。</w:t>
            </w:r>
          </w:p>
          <w:p w:rsidR="000418B3" w:rsidRDefault="000418B3">
            <w:pPr>
              <w:ind w:right="-24"/>
              <w:jc w:val="left"/>
            </w:pPr>
          </w:p>
          <w:p w:rsidR="000418B3" w:rsidRDefault="00A47833">
            <w:pPr>
              <w:ind w:left="210" w:right="-24" w:hangingChars="100" w:hanging="210"/>
              <w:jc w:val="left"/>
            </w:pPr>
            <w:r>
              <w:rPr>
                <w:rFonts w:hint="eastAsia"/>
              </w:rPr>
              <w:t>・実際に、取組を行う際にどういう役割が必要か考えさせる。</w:t>
            </w:r>
          </w:p>
          <w:p w:rsidR="000418B3" w:rsidRDefault="00A47833">
            <w:pPr>
              <w:ind w:right="-24"/>
              <w:jc w:val="left"/>
            </w:pPr>
            <w:r>
              <w:rPr>
                <w:rFonts w:hint="eastAsia"/>
                <w:noProof/>
              </w:rPr>
              <mc:AlternateContent>
                <mc:Choice Requires="wps">
                  <w:drawing>
                    <wp:anchor distT="0" distB="0" distL="114300" distR="114300" simplePos="0" relativeHeight="11" behindDoc="0" locked="0" layoutInCell="1" hidden="0" allowOverlap="1">
                      <wp:simplePos x="0" y="0"/>
                      <wp:positionH relativeFrom="column">
                        <wp:posOffset>6985</wp:posOffset>
                      </wp:positionH>
                      <wp:positionV relativeFrom="paragraph">
                        <wp:posOffset>203200</wp:posOffset>
                      </wp:positionV>
                      <wp:extent cx="2828925" cy="1857375"/>
                      <wp:effectExtent l="635" t="635" r="29845" b="10795"/>
                      <wp:wrapNone/>
                      <wp:docPr id="1027" name="フレーム 13"/>
                      <wp:cNvGraphicFramePr/>
                      <a:graphic xmlns:a="http://schemas.openxmlformats.org/drawingml/2006/main">
                        <a:graphicData uri="http://schemas.microsoft.com/office/word/2010/wordprocessingShape">
                          <wps:wsp>
                            <wps:cNvSpPr/>
                            <wps:spPr>
                              <a:xfrm>
                                <a:off x="0" y="0"/>
                                <a:ext cx="2828925" cy="1857375"/>
                              </a:xfrm>
                              <a:prstGeom prst="frame">
                                <a:avLst>
                                  <a:gd name="adj1" fmla="val 1276"/>
                                </a:avLst>
                              </a:prstGeom>
                              <a:solidFill>
                                <a:sysClr val="window" lastClr="FFFFFF"/>
                              </a:solidFill>
                              <a:ln w="1270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w:pict>
                    <v:shape id="フレーム 13" style="mso-wrap-distance-right:9pt;mso-wrap-distance-bottom:0pt;margin-top:16pt;mso-position-vertical-relative:text;mso-position-horizontal-relative:text;position:absolute;height:146.25pt;mso-wrap-distance-top:0pt;width:222.75pt;mso-wrap-distance-left:9pt;margin-left:0.55000000000000004pt;z-index:11;" o:spid="_x0000_s1027" o:allowincell="t" o:allowoverlap="t" filled="t" fillcolor="#ffffff" stroked="t" strokecolor="#000000" strokeweight="1pt" o:spt="0" path="m0,0l0,0l21600,0l21600,21600l0,21600xm276,276l276,276l276,21324l21324,21324l21324,276xe">
                      <v:path textboxrect="276,276,21325,21325" o:connecttype="custom" o:connectlocs="10800,0;0,10800;10800,21600;21600,10800" o:connectangles="270,180,90,0"/>
                      <v:fill/>
                      <v:stroke linestyle="single" miterlimit="8" joinstyle="miter" dashstyle="solid" filltype="solid"/>
                      <v:textbox style="layout-flow:horizontal;"/>
                      <v:imagedata o:title=""/>
                      <w10:wrap type="none" anchorx="text" anchory="text"/>
                    </v:shape>
                  </w:pict>
                </mc:Fallback>
              </mc:AlternateContent>
            </w:r>
            <w:r>
              <w:rPr>
                <w:rFonts w:hint="eastAsia"/>
              </w:rPr>
              <w:t>・</w:t>
            </w:r>
            <w:r>
              <w:t>下記のこと</w:t>
            </w:r>
            <w:r>
              <w:rPr>
                <w:rFonts w:hint="eastAsia"/>
              </w:rPr>
              <w:t>を司会に</w:t>
            </w:r>
            <w:r>
              <w:t>助言する。</w:t>
            </w:r>
          </w:p>
          <w:p w:rsidR="000418B3" w:rsidRDefault="00A47833">
            <w:pPr>
              <w:ind w:right="-24"/>
              <w:jc w:val="left"/>
            </w:pPr>
            <w:r>
              <w:rPr>
                <w:rFonts w:hint="eastAsia"/>
              </w:rPr>
              <w:t xml:space="preserve">　○</w:t>
            </w:r>
            <w:r>
              <w:t>意見が</w:t>
            </w:r>
            <w:r>
              <w:rPr>
                <w:rFonts w:hint="eastAsia"/>
              </w:rPr>
              <w:t>出ないとき</w:t>
            </w:r>
            <w:r>
              <w:t>→</w:t>
            </w:r>
            <w:r>
              <w:rPr>
                <w:rFonts w:hint="eastAsia"/>
              </w:rPr>
              <w:t>班</w:t>
            </w:r>
            <w:r>
              <w:t>で話し合わせる</w:t>
            </w:r>
          </w:p>
          <w:p w:rsidR="000418B3" w:rsidRDefault="00A47833">
            <w:pPr>
              <w:ind w:left="1890" w:right="-24" w:hangingChars="900" w:hanging="1890"/>
              <w:jc w:val="left"/>
            </w:pPr>
            <w:r>
              <w:rPr>
                <w:rFonts w:hint="eastAsia"/>
              </w:rPr>
              <w:t xml:space="preserve">　○</w:t>
            </w:r>
            <w:r>
              <w:t>問題を広げる</w:t>
            </w:r>
            <w:r>
              <w:t>→</w:t>
            </w:r>
            <w:r>
              <w:t>他に方法があれば、発表してもらう。</w:t>
            </w:r>
          </w:p>
          <w:p w:rsidR="000418B3" w:rsidRDefault="00A47833">
            <w:pPr>
              <w:ind w:left="1890" w:right="-24" w:hangingChars="900" w:hanging="1890"/>
              <w:jc w:val="left"/>
            </w:pPr>
            <w:r>
              <w:rPr>
                <w:rFonts w:hint="eastAsia"/>
              </w:rPr>
              <w:t xml:space="preserve">　○</w:t>
            </w:r>
            <w:r>
              <w:t>補足する</w:t>
            </w:r>
            <w:r>
              <w:t>→</w:t>
            </w:r>
            <w:r>
              <w:t>賛成</w:t>
            </w:r>
            <w:r>
              <w:rPr>
                <w:rFonts w:hint="eastAsia"/>
              </w:rPr>
              <w:t>（</w:t>
            </w:r>
            <w:r>
              <w:t>反対）の人で他に理由</w:t>
            </w:r>
            <w:r>
              <w:rPr>
                <w:rFonts w:hint="eastAsia"/>
              </w:rPr>
              <w:t>が</w:t>
            </w:r>
          </w:p>
          <w:p w:rsidR="000418B3" w:rsidRDefault="00A47833">
            <w:pPr>
              <w:ind w:left="1890" w:right="-24" w:hangingChars="900" w:hanging="1890"/>
              <w:jc w:val="left"/>
            </w:pPr>
            <w:r>
              <w:rPr>
                <w:rFonts w:hint="eastAsia"/>
              </w:rPr>
              <w:t xml:space="preserve">　</w:t>
            </w:r>
            <w:r>
              <w:t xml:space="preserve">　　　　　　</w:t>
            </w:r>
            <w:r>
              <w:rPr>
                <w:rFonts w:hint="eastAsia"/>
              </w:rPr>
              <w:t>あれば</w:t>
            </w:r>
            <w:r>
              <w:t>発表してもらう。</w:t>
            </w:r>
          </w:p>
          <w:p w:rsidR="000418B3" w:rsidRDefault="00A47833">
            <w:pPr>
              <w:ind w:left="1659" w:right="-24" w:hangingChars="790" w:hanging="1659"/>
              <w:jc w:val="left"/>
            </w:pPr>
            <w:r>
              <w:rPr>
                <w:rFonts w:hint="eastAsia"/>
              </w:rPr>
              <w:t xml:space="preserve">　○</w:t>
            </w:r>
            <w:r>
              <w:t>議題に戻す</w:t>
            </w:r>
            <w:r>
              <w:t>→</w:t>
            </w:r>
            <w:r>
              <w:rPr>
                <w:rFonts w:hint="eastAsia"/>
              </w:rPr>
              <w:t>ねらいが</w:t>
            </w:r>
            <w:r>
              <w:t>外</w:t>
            </w:r>
            <w:r>
              <w:rPr>
                <w:rFonts w:hint="eastAsia"/>
              </w:rPr>
              <w:t>れて</w:t>
            </w:r>
            <w:r>
              <w:t>しまったら</w:t>
            </w:r>
            <w:r>
              <w:rPr>
                <w:rFonts w:hint="eastAsia"/>
              </w:rPr>
              <w:t>、議題</w:t>
            </w:r>
            <w:r>
              <w:t>を確認する。</w:t>
            </w:r>
          </w:p>
          <w:p w:rsidR="000418B3" w:rsidRDefault="00A47833">
            <w:pPr>
              <w:ind w:left="1890" w:right="-24" w:hangingChars="900" w:hanging="1890"/>
              <w:jc w:val="left"/>
            </w:pPr>
            <w:r>
              <w:rPr>
                <w:rFonts w:hint="eastAsia"/>
              </w:rPr>
              <w:t xml:space="preserve">　○分</w:t>
            </w:r>
            <w:r>
              <w:t>かりにくい時</w:t>
            </w:r>
            <w:r>
              <w:t>→</w:t>
            </w:r>
            <w:r>
              <w:t>もう一度</w:t>
            </w:r>
            <w:r>
              <w:rPr>
                <w:rFonts w:hint="eastAsia"/>
              </w:rPr>
              <w:t>言って</w:t>
            </w:r>
            <w:r>
              <w:t>もらう。</w:t>
            </w:r>
          </w:p>
          <w:p w:rsidR="000418B3" w:rsidRDefault="000418B3">
            <w:pPr>
              <w:ind w:right="-24"/>
              <w:jc w:val="left"/>
            </w:pPr>
          </w:p>
          <w:p w:rsidR="000418B3" w:rsidRDefault="000418B3">
            <w:pPr>
              <w:ind w:right="-24"/>
              <w:jc w:val="left"/>
            </w:pPr>
          </w:p>
          <w:p w:rsidR="000418B3" w:rsidRDefault="00A47833">
            <w:pPr>
              <w:ind w:right="-24"/>
              <w:jc w:val="left"/>
            </w:pPr>
            <w:r>
              <w:rPr>
                <w:rFonts w:hint="eastAsia"/>
              </w:rPr>
              <w:t>・学級会ノートの振り返り部分を記入させる。</w:t>
            </w:r>
          </w:p>
          <w:p w:rsidR="000418B3" w:rsidRDefault="00A47833">
            <w:pPr>
              <w:ind w:left="210" w:right="-24" w:hangingChars="100" w:hanging="210"/>
              <w:jc w:val="left"/>
            </w:pPr>
            <w:r>
              <w:rPr>
                <w:rFonts w:hint="eastAsia"/>
              </w:rPr>
              <w:t>・</w:t>
            </w:r>
            <w:r>
              <w:t>プラスの意見</w:t>
            </w:r>
            <w:r>
              <w:rPr>
                <w:rFonts w:hint="eastAsia"/>
              </w:rPr>
              <w:t>、</w:t>
            </w:r>
            <w:r>
              <w:t>班を超えて意見</w:t>
            </w:r>
            <w:r>
              <w:rPr>
                <w:rFonts w:hint="eastAsia"/>
              </w:rPr>
              <w:t>を組み合わせるなどの</w:t>
            </w:r>
            <w:r>
              <w:t>意見が</w:t>
            </w:r>
            <w:r>
              <w:rPr>
                <w:rFonts w:hint="eastAsia"/>
              </w:rPr>
              <w:t>出</w:t>
            </w:r>
            <w:r>
              <w:t>たら取り上げ評価する。</w:t>
            </w:r>
          </w:p>
          <w:p w:rsidR="000418B3" w:rsidRDefault="00A47833">
            <w:pPr>
              <w:ind w:left="210" w:right="-24" w:hangingChars="100" w:hanging="210"/>
              <w:jc w:val="left"/>
            </w:pPr>
            <w:r>
              <w:rPr>
                <w:rFonts w:hint="eastAsia"/>
              </w:rPr>
              <w:t>・学級会運営委員</w:t>
            </w:r>
            <w:r>
              <w:t>の</w:t>
            </w:r>
            <w:r>
              <w:rPr>
                <w:rFonts w:hint="eastAsia"/>
              </w:rPr>
              <w:t>事前準備や</w:t>
            </w:r>
            <w:r>
              <w:t>本時の司会進行などについて全体で評価する。</w:t>
            </w:r>
            <w:r>
              <w:rPr>
                <w:rFonts w:hint="eastAsia"/>
              </w:rPr>
              <w:t>また</w:t>
            </w:r>
            <w:r>
              <w:t>、</w:t>
            </w:r>
            <w:r>
              <w:rPr>
                <w:rFonts w:hint="eastAsia"/>
              </w:rPr>
              <w:t>話合い</w:t>
            </w:r>
            <w:r>
              <w:t>の様子や発言から</w:t>
            </w:r>
            <w:r>
              <w:rPr>
                <w:rFonts w:hint="eastAsia"/>
              </w:rPr>
              <w:t>学級の</w:t>
            </w:r>
            <w:r>
              <w:t>ために</w:t>
            </w:r>
            <w:r>
              <w:rPr>
                <w:rFonts w:hint="eastAsia"/>
              </w:rPr>
              <w:t>、活動</w:t>
            </w:r>
            <w:r>
              <w:t>をすることができていたことも評価する。</w:t>
            </w:r>
          </w:p>
          <w:p w:rsidR="000418B3" w:rsidRDefault="00A47833">
            <w:pPr>
              <w:ind w:left="210" w:right="-24" w:hangingChars="100" w:hanging="210"/>
              <w:jc w:val="left"/>
            </w:pPr>
            <w:r>
              <w:rPr>
                <w:rFonts w:hint="eastAsia"/>
              </w:rPr>
              <w:t>・</w:t>
            </w:r>
            <w:r>
              <w:t>本時終了後から、話合いで出た</w:t>
            </w:r>
            <w:r>
              <w:rPr>
                <w:rFonts w:hint="eastAsia"/>
              </w:rPr>
              <w:t>改善案</w:t>
            </w:r>
            <w:r>
              <w:t>を実践していけるように声かけを行う。</w:t>
            </w:r>
          </w:p>
          <w:p w:rsidR="000418B3" w:rsidRDefault="000418B3">
            <w:pPr>
              <w:ind w:right="-24"/>
              <w:jc w:val="center"/>
            </w:pPr>
          </w:p>
        </w:tc>
        <w:tc>
          <w:tcPr>
            <w:tcW w:w="2552" w:type="dxa"/>
            <w:tcBorders>
              <w:bottom w:val="single" w:sz="4" w:space="0" w:color="auto"/>
              <w:right w:val="single" w:sz="4" w:space="0" w:color="auto"/>
            </w:tcBorders>
            <w:vAlign w:val="center"/>
          </w:tcPr>
          <w:p w:rsidR="000418B3" w:rsidRDefault="000418B3">
            <w:pPr>
              <w:ind w:right="-24"/>
              <w:jc w:val="left"/>
            </w:pPr>
          </w:p>
          <w:p w:rsidR="000418B3" w:rsidRDefault="000418B3">
            <w:pPr>
              <w:ind w:right="-24"/>
              <w:jc w:val="left"/>
            </w:pPr>
          </w:p>
          <w:p w:rsidR="000418B3" w:rsidRDefault="000418B3">
            <w:pPr>
              <w:ind w:right="-24"/>
              <w:jc w:val="left"/>
            </w:pPr>
          </w:p>
          <w:p w:rsidR="000418B3" w:rsidRDefault="000418B3">
            <w:pPr>
              <w:ind w:left="210" w:right="-24" w:hangingChars="100" w:hanging="210"/>
              <w:jc w:val="left"/>
            </w:pPr>
          </w:p>
          <w:p w:rsidR="000418B3" w:rsidRDefault="000418B3">
            <w:pPr>
              <w:ind w:left="210" w:right="-24" w:hangingChars="100" w:hanging="210"/>
              <w:jc w:val="left"/>
            </w:pPr>
          </w:p>
          <w:p w:rsidR="000418B3" w:rsidRDefault="000418B3">
            <w:pPr>
              <w:ind w:left="210" w:right="-24" w:hangingChars="100" w:hanging="210"/>
              <w:jc w:val="left"/>
            </w:pPr>
          </w:p>
          <w:p w:rsidR="000418B3" w:rsidRDefault="00A47833">
            <w:pPr>
              <w:ind w:left="210" w:right="-24" w:hangingChars="100" w:hanging="210"/>
              <w:jc w:val="left"/>
            </w:pPr>
            <w:r>
              <w:rPr>
                <w:rFonts w:hint="eastAsia"/>
              </w:rPr>
              <w:t>◎理由を踏まえ、根拠を明確にして自分の考えを伝えている。</w:t>
            </w:r>
          </w:p>
          <w:p w:rsidR="000418B3" w:rsidRDefault="00A47833">
            <w:pPr>
              <w:ind w:leftChars="100" w:left="210" w:right="-24"/>
              <w:jc w:val="left"/>
            </w:pPr>
            <w:r>
              <w:rPr>
                <w:rFonts w:hint="eastAsia"/>
              </w:rPr>
              <w:t>【思】（観察、学級会ノート）</w:t>
            </w:r>
          </w:p>
          <w:p w:rsidR="000418B3" w:rsidRDefault="000418B3">
            <w:pPr>
              <w:ind w:right="-24"/>
              <w:jc w:val="left"/>
            </w:pPr>
          </w:p>
          <w:p w:rsidR="000418B3" w:rsidRDefault="00A47833">
            <w:pPr>
              <w:ind w:left="210" w:right="-24" w:hangingChars="100" w:hanging="210"/>
              <w:jc w:val="left"/>
            </w:pPr>
            <w:r>
              <w:rPr>
                <w:rFonts w:hint="eastAsia"/>
              </w:rPr>
              <w:t>◎話合いのめあてや活動　　　　　内容について合意形成を図るため、建設的な意見を発表している。</w:t>
            </w:r>
          </w:p>
          <w:p w:rsidR="000418B3" w:rsidRDefault="00A47833">
            <w:pPr>
              <w:ind w:right="-24" w:firstLineChars="100" w:firstLine="210"/>
              <w:jc w:val="left"/>
            </w:pPr>
            <w:r>
              <w:rPr>
                <w:rFonts w:hint="eastAsia"/>
              </w:rPr>
              <w:t>【思】（観察）</w:t>
            </w:r>
          </w:p>
        </w:tc>
      </w:tr>
    </w:tbl>
    <w:p w:rsidR="000418B3" w:rsidRDefault="000418B3">
      <w:pPr>
        <w:ind w:right="-24"/>
        <w:jc w:val="left"/>
        <w:rPr>
          <w:rFonts w:asciiTheme="minorEastAsia" w:hAnsiTheme="minorEastAsia"/>
        </w:rPr>
      </w:pPr>
    </w:p>
    <w:p w:rsidR="000418B3" w:rsidRDefault="00A47833">
      <w:pPr>
        <w:ind w:right="-24"/>
        <w:jc w:val="left"/>
        <w:rPr>
          <w:rFonts w:asciiTheme="minorEastAsia" w:hAnsiTheme="minorEastAsia"/>
        </w:rPr>
      </w:pPr>
      <w:r>
        <w:rPr>
          <w:rFonts w:asciiTheme="minorEastAsia" w:hAnsiTheme="minorEastAsia" w:hint="eastAsia"/>
        </w:rPr>
        <w:t>６　事後の活動</w:t>
      </w:r>
    </w:p>
    <w:tbl>
      <w:tblPr>
        <w:tblStyle w:val="ac"/>
        <w:tblW w:w="10485" w:type="dxa"/>
        <w:tblLayout w:type="fixed"/>
        <w:tblLook w:val="04A0" w:firstRow="1" w:lastRow="0" w:firstColumn="1" w:lastColumn="0" w:noHBand="0" w:noVBand="1"/>
      </w:tblPr>
      <w:tblGrid>
        <w:gridCol w:w="1980"/>
        <w:gridCol w:w="2977"/>
        <w:gridCol w:w="2835"/>
        <w:gridCol w:w="2693"/>
      </w:tblGrid>
      <w:tr w:rsidR="000418B3">
        <w:tc>
          <w:tcPr>
            <w:tcW w:w="1980" w:type="dxa"/>
            <w:vAlign w:val="center"/>
          </w:tcPr>
          <w:p w:rsidR="000418B3" w:rsidRDefault="00A47833">
            <w:pPr>
              <w:ind w:right="-24"/>
              <w:jc w:val="center"/>
              <w:rPr>
                <w:rFonts w:asciiTheme="minorEastAsia" w:hAnsiTheme="minorEastAsia"/>
              </w:rPr>
            </w:pPr>
            <w:r>
              <w:rPr>
                <w:rFonts w:asciiTheme="minorEastAsia" w:hAnsiTheme="minorEastAsia" w:hint="eastAsia"/>
              </w:rPr>
              <w:t>期日</w:t>
            </w:r>
          </w:p>
        </w:tc>
        <w:tc>
          <w:tcPr>
            <w:tcW w:w="2977" w:type="dxa"/>
            <w:vAlign w:val="center"/>
          </w:tcPr>
          <w:p w:rsidR="000418B3" w:rsidRDefault="00A47833">
            <w:pPr>
              <w:ind w:right="-24"/>
              <w:jc w:val="center"/>
              <w:rPr>
                <w:rFonts w:asciiTheme="minorEastAsia" w:hAnsiTheme="minorEastAsia"/>
              </w:rPr>
            </w:pPr>
            <w:r>
              <w:rPr>
                <w:rFonts w:asciiTheme="minorEastAsia" w:hAnsiTheme="minorEastAsia" w:hint="eastAsia"/>
              </w:rPr>
              <w:t>生徒の活動</w:t>
            </w:r>
          </w:p>
        </w:tc>
        <w:tc>
          <w:tcPr>
            <w:tcW w:w="2835" w:type="dxa"/>
            <w:vAlign w:val="center"/>
          </w:tcPr>
          <w:p w:rsidR="000418B3" w:rsidRDefault="00A47833">
            <w:pPr>
              <w:ind w:right="-24"/>
              <w:jc w:val="center"/>
            </w:pPr>
            <w:r>
              <w:rPr>
                <w:rFonts w:hint="eastAsia"/>
              </w:rPr>
              <w:t>指導上の留意点</w:t>
            </w:r>
          </w:p>
        </w:tc>
        <w:tc>
          <w:tcPr>
            <w:tcW w:w="2693" w:type="dxa"/>
            <w:vAlign w:val="center"/>
          </w:tcPr>
          <w:p w:rsidR="000418B3" w:rsidRDefault="00A47833">
            <w:pPr>
              <w:ind w:right="-24"/>
              <w:jc w:val="center"/>
            </w:pPr>
            <w:r>
              <w:rPr>
                <w:rFonts w:hint="eastAsia"/>
              </w:rPr>
              <w:t>◎目指す生徒の姿</w:t>
            </w:r>
          </w:p>
          <w:p w:rsidR="000418B3" w:rsidRDefault="00A47833">
            <w:pPr>
              <w:ind w:right="-24"/>
              <w:jc w:val="center"/>
              <w:rPr>
                <w:rFonts w:asciiTheme="minorEastAsia" w:hAnsiTheme="minorEastAsia"/>
              </w:rPr>
            </w:pPr>
            <w:r>
              <w:rPr>
                <w:rFonts w:hint="eastAsia"/>
              </w:rPr>
              <w:t>【観点】（評価方法）</w:t>
            </w:r>
          </w:p>
        </w:tc>
      </w:tr>
      <w:tr w:rsidR="000418B3">
        <w:tc>
          <w:tcPr>
            <w:tcW w:w="1980" w:type="dxa"/>
          </w:tcPr>
          <w:p w:rsidR="004C5389" w:rsidRDefault="004C5389" w:rsidP="004C5389">
            <w:pPr>
              <w:spacing w:line="0" w:lineRule="atLeast"/>
              <w:ind w:right="-23"/>
              <w:jc w:val="center"/>
              <w:rPr>
                <w:rFonts w:asciiTheme="minorEastAsia" w:hAnsiTheme="minorEastAsia"/>
                <w:sz w:val="20"/>
              </w:rPr>
            </w:pPr>
            <w:r>
              <w:rPr>
                <w:rFonts w:asciiTheme="minorEastAsia" w:hAnsiTheme="minorEastAsia" w:hint="eastAsia"/>
                <w:sz w:val="20"/>
              </w:rPr>
              <w:t>○月○日（○）</w:t>
            </w:r>
          </w:p>
          <w:p w:rsidR="000418B3" w:rsidRDefault="000418B3">
            <w:pPr>
              <w:ind w:right="-24"/>
              <w:jc w:val="left"/>
              <w:rPr>
                <w:rFonts w:asciiTheme="minorEastAsia" w:hAnsiTheme="minorEastAsia"/>
              </w:rPr>
            </w:pPr>
          </w:p>
        </w:tc>
        <w:tc>
          <w:tcPr>
            <w:tcW w:w="2977" w:type="dxa"/>
          </w:tcPr>
          <w:p w:rsidR="000418B3" w:rsidRDefault="00A47833">
            <w:pPr>
              <w:ind w:left="210" w:right="-24" w:hangingChars="100" w:hanging="210"/>
              <w:jc w:val="left"/>
              <w:rPr>
                <w:rFonts w:asciiTheme="minorEastAsia" w:hAnsiTheme="minorEastAsia"/>
              </w:rPr>
            </w:pPr>
            <w:r>
              <w:rPr>
                <w:rFonts w:asciiTheme="minorEastAsia" w:hAnsiTheme="minorEastAsia" w:hint="eastAsia"/>
              </w:rPr>
              <w:t>・決定事項を掲示し、可視化する。</w:t>
            </w:r>
          </w:p>
        </w:tc>
        <w:tc>
          <w:tcPr>
            <w:tcW w:w="2835" w:type="dxa"/>
          </w:tcPr>
          <w:p w:rsidR="000418B3" w:rsidRDefault="00A47833">
            <w:pPr>
              <w:ind w:left="210" w:right="-24" w:hangingChars="100" w:hanging="210"/>
              <w:jc w:val="left"/>
              <w:rPr>
                <w:rFonts w:asciiTheme="minorEastAsia" w:hAnsiTheme="minorEastAsia"/>
              </w:rPr>
            </w:pPr>
            <w:r>
              <w:rPr>
                <w:rFonts w:asciiTheme="minorEastAsia" w:hAnsiTheme="minorEastAsia" w:hint="eastAsia"/>
              </w:rPr>
              <w:t>・本時の話合いから、再度学級としての取組を振り返らせ、望ましい姿を確認させる。</w:t>
            </w:r>
          </w:p>
        </w:tc>
        <w:tc>
          <w:tcPr>
            <w:tcW w:w="2693" w:type="dxa"/>
            <w:vMerge w:val="restart"/>
          </w:tcPr>
          <w:p w:rsidR="000418B3" w:rsidRDefault="00A47833">
            <w:pPr>
              <w:ind w:left="210" w:right="-24" w:hangingChars="100" w:hanging="210"/>
              <w:jc w:val="left"/>
              <w:rPr>
                <w:rFonts w:asciiTheme="minorEastAsia" w:hAnsiTheme="minorEastAsia"/>
              </w:rPr>
            </w:pPr>
            <w:r>
              <w:rPr>
                <w:rFonts w:asciiTheme="minorEastAsia" w:hAnsiTheme="minorEastAsia" w:hint="eastAsia"/>
              </w:rPr>
              <w:t>◎目標を意識し、友達と協力しながら実践に取り組んでいる。</w:t>
            </w:r>
          </w:p>
          <w:p w:rsidR="000418B3" w:rsidRDefault="00A47833">
            <w:pPr>
              <w:ind w:leftChars="100" w:left="210" w:right="-24"/>
              <w:jc w:val="left"/>
              <w:rPr>
                <w:rFonts w:asciiTheme="minorEastAsia" w:hAnsiTheme="minorEastAsia"/>
              </w:rPr>
            </w:pPr>
            <w:r>
              <w:rPr>
                <w:rFonts w:asciiTheme="minorEastAsia" w:hAnsiTheme="minorEastAsia" w:hint="eastAsia"/>
              </w:rPr>
              <w:t>【思】（観察）</w:t>
            </w:r>
          </w:p>
          <w:p w:rsidR="000418B3" w:rsidRDefault="000418B3">
            <w:pPr>
              <w:ind w:left="210" w:right="-24" w:hangingChars="100" w:hanging="210"/>
              <w:jc w:val="left"/>
              <w:rPr>
                <w:rFonts w:asciiTheme="minorEastAsia" w:hAnsiTheme="minorEastAsia"/>
              </w:rPr>
            </w:pPr>
          </w:p>
          <w:p w:rsidR="000418B3" w:rsidRDefault="00A47833">
            <w:pPr>
              <w:ind w:left="210" w:right="-24" w:hangingChars="100" w:hanging="210"/>
              <w:jc w:val="left"/>
              <w:rPr>
                <w:rFonts w:asciiTheme="minorEastAsia" w:hAnsiTheme="minorEastAsia"/>
              </w:rPr>
            </w:pPr>
            <w:r>
              <w:rPr>
                <w:rFonts w:asciiTheme="minorEastAsia" w:hAnsiTheme="minorEastAsia" w:hint="eastAsia"/>
              </w:rPr>
              <w:t>◎修学旅行を振り返り、全員で決めて実践するよさを感じ、次の活動に生かそうとしている。</w:t>
            </w:r>
          </w:p>
          <w:p w:rsidR="000418B3" w:rsidRDefault="00A47833">
            <w:pPr>
              <w:ind w:leftChars="100" w:left="210" w:right="-24"/>
              <w:jc w:val="left"/>
              <w:rPr>
                <w:rFonts w:asciiTheme="minorEastAsia" w:hAnsiTheme="minorEastAsia"/>
              </w:rPr>
            </w:pPr>
            <w:r>
              <w:rPr>
                <w:rFonts w:asciiTheme="minorEastAsia" w:hAnsiTheme="minorEastAsia" w:hint="eastAsia"/>
              </w:rPr>
              <w:t>【態】（振り返りシート）</w:t>
            </w:r>
          </w:p>
        </w:tc>
      </w:tr>
      <w:tr w:rsidR="000418B3">
        <w:tc>
          <w:tcPr>
            <w:tcW w:w="1980" w:type="dxa"/>
          </w:tcPr>
          <w:p w:rsidR="004C5389" w:rsidRDefault="004C5389" w:rsidP="004C5389">
            <w:pPr>
              <w:spacing w:line="0" w:lineRule="atLeast"/>
              <w:ind w:right="-23"/>
              <w:jc w:val="center"/>
              <w:rPr>
                <w:rFonts w:asciiTheme="minorEastAsia" w:hAnsiTheme="minorEastAsia"/>
                <w:sz w:val="20"/>
              </w:rPr>
            </w:pPr>
            <w:r>
              <w:rPr>
                <w:rFonts w:asciiTheme="minorEastAsia" w:hAnsiTheme="minorEastAsia" w:hint="eastAsia"/>
                <w:sz w:val="20"/>
              </w:rPr>
              <w:t>○月○日（○）</w:t>
            </w:r>
          </w:p>
          <w:p w:rsidR="000418B3" w:rsidRDefault="00A47833">
            <w:pPr>
              <w:ind w:right="-24"/>
              <w:jc w:val="left"/>
              <w:rPr>
                <w:rFonts w:asciiTheme="minorEastAsia" w:hAnsiTheme="minorEastAsia"/>
              </w:rPr>
            </w:pPr>
            <w:r>
              <w:rPr>
                <w:rFonts w:asciiTheme="minorEastAsia" w:hAnsiTheme="minorEastAsia" w:hint="eastAsia"/>
              </w:rPr>
              <w:t>～</w:t>
            </w:r>
          </w:p>
        </w:tc>
        <w:tc>
          <w:tcPr>
            <w:tcW w:w="2977" w:type="dxa"/>
          </w:tcPr>
          <w:p w:rsidR="000418B3" w:rsidRDefault="00A47833">
            <w:pPr>
              <w:ind w:right="-24"/>
              <w:jc w:val="left"/>
              <w:rPr>
                <w:rFonts w:asciiTheme="minorEastAsia" w:hAnsiTheme="minorEastAsia"/>
              </w:rPr>
            </w:pPr>
            <w:r>
              <w:rPr>
                <w:rFonts w:asciiTheme="minorEastAsia" w:hAnsiTheme="minorEastAsia" w:hint="eastAsia"/>
              </w:rPr>
              <w:t>・班決め</w:t>
            </w:r>
          </w:p>
        </w:tc>
        <w:tc>
          <w:tcPr>
            <w:tcW w:w="2835" w:type="dxa"/>
          </w:tcPr>
          <w:p w:rsidR="000418B3" w:rsidRDefault="00A47833">
            <w:pPr>
              <w:ind w:left="210" w:right="-24" w:hangingChars="100" w:hanging="210"/>
              <w:jc w:val="left"/>
              <w:rPr>
                <w:rFonts w:asciiTheme="minorEastAsia" w:hAnsiTheme="minorEastAsia"/>
              </w:rPr>
            </w:pPr>
            <w:r>
              <w:rPr>
                <w:rFonts w:asciiTheme="minorEastAsia" w:hAnsiTheme="minorEastAsia" w:hint="eastAsia"/>
              </w:rPr>
              <w:t>・円滑に行われるよう働きかけをする。</w:t>
            </w:r>
          </w:p>
        </w:tc>
        <w:tc>
          <w:tcPr>
            <w:tcW w:w="2693" w:type="dxa"/>
            <w:vMerge/>
          </w:tcPr>
          <w:p w:rsidR="000418B3" w:rsidRDefault="000418B3">
            <w:pPr>
              <w:ind w:right="-24"/>
              <w:jc w:val="left"/>
              <w:rPr>
                <w:rFonts w:asciiTheme="minorEastAsia" w:hAnsiTheme="minorEastAsia"/>
              </w:rPr>
            </w:pPr>
          </w:p>
        </w:tc>
      </w:tr>
      <w:tr w:rsidR="000418B3">
        <w:tc>
          <w:tcPr>
            <w:tcW w:w="1980" w:type="dxa"/>
          </w:tcPr>
          <w:p w:rsidR="000418B3" w:rsidRPr="004C5389" w:rsidRDefault="004C5389" w:rsidP="004C5389">
            <w:pPr>
              <w:spacing w:line="0" w:lineRule="atLeast"/>
              <w:ind w:right="-23"/>
              <w:jc w:val="center"/>
              <w:rPr>
                <w:rFonts w:asciiTheme="minorEastAsia" w:hAnsiTheme="minorEastAsia" w:hint="eastAsia"/>
                <w:sz w:val="20"/>
              </w:rPr>
            </w:pPr>
            <w:r>
              <w:rPr>
                <w:rFonts w:asciiTheme="minorEastAsia" w:hAnsiTheme="minorEastAsia" w:hint="eastAsia"/>
                <w:sz w:val="20"/>
              </w:rPr>
              <w:t>○月○日（○）</w:t>
            </w:r>
          </w:p>
          <w:p w:rsidR="000418B3" w:rsidRPr="004C5389" w:rsidRDefault="00A47833" w:rsidP="004C5389">
            <w:pPr>
              <w:spacing w:line="0" w:lineRule="atLeast"/>
              <w:ind w:right="-23"/>
              <w:jc w:val="center"/>
              <w:rPr>
                <w:rFonts w:asciiTheme="minorEastAsia" w:hAnsiTheme="minorEastAsia" w:hint="eastAsia"/>
                <w:sz w:val="20"/>
              </w:rPr>
            </w:pPr>
            <w:r>
              <w:rPr>
                <w:rFonts w:asciiTheme="minorEastAsia" w:hAnsiTheme="minorEastAsia" w:hint="eastAsia"/>
              </w:rPr>
              <w:t>～</w:t>
            </w:r>
            <w:r w:rsidR="004C5389">
              <w:rPr>
                <w:rFonts w:asciiTheme="minorEastAsia" w:hAnsiTheme="minorEastAsia" w:hint="eastAsia"/>
                <w:sz w:val="20"/>
              </w:rPr>
              <w:t>○月○日（○）</w:t>
            </w:r>
          </w:p>
        </w:tc>
        <w:tc>
          <w:tcPr>
            <w:tcW w:w="2977" w:type="dxa"/>
          </w:tcPr>
          <w:p w:rsidR="000418B3" w:rsidRDefault="00A47833">
            <w:pPr>
              <w:ind w:left="210" w:right="-24" w:hangingChars="100" w:hanging="210"/>
              <w:jc w:val="left"/>
              <w:rPr>
                <w:rFonts w:asciiTheme="minorEastAsia" w:hAnsiTheme="minorEastAsia"/>
              </w:rPr>
            </w:pPr>
            <w:r>
              <w:rPr>
                <w:rFonts w:asciiTheme="minorEastAsia" w:hAnsiTheme="minorEastAsia" w:hint="eastAsia"/>
              </w:rPr>
              <w:t>・学級会で決めた取組を行う。</w:t>
            </w:r>
          </w:p>
        </w:tc>
        <w:tc>
          <w:tcPr>
            <w:tcW w:w="2835" w:type="dxa"/>
          </w:tcPr>
          <w:p w:rsidR="000418B3" w:rsidRDefault="00A47833">
            <w:pPr>
              <w:ind w:left="210" w:right="-24" w:hangingChars="100" w:hanging="210"/>
              <w:jc w:val="left"/>
              <w:rPr>
                <w:rFonts w:asciiTheme="minorEastAsia" w:hAnsiTheme="minorEastAsia"/>
              </w:rPr>
            </w:pPr>
            <w:r>
              <w:rPr>
                <w:rFonts w:asciiTheme="minorEastAsia" w:hAnsiTheme="minorEastAsia" w:hint="eastAsia"/>
              </w:rPr>
              <w:t>・学級会を振り返って、決めた取組を学級全体で取り組めるように助言する。</w:t>
            </w:r>
          </w:p>
        </w:tc>
        <w:tc>
          <w:tcPr>
            <w:tcW w:w="2693" w:type="dxa"/>
            <w:vMerge/>
          </w:tcPr>
          <w:p w:rsidR="000418B3" w:rsidRDefault="000418B3">
            <w:pPr>
              <w:ind w:right="-24"/>
              <w:jc w:val="left"/>
              <w:rPr>
                <w:rFonts w:asciiTheme="minorEastAsia" w:hAnsiTheme="minorEastAsia"/>
              </w:rPr>
            </w:pPr>
          </w:p>
        </w:tc>
      </w:tr>
      <w:tr w:rsidR="000418B3">
        <w:tc>
          <w:tcPr>
            <w:tcW w:w="1980" w:type="dxa"/>
          </w:tcPr>
          <w:p w:rsidR="000418B3" w:rsidRPr="004C5389" w:rsidRDefault="004C5389" w:rsidP="004C5389">
            <w:pPr>
              <w:spacing w:line="0" w:lineRule="atLeast"/>
              <w:ind w:right="-23"/>
              <w:jc w:val="center"/>
              <w:rPr>
                <w:rFonts w:asciiTheme="minorEastAsia" w:hAnsiTheme="minorEastAsia" w:hint="eastAsia"/>
                <w:sz w:val="20"/>
              </w:rPr>
            </w:pPr>
            <w:r>
              <w:rPr>
                <w:rFonts w:asciiTheme="minorEastAsia" w:hAnsiTheme="minorEastAsia" w:hint="eastAsia"/>
                <w:sz w:val="20"/>
              </w:rPr>
              <w:t>○月○日（○）</w:t>
            </w:r>
          </w:p>
          <w:p w:rsidR="000418B3" w:rsidRDefault="00A47833">
            <w:pPr>
              <w:ind w:right="-24"/>
              <w:jc w:val="left"/>
              <w:rPr>
                <w:rFonts w:asciiTheme="minorEastAsia" w:hAnsiTheme="minorEastAsia"/>
              </w:rPr>
            </w:pPr>
            <w:r>
              <w:rPr>
                <w:rFonts w:asciiTheme="minorEastAsia" w:hAnsiTheme="minorEastAsia" w:hint="eastAsia"/>
              </w:rPr>
              <w:t>～</w:t>
            </w:r>
          </w:p>
        </w:tc>
        <w:tc>
          <w:tcPr>
            <w:tcW w:w="2977" w:type="dxa"/>
          </w:tcPr>
          <w:p w:rsidR="000418B3" w:rsidRDefault="00A47833">
            <w:pPr>
              <w:ind w:left="210" w:right="-24" w:hangingChars="100" w:hanging="210"/>
              <w:jc w:val="left"/>
              <w:rPr>
                <w:rFonts w:asciiTheme="minorEastAsia" w:hAnsiTheme="minorEastAsia"/>
              </w:rPr>
            </w:pPr>
            <w:r>
              <w:rPr>
                <w:rFonts w:asciiTheme="minorEastAsia" w:hAnsiTheme="minorEastAsia" w:hint="eastAsia"/>
              </w:rPr>
              <w:t>・修学旅行２日目の班別自主研修のコース決め</w:t>
            </w:r>
          </w:p>
        </w:tc>
        <w:tc>
          <w:tcPr>
            <w:tcW w:w="2835" w:type="dxa"/>
          </w:tcPr>
          <w:p w:rsidR="000418B3" w:rsidRDefault="00A47833">
            <w:pPr>
              <w:ind w:left="210" w:right="-24" w:hangingChars="100" w:hanging="210"/>
              <w:jc w:val="left"/>
              <w:rPr>
                <w:rFonts w:asciiTheme="minorEastAsia" w:hAnsiTheme="minorEastAsia"/>
              </w:rPr>
            </w:pPr>
            <w:r>
              <w:rPr>
                <w:rFonts w:asciiTheme="minorEastAsia" w:hAnsiTheme="minorEastAsia" w:hint="eastAsia"/>
              </w:rPr>
              <w:t>・取組を生かして円滑に行えるように助言をする。</w:t>
            </w:r>
          </w:p>
        </w:tc>
        <w:tc>
          <w:tcPr>
            <w:tcW w:w="2693" w:type="dxa"/>
            <w:vMerge/>
          </w:tcPr>
          <w:p w:rsidR="000418B3" w:rsidRDefault="000418B3">
            <w:pPr>
              <w:ind w:right="-24"/>
              <w:jc w:val="left"/>
              <w:rPr>
                <w:rFonts w:asciiTheme="minorEastAsia" w:hAnsiTheme="minorEastAsia"/>
              </w:rPr>
            </w:pPr>
          </w:p>
        </w:tc>
      </w:tr>
      <w:tr w:rsidR="000418B3">
        <w:tc>
          <w:tcPr>
            <w:tcW w:w="1980" w:type="dxa"/>
          </w:tcPr>
          <w:p w:rsidR="000418B3" w:rsidRPr="004C5389" w:rsidRDefault="004C5389" w:rsidP="004C5389">
            <w:pPr>
              <w:spacing w:line="0" w:lineRule="atLeast"/>
              <w:ind w:right="-23"/>
              <w:jc w:val="center"/>
              <w:rPr>
                <w:rFonts w:asciiTheme="minorEastAsia" w:hAnsiTheme="minorEastAsia" w:hint="eastAsia"/>
                <w:sz w:val="20"/>
              </w:rPr>
            </w:pPr>
            <w:r>
              <w:rPr>
                <w:rFonts w:asciiTheme="minorEastAsia" w:hAnsiTheme="minorEastAsia" w:hint="eastAsia"/>
                <w:sz w:val="20"/>
              </w:rPr>
              <w:t>○月○日（○）</w:t>
            </w:r>
          </w:p>
          <w:p w:rsidR="000418B3" w:rsidRPr="004C5389" w:rsidRDefault="00A47833" w:rsidP="004C5389">
            <w:pPr>
              <w:spacing w:line="0" w:lineRule="atLeast"/>
              <w:ind w:right="-23"/>
              <w:jc w:val="center"/>
              <w:rPr>
                <w:rFonts w:asciiTheme="minorEastAsia" w:hAnsiTheme="minorEastAsia" w:hint="eastAsia"/>
                <w:sz w:val="20"/>
              </w:rPr>
            </w:pPr>
            <w:r>
              <w:rPr>
                <w:rFonts w:asciiTheme="minorEastAsia" w:hAnsiTheme="minorEastAsia" w:hint="eastAsia"/>
              </w:rPr>
              <w:t>～</w:t>
            </w:r>
            <w:r w:rsidR="004C5389">
              <w:rPr>
                <w:rFonts w:asciiTheme="minorEastAsia" w:hAnsiTheme="minorEastAsia" w:hint="eastAsia"/>
                <w:sz w:val="20"/>
              </w:rPr>
              <w:t>○月○日（○）</w:t>
            </w:r>
          </w:p>
        </w:tc>
        <w:tc>
          <w:tcPr>
            <w:tcW w:w="2977" w:type="dxa"/>
          </w:tcPr>
          <w:p w:rsidR="000418B3" w:rsidRDefault="00A47833">
            <w:pPr>
              <w:ind w:left="210" w:right="-24" w:hangingChars="100" w:hanging="210"/>
              <w:jc w:val="left"/>
              <w:rPr>
                <w:rFonts w:asciiTheme="minorEastAsia" w:hAnsiTheme="minorEastAsia"/>
              </w:rPr>
            </w:pPr>
            <w:r>
              <w:rPr>
                <w:rFonts w:asciiTheme="minorEastAsia" w:hAnsiTheme="minorEastAsia" w:hint="eastAsia"/>
              </w:rPr>
              <w:t>・修学旅行</w:t>
            </w:r>
          </w:p>
        </w:tc>
        <w:tc>
          <w:tcPr>
            <w:tcW w:w="2835" w:type="dxa"/>
          </w:tcPr>
          <w:p w:rsidR="000418B3" w:rsidRDefault="00A47833">
            <w:pPr>
              <w:ind w:left="210" w:right="-24" w:hangingChars="100" w:hanging="210"/>
              <w:jc w:val="left"/>
              <w:rPr>
                <w:rFonts w:asciiTheme="minorEastAsia" w:hAnsiTheme="minorEastAsia"/>
              </w:rPr>
            </w:pPr>
            <w:r>
              <w:rPr>
                <w:rFonts w:asciiTheme="minorEastAsia" w:hAnsiTheme="minorEastAsia" w:hint="eastAsia"/>
              </w:rPr>
              <w:t>・取組の結果が表れているかを確認する。</w:t>
            </w:r>
          </w:p>
        </w:tc>
        <w:tc>
          <w:tcPr>
            <w:tcW w:w="2693" w:type="dxa"/>
            <w:vMerge/>
          </w:tcPr>
          <w:p w:rsidR="000418B3" w:rsidRDefault="000418B3">
            <w:pPr>
              <w:ind w:right="-24"/>
              <w:jc w:val="left"/>
              <w:rPr>
                <w:rFonts w:asciiTheme="minorEastAsia" w:hAnsiTheme="minorEastAsia"/>
              </w:rPr>
            </w:pPr>
          </w:p>
        </w:tc>
      </w:tr>
      <w:tr w:rsidR="000418B3">
        <w:tc>
          <w:tcPr>
            <w:tcW w:w="1980" w:type="dxa"/>
          </w:tcPr>
          <w:p w:rsidR="000418B3" w:rsidRPr="004C5389" w:rsidRDefault="004C5389" w:rsidP="004C5389">
            <w:pPr>
              <w:spacing w:line="0" w:lineRule="atLeast"/>
              <w:ind w:right="-23"/>
              <w:jc w:val="center"/>
              <w:rPr>
                <w:rFonts w:asciiTheme="minorEastAsia" w:hAnsiTheme="minorEastAsia" w:hint="eastAsia"/>
                <w:sz w:val="20"/>
              </w:rPr>
            </w:pPr>
            <w:r>
              <w:rPr>
                <w:rFonts w:asciiTheme="minorEastAsia" w:hAnsiTheme="minorEastAsia" w:hint="eastAsia"/>
                <w:sz w:val="20"/>
              </w:rPr>
              <w:t>○月○日（○）</w:t>
            </w:r>
            <w:bookmarkStart w:id="2" w:name="_GoBack"/>
            <w:bookmarkEnd w:id="2"/>
          </w:p>
          <w:p w:rsidR="000418B3" w:rsidRDefault="000418B3">
            <w:pPr>
              <w:ind w:right="-24"/>
              <w:jc w:val="left"/>
              <w:rPr>
                <w:rFonts w:asciiTheme="minorEastAsia" w:hAnsiTheme="minorEastAsia"/>
              </w:rPr>
            </w:pPr>
          </w:p>
        </w:tc>
        <w:tc>
          <w:tcPr>
            <w:tcW w:w="2977" w:type="dxa"/>
          </w:tcPr>
          <w:p w:rsidR="000418B3" w:rsidRDefault="00A47833">
            <w:pPr>
              <w:ind w:left="210" w:right="-24" w:hangingChars="100" w:hanging="210"/>
              <w:jc w:val="left"/>
              <w:rPr>
                <w:rFonts w:asciiTheme="minorEastAsia" w:hAnsiTheme="minorEastAsia"/>
              </w:rPr>
            </w:pPr>
            <w:r>
              <w:rPr>
                <w:rFonts w:asciiTheme="minorEastAsia" w:hAnsiTheme="minorEastAsia" w:hint="eastAsia"/>
              </w:rPr>
              <w:t>・修学旅行のまとめ・反省</w:t>
            </w:r>
          </w:p>
        </w:tc>
        <w:tc>
          <w:tcPr>
            <w:tcW w:w="2835" w:type="dxa"/>
          </w:tcPr>
          <w:p w:rsidR="000418B3" w:rsidRDefault="000418B3">
            <w:pPr>
              <w:ind w:right="-24"/>
              <w:jc w:val="left"/>
              <w:rPr>
                <w:rFonts w:asciiTheme="minorEastAsia" w:hAnsiTheme="minorEastAsia"/>
              </w:rPr>
            </w:pPr>
          </w:p>
        </w:tc>
        <w:tc>
          <w:tcPr>
            <w:tcW w:w="2693" w:type="dxa"/>
            <w:vMerge/>
          </w:tcPr>
          <w:p w:rsidR="000418B3" w:rsidRDefault="000418B3">
            <w:pPr>
              <w:ind w:right="-24"/>
              <w:jc w:val="left"/>
              <w:rPr>
                <w:rFonts w:asciiTheme="minorEastAsia" w:hAnsiTheme="minorEastAsia"/>
              </w:rPr>
            </w:pPr>
          </w:p>
        </w:tc>
      </w:tr>
    </w:tbl>
    <w:p w:rsidR="000418B3" w:rsidRDefault="000418B3">
      <w:pPr>
        <w:ind w:right="-24"/>
        <w:jc w:val="left"/>
      </w:pPr>
    </w:p>
    <w:p w:rsidR="000418B3" w:rsidRDefault="00A47833">
      <w:pPr>
        <w:ind w:right="-24"/>
        <w:jc w:val="left"/>
      </w:pPr>
      <w:r>
        <w:rPr>
          <w:rFonts w:hint="eastAsia"/>
        </w:rPr>
        <w:br w:type="page"/>
      </w:r>
    </w:p>
    <w:p w:rsidR="000418B3" w:rsidRDefault="00A47833">
      <w:pPr>
        <w:ind w:right="-24"/>
        <w:jc w:val="left"/>
      </w:pPr>
      <w:r>
        <w:rPr>
          <w:rFonts w:asciiTheme="minorEastAsia" w:hAnsiTheme="minorEastAsia" w:hint="eastAsia"/>
        </w:rPr>
        <w:lastRenderedPageBreak/>
        <w:t xml:space="preserve">７　</w:t>
      </w:r>
      <w:r>
        <w:rPr>
          <w:rFonts w:hint="eastAsia"/>
        </w:rPr>
        <w:t>アンケート結果</w:t>
      </w:r>
    </w:p>
    <w:p w:rsidR="000418B3" w:rsidRDefault="00A47833">
      <w:pPr>
        <w:jc w:val="left"/>
      </w:pPr>
      <w:r>
        <w:rPr>
          <w:rFonts w:hint="eastAsia"/>
        </w:rPr>
        <w:t>【修学旅行の成功とはどんなことだと思いますか？】</w:t>
      </w:r>
    </w:p>
    <w:p w:rsidR="000418B3" w:rsidRDefault="00A47833">
      <w:pPr>
        <w:jc w:val="left"/>
      </w:pPr>
      <w:r>
        <w:rPr>
          <w:rFonts w:hint="eastAsia"/>
        </w:rPr>
        <w:t>〈人間関係面〉　　　　　　　　　　　　　　　　　〈学習面〉</w:t>
      </w:r>
    </w:p>
    <w:p w:rsidR="000418B3" w:rsidRDefault="00A47833">
      <w:pPr>
        <w:jc w:val="left"/>
      </w:pPr>
      <w:r>
        <w:rPr>
          <w:rFonts w:hint="eastAsia"/>
        </w:rPr>
        <w:t>・みんなそれぞれ協力し、楽しめること　　　　　　　・京都と奈良の歴史を学ぶことができること</w:t>
      </w:r>
    </w:p>
    <w:p w:rsidR="000418B3" w:rsidRDefault="00A47833">
      <w:pPr>
        <w:ind w:left="5460" w:hangingChars="2600" w:hanging="5460"/>
        <w:jc w:val="left"/>
      </w:pPr>
      <w:r>
        <w:rPr>
          <w:rFonts w:hint="eastAsia"/>
        </w:rPr>
        <w:t>・全員が仲よくなること　　　　　　　　　　　　　　・様々な体験をとおして知識を身に付けること</w:t>
      </w:r>
    </w:p>
    <w:p w:rsidR="000418B3" w:rsidRDefault="00A47833">
      <w:pPr>
        <w:jc w:val="left"/>
      </w:pPr>
      <w:r>
        <w:rPr>
          <w:rFonts w:hint="eastAsia"/>
        </w:rPr>
        <w:t>・２年生全体の団結力が高まること　　　　　　　　　・新しい学びを得ることができること</w:t>
      </w:r>
    </w:p>
    <w:p w:rsidR="000418B3" w:rsidRDefault="00A47833">
      <w:pPr>
        <w:jc w:val="left"/>
      </w:pPr>
      <w:r>
        <w:rPr>
          <w:rFonts w:hint="eastAsia"/>
        </w:rPr>
        <w:t>・誰と班が同じになっても楽しむこと　　　　　　　　・下調べをきちんとすること</w:t>
      </w:r>
    </w:p>
    <w:p w:rsidR="000418B3" w:rsidRDefault="00A47833">
      <w:pPr>
        <w:ind w:left="5460" w:hangingChars="2600" w:hanging="5460"/>
        <w:jc w:val="left"/>
      </w:pPr>
      <w:r>
        <w:rPr>
          <w:rFonts w:hint="eastAsia"/>
        </w:rPr>
        <w:t>・みんなで助け合うこと　　　　　　　　　　　　　　・修学旅行がとても貴重な体験だったと思えること</w:t>
      </w:r>
    </w:p>
    <w:p w:rsidR="000418B3" w:rsidRDefault="000418B3">
      <w:pPr>
        <w:jc w:val="left"/>
      </w:pPr>
    </w:p>
    <w:p w:rsidR="000418B3" w:rsidRDefault="00A47833">
      <w:pPr>
        <w:jc w:val="left"/>
      </w:pPr>
      <w:r>
        <w:rPr>
          <w:rFonts w:hint="eastAsia"/>
        </w:rPr>
        <w:t>〈行動面〉</w:t>
      </w:r>
    </w:p>
    <w:p w:rsidR="000418B3" w:rsidRDefault="00A47833">
      <w:pPr>
        <w:jc w:val="left"/>
      </w:pPr>
      <w:r>
        <w:rPr>
          <w:rFonts w:hint="eastAsia"/>
        </w:rPr>
        <w:t>・みんながルールを守ること</w:t>
      </w:r>
    </w:p>
    <w:p w:rsidR="000418B3" w:rsidRDefault="00A47833">
      <w:pPr>
        <w:jc w:val="left"/>
      </w:pPr>
      <w:r>
        <w:rPr>
          <w:rFonts w:hint="eastAsia"/>
        </w:rPr>
        <w:t>・一人一人が自分から行動できること</w:t>
      </w:r>
    </w:p>
    <w:p w:rsidR="000418B3" w:rsidRDefault="00A47833">
      <w:pPr>
        <w:jc w:val="left"/>
      </w:pPr>
      <w:r>
        <w:rPr>
          <w:rFonts w:hint="eastAsia"/>
        </w:rPr>
        <w:t>・自分から積極的に意見を出すこと</w:t>
      </w:r>
    </w:p>
    <w:p w:rsidR="000418B3" w:rsidRDefault="00A47833">
      <w:pPr>
        <w:jc w:val="left"/>
      </w:pPr>
      <w:r>
        <w:rPr>
          <w:rFonts w:hint="eastAsia"/>
        </w:rPr>
        <w:t>・安心・安全の修学旅行になること</w:t>
      </w:r>
    </w:p>
    <w:p w:rsidR="000418B3" w:rsidRDefault="00A47833">
      <w:pPr>
        <w:jc w:val="left"/>
      </w:pPr>
      <w:r>
        <w:rPr>
          <w:rFonts w:hint="eastAsia"/>
        </w:rPr>
        <w:t>・自分たちで計画し、それを実行できること</w:t>
      </w:r>
    </w:p>
    <w:p w:rsidR="000418B3" w:rsidRDefault="00A47833">
      <w:pPr>
        <w:jc w:val="left"/>
      </w:pPr>
      <w:r>
        <w:rPr>
          <w:rFonts w:hint="eastAsia"/>
        </w:rPr>
        <w:t>・現地の人に迷惑をかけないようにゴミを落とさないこと</w:t>
      </w:r>
    </w:p>
    <w:p w:rsidR="000418B3" w:rsidRDefault="00A47833">
      <w:pPr>
        <w:jc w:val="left"/>
      </w:pPr>
      <w:r>
        <w:rPr>
          <w:rFonts w:hint="eastAsia"/>
        </w:rPr>
        <w:t>・時間を守って行動できるようになること</w:t>
      </w:r>
    </w:p>
    <w:p w:rsidR="000418B3" w:rsidRDefault="00A47833">
      <w:pPr>
        <w:jc w:val="left"/>
      </w:pPr>
      <w:r>
        <w:rPr>
          <w:rFonts w:hint="eastAsia"/>
        </w:rPr>
        <w:t>・周りをよく見て行動できること</w:t>
      </w:r>
    </w:p>
    <w:p w:rsidR="000418B3" w:rsidRDefault="00A47833">
      <w:pPr>
        <w:ind w:right="-24"/>
        <w:rPr>
          <w:rFonts w:ascii="HGP創英角ﾎﾟｯﾌﾟ体" w:eastAsia="HGP創英角ﾎﾟｯﾌﾟ体" w:hAnsi="HGP創英角ﾎﾟｯﾌﾟ体"/>
          <w:sz w:val="44"/>
        </w:rPr>
      </w:pPr>
      <w:r>
        <w:rPr>
          <w:rFonts w:hint="eastAsia"/>
        </w:rPr>
        <w:br w:type="page"/>
      </w:r>
    </w:p>
    <w:p w:rsidR="000418B3" w:rsidRDefault="00A47833">
      <w:pPr>
        <w:jc w:val="center"/>
        <w:rPr>
          <w:rFonts w:ascii="HG丸ｺﾞｼｯｸM-PRO" w:eastAsia="HG丸ｺﾞｼｯｸM-PRO" w:hAnsi="HG丸ｺﾞｼｯｸM-PRO"/>
          <w:b/>
          <w:i/>
          <w:sz w:val="40"/>
        </w:rPr>
      </w:pPr>
      <w:r>
        <w:rPr>
          <w:rFonts w:ascii="HG丸ｺﾞｼｯｸM-PRO" w:eastAsia="HG丸ｺﾞｼｯｸM-PRO" w:hAnsi="HG丸ｺﾞｼｯｸM-PRO" w:hint="eastAsia"/>
          <w:b/>
          <w:i/>
          <w:sz w:val="40"/>
        </w:rPr>
        <w:lastRenderedPageBreak/>
        <w:t>修学旅行ガイダンスを終えて</w:t>
      </w:r>
    </w:p>
    <w:p w:rsidR="000418B3" w:rsidRDefault="00A47833">
      <w:pPr>
        <w:jc w:val="cente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u w:val="single"/>
        </w:rPr>
        <w:t xml:space="preserve">　　年　　組　　名前（　　　　　　　　　　）</w:t>
      </w:r>
    </w:p>
    <w:p w:rsidR="000418B3" w:rsidRDefault="000418B3">
      <w:pPr>
        <w:jc w:val="left"/>
        <w:rPr>
          <w:rFonts w:ascii="HG丸ｺﾞｼｯｸM-PRO" w:eastAsia="HG丸ｺﾞｼｯｸM-PRO" w:hAnsi="HG丸ｺﾞｼｯｸM-PRO"/>
          <w:sz w:val="22"/>
        </w:rPr>
      </w:pPr>
    </w:p>
    <w:p w:rsidR="000418B3" w:rsidRDefault="000418B3">
      <w:pPr>
        <w:jc w:val="left"/>
        <w:rPr>
          <w:rFonts w:ascii="HG丸ｺﾞｼｯｸM-PRO" w:eastAsia="HG丸ｺﾞｼｯｸM-PRO" w:hAnsi="HG丸ｺﾞｼｯｸM-PRO"/>
          <w:sz w:val="22"/>
        </w:rPr>
      </w:pPr>
    </w:p>
    <w:p w:rsidR="000418B3" w:rsidRDefault="00A47833">
      <w:pPr>
        <w:pStyle w:val="a9"/>
        <w:numPr>
          <w:ilvl w:val="0"/>
          <w:numId w:val="1"/>
        </w:numPr>
        <w:ind w:leftChars="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4"/>
        </w:rPr>
        <w:t>修学旅行ガイダンスを受けての感想を書きましょう。</w:t>
      </w:r>
    </w:p>
    <w:p w:rsidR="000418B3" w:rsidRDefault="00A47833">
      <w:pPr>
        <w:pStyle w:val="a9"/>
        <w:ind w:leftChars="0" w:left="36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（どんな修学旅行にしたいか、どんなことが楽しみかなど）</w:t>
      </w:r>
    </w:p>
    <w:p w:rsidR="000418B3" w:rsidRDefault="00A47833">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114300</wp:posOffset>
                </wp:positionV>
                <wp:extent cx="5638800" cy="2047875"/>
                <wp:effectExtent l="635" t="635" r="29845" b="10795"/>
                <wp:wrapNone/>
                <wp:docPr id="1028" name="四角形: 角を丸くする 12"/>
                <wp:cNvGraphicFramePr/>
                <a:graphic xmlns:a="http://schemas.openxmlformats.org/drawingml/2006/main">
                  <a:graphicData uri="http://schemas.microsoft.com/office/word/2010/wordprocessingShape">
                    <wps:wsp>
                      <wps:cNvSpPr/>
                      <wps:spPr>
                        <a:xfrm>
                          <a:off x="0" y="0"/>
                          <a:ext cx="5638800" cy="20478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oundrect id="四角形: 角を丸くする 12" style="mso-wrap-distance-right:9pt;mso-wrap-distance-bottom:0pt;margin-top:9pt;mso-position-vertical-relative:text;mso-position-horizontal:center;mso-position-horizontal-relative:margin;position:absolute;height:161.25pt;mso-wrap-distance-top:0pt;width:444pt;mso-wrap-distance-left:9pt;z-index:2;" o:spid="_x0000_s1028" o:allowincell="t" o:allowoverlap="t" filled="f" stroked="t" strokecolor="#42709c" strokeweight="1pt" o:spt="2" arcsize="10923f">
                <v:fill/>
                <v:stroke linestyle="single" miterlimit="8" endcap="flat" dashstyle="solid" filltype="solid"/>
                <v:textbox style="layout-flow:horizontal;"/>
                <v:imagedata o:title=""/>
                <w10:wrap type="none" anchorx="margin" anchory="text"/>
              </v:roundrect>
            </w:pict>
          </mc:Fallback>
        </mc:AlternateContent>
      </w:r>
    </w:p>
    <w:p w:rsidR="000418B3" w:rsidRDefault="00A47833">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3" behindDoc="0" locked="0" layoutInCell="1" hidden="0" allowOverlap="1">
                <wp:simplePos x="0" y="0"/>
                <wp:positionH relativeFrom="margin">
                  <wp:align>center</wp:align>
                </wp:positionH>
                <wp:positionV relativeFrom="paragraph">
                  <wp:posOffset>209550</wp:posOffset>
                </wp:positionV>
                <wp:extent cx="4772025" cy="9525"/>
                <wp:effectExtent l="635" t="635" r="29210" b="10795"/>
                <wp:wrapNone/>
                <wp:docPr id="1029" name="直線コネクタ 15"/>
                <wp:cNvGraphicFramePr/>
                <a:graphic xmlns:a="http://schemas.openxmlformats.org/drawingml/2006/main">
                  <a:graphicData uri="http://schemas.microsoft.com/office/word/2010/wordprocessingShape">
                    <wps:wsp>
                      <wps:cNvCnPr/>
                      <wps:spPr>
                        <a:xfrm>
                          <a:off x="0" y="0"/>
                          <a:ext cx="4772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直線コネクタ 15" style="mso-wrap-distance-top:0pt;mso-wrap-distance-right:9pt;mso-wrap-distance-bottom:0pt;mso-position-vertical-relative:text;mso-position-horizontal:center;mso-position-horizontal-relative:margin;position:absolute;mso-wrap-distance-left:9pt;z-index:3;" o:spid="_x0000_s1029" o:allowincell="t" o:allowoverlap="t" filled="f" stroked="t" strokecolor="#5b9bd5 [3204]" strokeweight="0.5pt" o:spt="20" from="0pt,16.5pt" to="375.75pt,17.25pt">
                <v:fill/>
                <v:stroke linestyle="single" miterlimit="8" endcap="flat" dashstyle="solid" filltype="solid"/>
                <v:textbox style="layout-flow:horizontal;"/>
                <v:imagedata o:title=""/>
                <w10:wrap type="none" anchorx="margin" anchory="text"/>
              </v:line>
            </w:pict>
          </mc:Fallback>
        </mc:AlternateContent>
      </w:r>
    </w:p>
    <w:p w:rsidR="000418B3" w:rsidRDefault="000418B3">
      <w:pPr>
        <w:jc w:val="left"/>
        <w:rPr>
          <w:rFonts w:ascii="HG丸ｺﾞｼｯｸM-PRO" w:eastAsia="HG丸ｺﾞｼｯｸM-PRO" w:hAnsi="HG丸ｺﾞｼｯｸM-PRO"/>
          <w:sz w:val="22"/>
        </w:rPr>
      </w:pPr>
    </w:p>
    <w:p w:rsidR="000418B3" w:rsidRDefault="00A47833">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4" behindDoc="0" locked="0" layoutInCell="1" hidden="0" allowOverlap="1">
                <wp:simplePos x="0" y="0"/>
                <wp:positionH relativeFrom="margin">
                  <wp:align>center</wp:align>
                </wp:positionH>
                <wp:positionV relativeFrom="paragraph">
                  <wp:posOffset>66675</wp:posOffset>
                </wp:positionV>
                <wp:extent cx="4772025" cy="9525"/>
                <wp:effectExtent l="635" t="635" r="29210" b="10795"/>
                <wp:wrapNone/>
                <wp:docPr id="1030" name="直線コネクタ 3"/>
                <wp:cNvGraphicFramePr/>
                <a:graphic xmlns:a="http://schemas.openxmlformats.org/drawingml/2006/main">
                  <a:graphicData uri="http://schemas.microsoft.com/office/word/2010/wordprocessingShape">
                    <wps:wsp>
                      <wps:cNvCnPr/>
                      <wps:spPr>
                        <a:xfrm>
                          <a:off x="0" y="0"/>
                          <a:ext cx="4772025" cy="9525"/>
                        </a:xfrm>
                        <a:prstGeom prst="line">
                          <a:avLst/>
                        </a:prstGeom>
                        <a:noFill/>
                        <a:ln w="6350" cap="flat" cmpd="sng" algn="ctr">
                          <a:solidFill>
                            <a:srgbClr val="4472C4"/>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w:pict>
              <v:line id="直線コネクタ 3" style="mso-wrap-distance-top:0pt;mso-wrap-distance-right:9pt;mso-wrap-distance-bottom:0pt;mso-position-vertical-relative:text;mso-position-horizontal:center;mso-position-horizontal-relative:margin;position:absolute;mso-wrap-distance-left:9pt;z-index:4;" o:spid="_x0000_s1030" o:allowincell="t" o:allowoverlap="t" filled="f" stroked="t" strokecolor="#4472c4" strokeweight="0.5pt" o:spt="20" from="0pt,5.25pt" to="375.75pt,6pt">
                <v:fill/>
                <v:stroke linestyle="single" miterlimit="8" endcap="flat" dashstyle="solid" filltype="solid"/>
                <v:textbox style="layout-flow:horizontal;"/>
                <v:imagedata o:title=""/>
                <w10:wrap type="none" anchorx="margin" anchory="text"/>
              </v:line>
            </w:pict>
          </mc:Fallback>
        </mc:AlternateContent>
      </w:r>
    </w:p>
    <w:p w:rsidR="000418B3" w:rsidRDefault="00A47833">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5" behindDoc="0" locked="0" layoutInCell="1" hidden="0" allowOverlap="1">
                <wp:simplePos x="0" y="0"/>
                <wp:positionH relativeFrom="margin">
                  <wp:align>center</wp:align>
                </wp:positionH>
                <wp:positionV relativeFrom="paragraph">
                  <wp:posOffset>161925</wp:posOffset>
                </wp:positionV>
                <wp:extent cx="4772025" cy="9525"/>
                <wp:effectExtent l="635" t="635" r="29210" b="10795"/>
                <wp:wrapNone/>
                <wp:docPr id="1031" name="直線コネクタ 4"/>
                <wp:cNvGraphicFramePr/>
                <a:graphic xmlns:a="http://schemas.openxmlformats.org/drawingml/2006/main">
                  <a:graphicData uri="http://schemas.microsoft.com/office/word/2010/wordprocessingShape">
                    <wps:wsp>
                      <wps:cNvCnPr/>
                      <wps:spPr>
                        <a:xfrm>
                          <a:off x="0" y="0"/>
                          <a:ext cx="4772025" cy="9525"/>
                        </a:xfrm>
                        <a:prstGeom prst="line">
                          <a:avLst/>
                        </a:prstGeom>
                        <a:noFill/>
                        <a:ln w="6350" cap="flat" cmpd="sng" algn="ctr">
                          <a:solidFill>
                            <a:srgbClr val="4472C4"/>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w:pict>
              <v:line id="直線コネクタ 4" style="mso-wrap-distance-top:0pt;mso-wrap-distance-right:9pt;mso-wrap-distance-bottom:0pt;mso-position-vertical-relative:text;mso-position-horizontal:center;mso-position-horizontal-relative:margin;position:absolute;mso-wrap-distance-left:9pt;z-index:5;" o:spid="_x0000_s1031" o:allowincell="t" o:allowoverlap="t" filled="f" stroked="t" strokecolor="#4472c4" strokeweight="0.5pt" o:spt="20" from="0pt,12.75pt" to="375.75pt,13.5pt">
                <v:fill/>
                <v:stroke linestyle="single" miterlimit="8" endcap="flat" dashstyle="solid" filltype="solid"/>
                <v:textbox style="layout-flow:horizontal;"/>
                <v:imagedata o:title=""/>
                <w10:wrap type="none" anchorx="margin" anchory="text"/>
              </v:line>
            </w:pict>
          </mc:Fallback>
        </mc:AlternateContent>
      </w:r>
    </w:p>
    <w:p w:rsidR="000418B3" w:rsidRDefault="000418B3">
      <w:pPr>
        <w:jc w:val="left"/>
        <w:rPr>
          <w:rFonts w:ascii="HG丸ｺﾞｼｯｸM-PRO" w:eastAsia="HG丸ｺﾞｼｯｸM-PRO" w:hAnsi="HG丸ｺﾞｼｯｸM-PRO"/>
          <w:sz w:val="22"/>
        </w:rPr>
      </w:pPr>
    </w:p>
    <w:p w:rsidR="000418B3" w:rsidRDefault="00A47833">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6" behindDoc="0" locked="0" layoutInCell="1" hidden="0" allowOverlap="1">
                <wp:simplePos x="0" y="0"/>
                <wp:positionH relativeFrom="margin">
                  <wp:align>center</wp:align>
                </wp:positionH>
                <wp:positionV relativeFrom="paragraph">
                  <wp:posOffset>28575</wp:posOffset>
                </wp:positionV>
                <wp:extent cx="4772025" cy="9525"/>
                <wp:effectExtent l="635" t="635" r="29210" b="10795"/>
                <wp:wrapNone/>
                <wp:docPr id="1032" name="直線コネクタ 5"/>
                <wp:cNvGraphicFramePr/>
                <a:graphic xmlns:a="http://schemas.openxmlformats.org/drawingml/2006/main">
                  <a:graphicData uri="http://schemas.microsoft.com/office/word/2010/wordprocessingShape">
                    <wps:wsp>
                      <wps:cNvCnPr/>
                      <wps:spPr>
                        <a:xfrm>
                          <a:off x="0" y="0"/>
                          <a:ext cx="4772025" cy="9525"/>
                        </a:xfrm>
                        <a:prstGeom prst="line">
                          <a:avLst/>
                        </a:prstGeom>
                        <a:noFill/>
                        <a:ln w="6350" cap="flat" cmpd="sng" algn="ctr">
                          <a:solidFill>
                            <a:srgbClr val="4472C4"/>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w:pict>
              <v:line id="直線コネクタ 5" style="mso-wrap-distance-top:0pt;mso-wrap-distance-right:9pt;mso-wrap-distance-bottom:0pt;mso-position-vertical-relative:text;mso-position-horizontal:center;mso-position-horizontal-relative:margin;position:absolute;mso-wrap-distance-left:9pt;z-index:6;" o:spid="_x0000_s1032" o:allowincell="t" o:allowoverlap="t" filled="f" stroked="t" strokecolor="#4472c4" strokeweight="0.5pt" o:spt="20" from="0pt,2.25pt" to="375.75pt,3pt">
                <v:fill/>
                <v:stroke linestyle="single" miterlimit="8" endcap="flat" dashstyle="solid" filltype="solid"/>
                <v:textbox style="layout-flow:horizontal;"/>
                <v:imagedata o:title=""/>
                <w10:wrap type="none" anchorx="margin" anchory="text"/>
              </v:line>
            </w:pict>
          </mc:Fallback>
        </mc:AlternateContent>
      </w:r>
    </w:p>
    <w:p w:rsidR="000418B3" w:rsidRDefault="00A47833">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8" behindDoc="0" locked="0" layoutInCell="1" hidden="0" allowOverlap="1">
                <wp:simplePos x="0" y="0"/>
                <wp:positionH relativeFrom="margin">
                  <wp:align>center</wp:align>
                </wp:positionH>
                <wp:positionV relativeFrom="paragraph">
                  <wp:posOffset>142875</wp:posOffset>
                </wp:positionV>
                <wp:extent cx="4772025" cy="9525"/>
                <wp:effectExtent l="635" t="635" r="29210" b="10795"/>
                <wp:wrapNone/>
                <wp:docPr id="1033" name="直線コネクタ 7"/>
                <wp:cNvGraphicFramePr/>
                <a:graphic xmlns:a="http://schemas.openxmlformats.org/drawingml/2006/main">
                  <a:graphicData uri="http://schemas.microsoft.com/office/word/2010/wordprocessingShape">
                    <wps:wsp>
                      <wps:cNvCnPr/>
                      <wps:spPr>
                        <a:xfrm>
                          <a:off x="0" y="0"/>
                          <a:ext cx="4772025" cy="9525"/>
                        </a:xfrm>
                        <a:prstGeom prst="line">
                          <a:avLst/>
                        </a:prstGeom>
                        <a:noFill/>
                        <a:ln w="6350" cap="flat" cmpd="sng" algn="ctr">
                          <a:solidFill>
                            <a:srgbClr val="4472C4"/>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w:pict>
              <v:line id="直線コネクタ 7" style="mso-wrap-distance-top:0pt;mso-wrap-distance-right:9pt;mso-wrap-distance-bottom:0pt;mso-position-vertical-relative:text;mso-position-horizontal:center;mso-position-horizontal-relative:margin;position:absolute;mso-wrap-distance-left:9pt;z-index:8;" o:spid="_x0000_s1033" o:allowincell="t" o:allowoverlap="t" filled="f" stroked="t" strokecolor="#4472c4" strokeweight="0.5pt" o:spt="20" from="0pt,11.25pt" to="375.75pt,12pt">
                <v:fill/>
                <v:stroke linestyle="single" miterlimit="8" endcap="flat" dashstyle="solid" filltype="solid"/>
                <v:textbox style="layout-flow:horizontal;"/>
                <v:imagedata o:title=""/>
                <w10:wrap type="none" anchorx="margin" anchory="text"/>
              </v:line>
            </w:pict>
          </mc:Fallback>
        </mc:AlternateContent>
      </w:r>
    </w:p>
    <w:p w:rsidR="000418B3" w:rsidRDefault="000418B3">
      <w:pPr>
        <w:jc w:val="left"/>
        <w:rPr>
          <w:rFonts w:ascii="HG丸ｺﾞｼｯｸM-PRO" w:eastAsia="HG丸ｺﾞｼｯｸM-PRO" w:hAnsi="HG丸ｺﾞｼｯｸM-PRO"/>
          <w:sz w:val="22"/>
        </w:rPr>
      </w:pPr>
    </w:p>
    <w:p w:rsidR="000418B3" w:rsidRDefault="000418B3">
      <w:pPr>
        <w:jc w:val="left"/>
        <w:rPr>
          <w:rFonts w:ascii="HG丸ｺﾞｼｯｸM-PRO" w:eastAsia="HG丸ｺﾞｼｯｸM-PRO" w:hAnsi="HG丸ｺﾞｼｯｸM-PRO"/>
          <w:sz w:val="22"/>
        </w:rPr>
      </w:pPr>
    </w:p>
    <w:p w:rsidR="000418B3" w:rsidRDefault="000418B3">
      <w:pPr>
        <w:jc w:val="left"/>
        <w:rPr>
          <w:rFonts w:ascii="HG丸ｺﾞｼｯｸM-PRO" w:eastAsia="HG丸ｺﾞｼｯｸM-PRO" w:hAnsi="HG丸ｺﾞｼｯｸM-PRO"/>
          <w:sz w:val="22"/>
        </w:rPr>
      </w:pPr>
    </w:p>
    <w:p w:rsidR="000418B3" w:rsidRDefault="00A47833">
      <w:pPr>
        <w:pStyle w:val="a9"/>
        <w:numPr>
          <w:ilvl w:val="0"/>
          <w:numId w:val="1"/>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修学旅行ガイダンスを受けて、「修学旅行の成功」とはどんなことだと思いますか？</w:t>
      </w:r>
    </w:p>
    <w:p w:rsidR="000418B3" w:rsidRDefault="00A47833">
      <w:pPr>
        <w:pStyle w:val="a9"/>
        <w:ind w:leftChars="0" w:left="3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箇条書きでどんどん書き出してみましょう！！</w:t>
      </w:r>
    </w:p>
    <w:p w:rsidR="000418B3" w:rsidRDefault="00A47833">
      <w:pPr>
        <w:ind w:right="-24"/>
        <w:jc w:val="center"/>
        <w:rPr>
          <w:rFonts w:ascii="HG丸ｺﾞｼｯｸM-PRO" w:eastAsia="HG丸ｺﾞｼｯｸM-PRO" w:hAnsi="HG丸ｺﾞｼｯｸM-PRO"/>
          <w:sz w:val="28"/>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7" behindDoc="0" locked="0" layoutInCell="1" hidden="0" allowOverlap="1">
                <wp:simplePos x="0" y="0"/>
                <wp:positionH relativeFrom="margin">
                  <wp:align>center</wp:align>
                </wp:positionH>
                <wp:positionV relativeFrom="paragraph">
                  <wp:posOffset>647065</wp:posOffset>
                </wp:positionV>
                <wp:extent cx="5638800" cy="1762125"/>
                <wp:effectExtent l="635" t="635" r="29845" b="10795"/>
                <wp:wrapNone/>
                <wp:docPr id="1034" name="四角形: 角を丸くする 6"/>
                <wp:cNvGraphicFramePr/>
                <a:graphic xmlns:a="http://schemas.openxmlformats.org/drawingml/2006/main">
                  <a:graphicData uri="http://schemas.microsoft.com/office/word/2010/wordprocessingShape">
                    <wps:wsp>
                      <wps:cNvSpPr/>
                      <wps:spPr>
                        <a:xfrm>
                          <a:off x="0" y="0"/>
                          <a:ext cx="5638800" cy="1762125"/>
                        </a:xfrm>
                        <a:prstGeom prst="roundRect">
                          <a:avLst/>
                        </a:prstGeom>
                        <a:noFill/>
                        <a:ln w="12700" cap="flat" cmpd="sng" algn="ctr">
                          <a:solidFill>
                            <a:srgbClr val="4472C4">
                              <a:shade val="50000"/>
                            </a:srgbClr>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w:pict>
              <v:roundrect id="四角形: 角を丸くする 6" style="mso-wrap-distance-right:9pt;mso-wrap-distance-bottom:0pt;margin-top:50.95pt;mso-position-vertical-relative:text;mso-position-horizontal:center;mso-position-horizontal-relative:margin;position:absolute;height:138.75pt;mso-wrap-distance-top:0pt;width:444pt;mso-wrap-distance-left:9pt;z-index:7;" o:spid="_x0000_s1034" o:allowincell="t" o:allowoverlap="t" filled="f" stroked="t" strokecolor="#32528f" strokeweight="1pt" o:spt="2" arcsize="10923f">
                <v:fill/>
                <v:stroke linestyle="single" miterlimit="8" endcap="flat" dashstyle="solid" filltype="solid"/>
                <v:textbox style="layout-flow:horizontal;"/>
                <v:imagedata o:title=""/>
                <w10:wrap type="none" anchorx="margin" anchory="text"/>
              </v:roundrect>
            </w:pict>
          </mc:Fallback>
        </mc:AlternateContent>
      </w:r>
      <w:r>
        <w:rPr>
          <w:rFonts w:ascii="HG丸ｺﾞｼｯｸM-PRO" w:eastAsia="HG丸ｺﾞｼｯｸM-PRO" w:hAnsi="HG丸ｺﾞｼｯｸM-PRO" w:hint="eastAsia"/>
          <w:noProof/>
          <w:sz w:val="20"/>
        </w:rPr>
        <w:drawing>
          <wp:anchor distT="0" distB="0" distL="114300" distR="114300" simplePos="0" relativeHeight="9" behindDoc="1" locked="0" layoutInCell="1" hidden="0" allowOverlap="1">
            <wp:simplePos x="0" y="0"/>
            <wp:positionH relativeFrom="column">
              <wp:posOffset>1838325</wp:posOffset>
            </wp:positionH>
            <wp:positionV relativeFrom="paragraph">
              <wp:posOffset>2724150</wp:posOffset>
            </wp:positionV>
            <wp:extent cx="4305300" cy="1548765"/>
            <wp:effectExtent l="0" t="0" r="0" b="0"/>
            <wp:wrapTight wrapText="bothSides">
              <wp:wrapPolygon edited="0">
                <wp:start x="0" y="0"/>
                <wp:lineTo x="0" y="21255"/>
                <wp:lineTo x="21504" y="21255"/>
                <wp:lineTo x="21504" y="0"/>
                <wp:lineTo x="0" y="0"/>
              </wp:wrapPolygon>
            </wp:wrapTight>
            <wp:docPr id="1035" name="図 8"/>
            <wp:cNvGraphicFramePr/>
            <a:graphic xmlns:a="http://schemas.openxmlformats.org/drawingml/2006/main">
              <a:graphicData uri="http://schemas.openxmlformats.org/drawingml/2006/picture">
                <pic:pic xmlns:pic="http://schemas.openxmlformats.org/drawingml/2006/picture">
                  <pic:nvPicPr>
                    <pic:cNvPr id="1035" name="図 8"/>
                    <pic:cNvPicPr/>
                  </pic:nvPicPr>
                  <pic:blipFill>
                    <a:blip r:embed="rId7"/>
                    <a:stretch>
                      <a:fillRect/>
                    </a:stretch>
                  </pic:blipFill>
                  <pic:spPr>
                    <a:xfrm>
                      <a:off x="0" y="0"/>
                      <a:ext cx="4305300" cy="1548765"/>
                    </a:xfrm>
                    <a:prstGeom prst="rect">
                      <a:avLst/>
                    </a:prstGeom>
                  </pic:spPr>
                </pic:pic>
              </a:graphicData>
            </a:graphic>
          </wp:anchor>
        </w:drawing>
      </w:r>
      <w:r>
        <w:rPr>
          <w:rFonts w:ascii="HG丸ｺﾞｼｯｸM-PRO" w:eastAsia="HG丸ｺﾞｼｯｸM-PRO" w:hAnsi="HG丸ｺﾞｼｯｸM-PRO" w:hint="eastAsia"/>
          <w:sz w:val="20"/>
        </w:rPr>
        <w:t>（修学旅行が終わった時にどんな２年生になっていたい？みんなが楽しいと思える修学旅行って？）</w:t>
      </w:r>
    </w:p>
    <w:sectPr w:rsidR="000418B3">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C05" w:rsidRDefault="00266C05">
      <w:r>
        <w:separator/>
      </w:r>
    </w:p>
  </w:endnote>
  <w:endnote w:type="continuationSeparator" w:id="0">
    <w:p w:rsidR="00266C05" w:rsidRDefault="0026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C05" w:rsidRDefault="00266C05">
      <w:r>
        <w:separator/>
      </w:r>
    </w:p>
  </w:footnote>
  <w:footnote w:type="continuationSeparator" w:id="0">
    <w:p w:rsidR="00266C05" w:rsidRDefault="00266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6F40326"/>
    <w:lvl w:ilvl="0" w:tplc="20CCAE5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B3"/>
    <w:rsid w:val="000418B3"/>
    <w:rsid w:val="00266C05"/>
    <w:rsid w:val="004C5389"/>
    <w:rsid w:val="006045B6"/>
    <w:rsid w:val="00700046"/>
    <w:rsid w:val="00A47833"/>
    <w:rsid w:val="00CB41A7"/>
    <w:rsid w:val="00CE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1D57D"/>
  <w15:chartTrackingRefBased/>
  <w15:docId w15:val="{4F9139F5-0E6F-4008-8EEB-AEC64B85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702</Words>
  <Characters>4007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埼玉県</cp:lastModifiedBy>
  <cp:revision>3</cp:revision>
  <cp:lastPrinted>2022-10-28T12:25:00Z</cp:lastPrinted>
  <dcterms:created xsi:type="dcterms:W3CDTF">2023-03-07T07:06:00Z</dcterms:created>
  <dcterms:modified xsi:type="dcterms:W3CDTF">2023-03-09T05:46:00Z</dcterms:modified>
</cp:coreProperties>
</file>