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F7" w:rsidRPr="00531CDF" w:rsidRDefault="008F7B6D" w:rsidP="00531CDF">
      <w:pPr>
        <w:spacing w:line="380" w:lineRule="exact"/>
        <w:ind w:left="463" w:hangingChars="193" w:hanging="463"/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 w:rsidRPr="00531CDF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参</w:t>
      </w:r>
      <w:r w:rsidR="000A3023" w:rsidRPr="00531CDF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考様式①</w:t>
      </w:r>
      <w:r w:rsidR="00BD0464" w:rsidRPr="00531CDF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（</w:t>
      </w:r>
      <w:r w:rsidR="00921861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私立館</w:t>
      </w:r>
      <w:r w:rsidR="00BD0464" w:rsidRPr="00531CDF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登録用）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EF477D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1CDF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 xml:space="preserve">　○○年○月○日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92544C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（宛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先）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埼玉県教育委員会　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EF477D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設置者名称</w:t>
      </w:r>
    </w:p>
    <w:p w:rsidR="00AA2514" w:rsidRPr="00EF477D" w:rsidRDefault="00AA2514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設置者所在地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代表者</w:t>
      </w:r>
      <w:r w:rsidR="00AA2514" w:rsidRPr="00EF477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EF477D">
        <w:rPr>
          <w:rFonts w:ascii="游ゴシック" w:eastAsia="游ゴシック" w:hAnsi="游ゴシック" w:hint="eastAsia"/>
          <w:sz w:val="24"/>
          <w:szCs w:val="24"/>
        </w:rPr>
        <w:t>職・氏名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C51329" w:rsidP="00531CDF">
      <w:pPr>
        <w:spacing w:line="380" w:lineRule="exact"/>
        <w:ind w:left="540" w:hangingChars="193" w:hanging="540"/>
        <w:jc w:val="center"/>
        <w:rPr>
          <w:rFonts w:ascii="游ゴシック" w:eastAsia="游ゴシック" w:hAnsi="游ゴシック"/>
          <w:sz w:val="28"/>
          <w:szCs w:val="28"/>
        </w:rPr>
      </w:pPr>
      <w:r w:rsidRPr="00EF477D">
        <w:rPr>
          <w:rFonts w:ascii="游ゴシック" w:eastAsia="游ゴシック" w:hAnsi="游ゴシック" w:hint="eastAsia"/>
          <w:sz w:val="28"/>
          <w:szCs w:val="28"/>
        </w:rPr>
        <w:t>宣</w:t>
      </w:r>
      <w:r w:rsidR="00BB714A" w:rsidRPr="00EF477D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EF477D">
        <w:rPr>
          <w:rFonts w:ascii="游ゴシック" w:eastAsia="游ゴシック" w:hAnsi="游ゴシック" w:hint="eastAsia"/>
          <w:sz w:val="28"/>
          <w:szCs w:val="28"/>
        </w:rPr>
        <w:t>誓</w:t>
      </w:r>
      <w:r w:rsidR="00BB714A" w:rsidRPr="00EF477D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EF477D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C51329" w:rsidRPr="00EF477D" w:rsidRDefault="00C51329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5A4728" w:rsidRPr="00EF477D" w:rsidRDefault="005A4728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5A7D7E" w:rsidRDefault="00C51329" w:rsidP="00531CDF">
      <w:pPr>
        <w:spacing w:line="380" w:lineRule="exact"/>
        <w:ind w:left="252" w:hangingChars="105" w:hanging="252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5A7D7E">
        <w:rPr>
          <w:rFonts w:ascii="游ゴシック" w:eastAsia="游ゴシック" w:hAnsi="游ゴシック" w:hint="eastAsia"/>
          <w:sz w:val="24"/>
          <w:szCs w:val="24"/>
        </w:rPr>
        <w:t>博物館法</w:t>
      </w:r>
      <w:r w:rsidR="00DB66BD" w:rsidRPr="005A7D7E">
        <w:rPr>
          <w:rFonts w:ascii="游ゴシック" w:eastAsia="游ゴシック" w:hAnsi="游ゴシック" w:hint="eastAsia"/>
          <w:sz w:val="24"/>
          <w:szCs w:val="24"/>
        </w:rPr>
        <w:t>（昭和２６年法律第２８５号）</w:t>
      </w:r>
      <w:r w:rsidRPr="005A7D7E">
        <w:rPr>
          <w:rFonts w:ascii="游ゴシック" w:eastAsia="游ゴシック" w:hAnsi="游ゴシック" w:hint="eastAsia"/>
          <w:sz w:val="24"/>
          <w:szCs w:val="24"/>
        </w:rPr>
        <w:t>第１２条</w:t>
      </w:r>
      <w:r w:rsidR="00BB714A" w:rsidRPr="005A7D7E">
        <w:rPr>
          <w:rFonts w:ascii="游ゴシック" w:eastAsia="游ゴシック" w:hAnsi="游ゴシック" w:hint="eastAsia"/>
          <w:sz w:val="24"/>
          <w:szCs w:val="24"/>
        </w:rPr>
        <w:t>の規定に基づく申請に当たり、</w:t>
      </w:r>
      <w:r w:rsidR="00D74731" w:rsidRPr="005A7D7E">
        <w:rPr>
          <w:rFonts w:ascii="游ゴシック" w:eastAsia="游ゴシック" w:hAnsi="游ゴシック" w:hint="eastAsia"/>
          <w:sz w:val="24"/>
          <w:szCs w:val="24"/>
        </w:rPr>
        <w:t>当法人が</w:t>
      </w:r>
      <w:r w:rsidR="00BB714A" w:rsidRPr="005A7D7E">
        <w:rPr>
          <w:rFonts w:ascii="游ゴシック" w:eastAsia="游ゴシック" w:hAnsi="游ゴシック" w:hint="eastAsia"/>
          <w:sz w:val="24"/>
          <w:szCs w:val="24"/>
        </w:rPr>
        <w:t>以下の</w:t>
      </w:r>
      <w:r w:rsidR="00BD0464" w:rsidRPr="005A7D7E">
        <w:rPr>
          <w:rFonts w:ascii="游ゴシック" w:eastAsia="游ゴシック" w:hAnsi="游ゴシック" w:hint="eastAsia"/>
          <w:sz w:val="24"/>
          <w:szCs w:val="24"/>
        </w:rPr>
        <w:t>いずれにも該当しないことを</w:t>
      </w:r>
      <w:r w:rsidR="00BB714A" w:rsidRPr="005A7D7E">
        <w:rPr>
          <w:rFonts w:ascii="游ゴシック" w:eastAsia="游ゴシック" w:hAnsi="游ゴシック" w:hint="eastAsia"/>
          <w:sz w:val="24"/>
          <w:szCs w:val="24"/>
        </w:rPr>
        <w:t>宣誓します。</w:t>
      </w:r>
    </w:p>
    <w:p w:rsidR="007B648E" w:rsidRPr="005A7D7E" w:rsidRDefault="007B648E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7B648E" w:rsidRPr="005A7D7E" w:rsidRDefault="00406397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（１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）会社更生法（平成１４年法律第１５４号）に基づく更生手続開始の申立</w:t>
      </w:r>
      <w:r w:rsidR="007B648E" w:rsidRPr="005A7D7E">
        <w:rPr>
          <w:rFonts w:ascii="游ゴシック" w:eastAsia="游ゴシック" w:hAnsi="游ゴシック"/>
          <w:sz w:val="24"/>
          <w:szCs w:val="24"/>
        </w:rPr>
        <w:t>て又は民事再生法（平成１１年法律第２２５号）に基づく再生手続開始の申立てがなされている法人</w:t>
      </w:r>
    </w:p>
    <w:p w:rsidR="007B648E" w:rsidRPr="005A7D7E" w:rsidRDefault="00406397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（２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）法人税、法人都道府県民税、法人事業税、消費税又は地方消費税</w:t>
      </w:r>
      <w:r w:rsidR="00A02FEF" w:rsidRPr="005A7D7E">
        <w:rPr>
          <w:rFonts w:ascii="游ゴシック" w:eastAsia="游ゴシック" w:hAnsi="游ゴシック" w:hint="eastAsia"/>
          <w:sz w:val="24"/>
          <w:szCs w:val="24"/>
        </w:rPr>
        <w:t>等納付すべき税金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を滞納</w:t>
      </w:r>
      <w:r w:rsidR="007B648E" w:rsidRPr="005A7D7E">
        <w:rPr>
          <w:rFonts w:ascii="游ゴシック" w:eastAsia="游ゴシック" w:hAnsi="游ゴシック"/>
          <w:sz w:val="24"/>
          <w:szCs w:val="24"/>
        </w:rPr>
        <w:t>している法人</w:t>
      </w:r>
    </w:p>
    <w:p w:rsidR="007B648E" w:rsidRPr="005A7D7E" w:rsidRDefault="00406397" w:rsidP="004D5CF9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（３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）暴力団（暴力団員による不当な行為の防止等に関する法律（平成３年法</w:t>
      </w:r>
      <w:r w:rsidR="007B648E" w:rsidRPr="005A7D7E">
        <w:rPr>
          <w:rFonts w:ascii="游ゴシック" w:eastAsia="游ゴシック" w:hAnsi="游ゴシック"/>
          <w:sz w:val="24"/>
          <w:szCs w:val="24"/>
        </w:rPr>
        <w:t>律第７７号）第２条第２号に規定する暴力団をいう。）</w:t>
      </w:r>
      <w:r w:rsidR="004D5CF9" w:rsidRPr="005A7D7E">
        <w:rPr>
          <w:rFonts w:ascii="游ゴシック" w:eastAsia="游ゴシック" w:hAnsi="游ゴシック" w:hint="eastAsia"/>
          <w:sz w:val="24"/>
          <w:szCs w:val="24"/>
        </w:rPr>
        <w:t>、</w:t>
      </w:r>
      <w:r w:rsidR="00921861" w:rsidRPr="005A7D7E">
        <w:rPr>
          <w:rFonts w:ascii="游ゴシック" w:eastAsia="游ゴシック" w:hAnsi="游ゴシック" w:hint="eastAsia"/>
          <w:sz w:val="24"/>
          <w:szCs w:val="24"/>
        </w:rPr>
        <w:t>暴力団関係企業、総会屋又</w:t>
      </w:r>
      <w:r w:rsidR="004D5CF9" w:rsidRPr="005A7D7E">
        <w:rPr>
          <w:rFonts w:ascii="游ゴシック" w:eastAsia="游ゴシック" w:hAnsi="游ゴシック" w:hint="eastAsia"/>
          <w:sz w:val="24"/>
          <w:szCs w:val="24"/>
        </w:rPr>
        <w:t>はこれらに準ずる者（以下「反社会的勢力」という。）</w:t>
      </w:r>
    </w:p>
    <w:p w:rsidR="007B648E" w:rsidRPr="005A7D7E" w:rsidRDefault="00406397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（４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）</w:t>
      </w:r>
      <w:r w:rsidR="004D5CF9" w:rsidRPr="005A7D7E">
        <w:rPr>
          <w:rFonts w:ascii="游ゴシック" w:eastAsia="游ゴシック" w:hAnsi="游ゴシック" w:hint="eastAsia"/>
          <w:sz w:val="24"/>
          <w:szCs w:val="24"/>
        </w:rPr>
        <w:t>反社会的勢力</w:t>
      </w:r>
      <w:r w:rsidR="00225190">
        <w:rPr>
          <w:rFonts w:ascii="游ゴシック" w:eastAsia="游ゴシック" w:hAnsi="游ゴシック" w:hint="eastAsia"/>
          <w:sz w:val="24"/>
          <w:szCs w:val="24"/>
        </w:rPr>
        <w:t>若しくは</w:t>
      </w:r>
      <w:r w:rsidR="00D74731" w:rsidRPr="005A7D7E">
        <w:rPr>
          <w:rFonts w:ascii="游ゴシック" w:eastAsia="游ゴシック" w:hAnsi="游ゴシック" w:hint="eastAsia"/>
          <w:sz w:val="24"/>
          <w:szCs w:val="24"/>
        </w:rPr>
        <w:t>その構成員（反社会的勢力</w:t>
      </w:r>
      <w:r w:rsidR="00225190">
        <w:rPr>
          <w:rFonts w:ascii="游ゴシック" w:eastAsia="游ゴシック" w:hAnsi="游ゴシック" w:hint="eastAsia"/>
          <w:sz w:val="24"/>
          <w:szCs w:val="24"/>
        </w:rPr>
        <w:t>の構成団体の構成員を含む。）又</w:t>
      </w:r>
      <w:r w:rsidR="00921861" w:rsidRPr="005A7D7E">
        <w:rPr>
          <w:rFonts w:ascii="游ゴシック" w:eastAsia="游ゴシック" w:hAnsi="游ゴシック" w:hint="eastAsia"/>
          <w:sz w:val="24"/>
          <w:szCs w:val="24"/>
        </w:rPr>
        <w:t>は</w:t>
      </w:r>
      <w:r w:rsidR="00D74731" w:rsidRPr="005A7D7E">
        <w:rPr>
          <w:rFonts w:ascii="游ゴシック" w:eastAsia="游ゴシック" w:hAnsi="游ゴシック"/>
          <w:sz w:val="24"/>
          <w:szCs w:val="24"/>
        </w:rPr>
        <w:t>暴力団の構成員でなくなった日から５年を経過しない者（以下「</w:t>
      </w:r>
      <w:r w:rsidR="00D74731" w:rsidRPr="005A7D7E">
        <w:rPr>
          <w:rFonts w:ascii="游ゴシック" w:eastAsia="游ゴシック" w:hAnsi="游ゴシック" w:hint="eastAsia"/>
          <w:sz w:val="24"/>
          <w:szCs w:val="24"/>
        </w:rPr>
        <w:t>反社会的勢力</w:t>
      </w:r>
      <w:r w:rsidR="007B648E" w:rsidRPr="005A7D7E">
        <w:rPr>
          <w:rFonts w:ascii="游ゴシック" w:eastAsia="游ゴシック" w:hAnsi="游ゴシック"/>
          <w:sz w:val="24"/>
          <w:szCs w:val="24"/>
        </w:rPr>
        <w:t>の構成員等」という。）の統制下にある法人</w:t>
      </w:r>
    </w:p>
    <w:p w:rsidR="007B648E" w:rsidRPr="005A7D7E" w:rsidRDefault="00406397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（５</w:t>
      </w:r>
      <w:r w:rsidR="00225190">
        <w:rPr>
          <w:rFonts w:ascii="游ゴシック" w:eastAsia="游ゴシック" w:hAnsi="游ゴシック" w:hint="eastAsia"/>
          <w:sz w:val="24"/>
          <w:szCs w:val="24"/>
        </w:rPr>
        <w:t>）法人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の代表</w:t>
      </w:r>
      <w:r w:rsidR="00991CCA" w:rsidRPr="005A7D7E">
        <w:rPr>
          <w:rFonts w:ascii="游ゴシック" w:eastAsia="游ゴシック" w:hAnsi="游ゴシック" w:hint="eastAsia"/>
          <w:sz w:val="24"/>
          <w:szCs w:val="24"/>
        </w:rPr>
        <w:t>者、</w:t>
      </w:r>
      <w:r w:rsidR="00921861" w:rsidRPr="005A7D7E">
        <w:rPr>
          <w:rFonts w:ascii="游ゴシック" w:eastAsia="游ゴシック" w:hAnsi="游ゴシック" w:hint="eastAsia"/>
          <w:sz w:val="24"/>
          <w:szCs w:val="24"/>
        </w:rPr>
        <w:t>役員（非常勤を含む。）又は</w:t>
      </w:r>
      <w:r w:rsidR="00D74731" w:rsidRPr="005A7D7E">
        <w:rPr>
          <w:rFonts w:ascii="游ゴシック" w:eastAsia="游ゴシック" w:hAnsi="游ゴシック" w:hint="eastAsia"/>
          <w:sz w:val="24"/>
          <w:szCs w:val="24"/>
        </w:rPr>
        <w:t>経営に事実上参加している者が反社会的勢力</w:t>
      </w:r>
      <w:r w:rsidR="007B648E" w:rsidRPr="005A7D7E">
        <w:rPr>
          <w:rFonts w:ascii="游ゴシック" w:eastAsia="游ゴシック" w:hAnsi="游ゴシック" w:hint="eastAsia"/>
          <w:sz w:val="24"/>
          <w:szCs w:val="24"/>
        </w:rPr>
        <w:t>の構成員等である法人</w:t>
      </w:r>
    </w:p>
    <w:p w:rsidR="00531CDF" w:rsidRPr="005A7D7E" w:rsidRDefault="00D74731" w:rsidP="00531CDF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5A7D7E">
        <w:rPr>
          <w:rFonts w:ascii="游ゴシック" w:eastAsia="游ゴシック" w:hAnsi="游ゴシック" w:hint="eastAsia"/>
          <w:sz w:val="24"/>
          <w:szCs w:val="24"/>
        </w:rPr>
        <w:t>（６）反社会的勢力</w:t>
      </w:r>
      <w:r w:rsidR="00225190">
        <w:rPr>
          <w:rFonts w:ascii="游ゴシック" w:eastAsia="游ゴシック" w:hAnsi="游ゴシック" w:hint="eastAsia"/>
          <w:sz w:val="24"/>
          <w:szCs w:val="24"/>
        </w:rPr>
        <w:t>の構成員等と社会的に非難されるべき関係性を有する法人</w:t>
      </w:r>
    </w:p>
    <w:p w:rsidR="004F42BA" w:rsidRPr="00406397" w:rsidRDefault="00531CDF" w:rsidP="00531CDF">
      <w:pPr>
        <w:spacing w:line="380" w:lineRule="exact"/>
        <w:ind w:left="718" w:hangingChars="299" w:hanging="718"/>
        <w:rPr>
          <w:rFonts w:ascii="游ゴシック" w:eastAsia="游ゴシック" w:hAnsi="游ゴシック"/>
          <w:sz w:val="24"/>
          <w:szCs w:val="24"/>
          <w:shd w:val="pct15" w:color="auto" w:fill="FFFFFF"/>
        </w:rPr>
      </w:pPr>
      <w:r w:rsidRPr="005A7D7E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（７</w:t>
      </w:r>
      <w:r w:rsidR="00225190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）</w:t>
      </w:r>
      <w:r w:rsidR="00FE635C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設置者が</w:t>
      </w:r>
      <w:bookmarkStart w:id="0" w:name="_GoBack"/>
      <w:bookmarkEnd w:id="0"/>
      <w:r w:rsidR="00225190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博物館法</w:t>
      </w:r>
      <w:r w:rsidR="00406397" w:rsidRPr="005A7D7E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第１９条第１項の規定により登録を取り消され、その取消しの日から２年を経過しない者</w:t>
      </w:r>
      <w:r w:rsidR="00225190">
        <w:rPr>
          <w:rFonts w:ascii="游ゴシック" w:eastAsia="游ゴシック" w:hAnsi="游ゴシック" w:hint="eastAsia"/>
          <w:sz w:val="24"/>
          <w:szCs w:val="24"/>
          <w:shd w:val="pct15" w:color="auto" w:fill="FFFFFF"/>
        </w:rPr>
        <w:t>である法人</w:t>
      </w:r>
    </w:p>
    <w:p w:rsidR="00AA2514" w:rsidRPr="00EF477D" w:rsidRDefault="006E6078" w:rsidP="0040639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228600</wp:posOffset>
                </wp:positionV>
                <wp:extent cx="5394960" cy="951230"/>
                <wp:effectExtent l="19050" t="209550" r="15240" b="2032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951230"/>
                        </a:xfrm>
                        <a:prstGeom prst="wedgeRoundRectCallout">
                          <a:avLst>
                            <a:gd name="adj1" fmla="val -3403"/>
                            <a:gd name="adj2" fmla="val -68521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087" w:rsidRDefault="00406397" w:rsidP="000B70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【注意】新規登録</w:t>
                            </w:r>
                            <w:r>
                              <w:t>を御希望の</w:t>
                            </w:r>
                            <w:r w:rsidR="004D3253">
                              <w:rPr>
                                <w:rFonts w:hint="eastAsia"/>
                              </w:rPr>
                              <w:t>私立</w:t>
                            </w:r>
                            <w:r>
                              <w:t>館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 w:rsidR="000B7087">
                              <w:rPr>
                                <w:rFonts w:hint="eastAsia"/>
                              </w:rPr>
                              <w:t>、</w:t>
                            </w:r>
                            <w:r w:rsidR="005A7D7E">
                              <w:rPr>
                                <w:rFonts w:hint="eastAsia"/>
                              </w:rPr>
                              <w:t>（１）</w:t>
                            </w:r>
                            <w:r w:rsidR="005A7D7E">
                              <w:t>～</w:t>
                            </w:r>
                            <w:r w:rsidR="00531CDF">
                              <w:rPr>
                                <w:rFonts w:hint="eastAsia"/>
                              </w:rPr>
                              <w:t>（７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の</w:t>
                            </w:r>
                            <w:r w:rsidR="004F42BA">
                              <w:t>項目</w:t>
                            </w:r>
                            <w:r w:rsidR="005A7D7E">
                              <w:rPr>
                                <w:rFonts w:hint="eastAsia"/>
                              </w:rPr>
                              <w:t>全て</w:t>
                            </w:r>
                            <w:r w:rsidR="005A7D7E">
                              <w:t>について宣誓してください。</w:t>
                            </w:r>
                            <w:r>
                              <w:rPr>
                                <w:rFonts w:hint="eastAsia"/>
                              </w:rPr>
                              <w:t>再審査</w:t>
                            </w:r>
                            <w:r>
                              <w:t>登録を御希望の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  <w:r>
                              <w:t>につきましては</w:t>
                            </w:r>
                            <w:r w:rsidR="005A7D7E">
                              <w:rPr>
                                <w:rFonts w:hint="eastAsia"/>
                              </w:rPr>
                              <w:t>、（７）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いただき、</w:t>
                            </w:r>
                            <w:r w:rsidR="00531CDF">
                              <w:t>（１）～（</w:t>
                            </w:r>
                            <w:r w:rsidR="00531CDF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事項について宣誓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60pt;margin-top:18pt;width:424.8pt;height:7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" adj="10065,-4001" fillcolor="white [3201]" strokecolor="#ed7d31 [3205]" strokeweight="2.25pt">
                <v:textbox>
                  <w:txbxContent>
                    <w:p w:rsidR="000B7087" w:rsidRDefault="00406397" w:rsidP="000B70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【注意】新規登録</w:t>
                      </w:r>
                      <w:r>
                        <w:t>を御希望の</w:t>
                      </w:r>
                      <w:r w:rsidR="004D3253">
                        <w:rPr>
                          <w:rFonts w:hint="eastAsia"/>
                        </w:rPr>
                        <w:t>私立</w:t>
                      </w:r>
                      <w:r>
                        <w:t>館</w:t>
                      </w:r>
                      <w:r>
                        <w:rPr>
                          <w:rFonts w:hint="eastAsia"/>
                        </w:rPr>
                        <w:t>のみ</w:t>
                      </w:r>
                      <w:r w:rsidR="000B7087">
                        <w:rPr>
                          <w:rFonts w:hint="eastAsia"/>
                        </w:rPr>
                        <w:t>、</w:t>
                      </w:r>
                      <w:r w:rsidR="005A7D7E">
                        <w:rPr>
                          <w:rFonts w:hint="eastAsia"/>
                        </w:rPr>
                        <w:t>（１）</w:t>
                      </w:r>
                      <w:r w:rsidR="005A7D7E">
                        <w:t>～</w:t>
                      </w:r>
                      <w:r w:rsidR="00531CDF">
                        <w:rPr>
                          <w:rFonts w:hint="eastAsia"/>
                        </w:rPr>
                        <w:t>（７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の</w:t>
                      </w:r>
                      <w:r w:rsidR="004F42BA">
                        <w:t>項目</w:t>
                      </w:r>
                      <w:r w:rsidR="005A7D7E">
                        <w:rPr>
                          <w:rFonts w:hint="eastAsia"/>
                        </w:rPr>
                        <w:t>全て</w:t>
                      </w:r>
                      <w:r w:rsidR="005A7D7E">
                        <w:t>について宣誓してください。</w:t>
                      </w:r>
                      <w:r>
                        <w:rPr>
                          <w:rFonts w:hint="eastAsia"/>
                        </w:rPr>
                        <w:t>再審査</w:t>
                      </w:r>
                      <w:r>
                        <w:t>登録を御希望の</w:t>
                      </w:r>
                      <w:r>
                        <w:rPr>
                          <w:rFonts w:hint="eastAsia"/>
                        </w:rPr>
                        <w:t>館</w:t>
                      </w:r>
                      <w:r>
                        <w:t>につきましては</w:t>
                      </w:r>
                      <w:r w:rsidR="005A7D7E">
                        <w:rPr>
                          <w:rFonts w:hint="eastAsia"/>
                        </w:rPr>
                        <w:t>、（７）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削除</w:t>
                      </w:r>
                      <w:r>
                        <w:rPr>
                          <w:rFonts w:hint="eastAsia"/>
                        </w:rPr>
                        <w:t>いただき、</w:t>
                      </w:r>
                      <w:r w:rsidR="00531CDF">
                        <w:t>（１）～（</w:t>
                      </w:r>
                      <w:r w:rsidR="00531CDF">
                        <w:rPr>
                          <w:rFonts w:hint="eastAsia"/>
                        </w:rPr>
                        <w:t>６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事項について宣誓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514" w:rsidRPr="00EF477D" w:rsidSect="00EF03D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68" w:rsidRDefault="00990E68" w:rsidP="002C7F4F">
      <w:r>
        <w:separator/>
      </w:r>
    </w:p>
  </w:endnote>
  <w:endnote w:type="continuationSeparator" w:id="0">
    <w:p w:rsidR="00990E68" w:rsidRDefault="00990E68" w:rsidP="002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68" w:rsidRDefault="00990E68" w:rsidP="002C7F4F">
      <w:r>
        <w:separator/>
      </w:r>
    </w:p>
  </w:footnote>
  <w:footnote w:type="continuationSeparator" w:id="0">
    <w:p w:rsidR="00990E68" w:rsidRDefault="00990E68" w:rsidP="002C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4F" w:rsidRPr="00DB66BD" w:rsidRDefault="00DB66BD" w:rsidP="00DB66BD">
    <w:pPr>
      <w:pStyle w:val="a3"/>
      <w:jc w:val="right"/>
    </w:pPr>
    <w:r>
      <w:rPr>
        <w:rFonts w:hint="eastAsia"/>
      </w:rPr>
      <w:t>【館の名称（○○博物館）】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D"/>
    <w:rsid w:val="00047F1B"/>
    <w:rsid w:val="00095DD3"/>
    <w:rsid w:val="000A3023"/>
    <w:rsid w:val="000B7087"/>
    <w:rsid w:val="000D45DC"/>
    <w:rsid w:val="00110651"/>
    <w:rsid w:val="00150DFB"/>
    <w:rsid w:val="00165465"/>
    <w:rsid w:val="001A21BD"/>
    <w:rsid w:val="001B4CF2"/>
    <w:rsid w:val="001B6CF7"/>
    <w:rsid w:val="001E306B"/>
    <w:rsid w:val="00213D33"/>
    <w:rsid w:val="00225190"/>
    <w:rsid w:val="00272622"/>
    <w:rsid w:val="00275E5D"/>
    <w:rsid w:val="00277833"/>
    <w:rsid w:val="002853E5"/>
    <w:rsid w:val="00285BF5"/>
    <w:rsid w:val="00290D4D"/>
    <w:rsid w:val="002C7F4F"/>
    <w:rsid w:val="002F0B10"/>
    <w:rsid w:val="00310CF7"/>
    <w:rsid w:val="00363C26"/>
    <w:rsid w:val="003F624A"/>
    <w:rsid w:val="00406397"/>
    <w:rsid w:val="00493374"/>
    <w:rsid w:val="004B6532"/>
    <w:rsid w:val="004D3253"/>
    <w:rsid w:val="004D5CF9"/>
    <w:rsid w:val="004F42BA"/>
    <w:rsid w:val="00504088"/>
    <w:rsid w:val="00531CDF"/>
    <w:rsid w:val="00553CE5"/>
    <w:rsid w:val="00573F28"/>
    <w:rsid w:val="005A4728"/>
    <w:rsid w:val="005A7D7E"/>
    <w:rsid w:val="005E44AB"/>
    <w:rsid w:val="005F6F28"/>
    <w:rsid w:val="00616BB5"/>
    <w:rsid w:val="00625DB6"/>
    <w:rsid w:val="00685BF7"/>
    <w:rsid w:val="006E6078"/>
    <w:rsid w:val="007037CC"/>
    <w:rsid w:val="007122E0"/>
    <w:rsid w:val="007A2763"/>
    <w:rsid w:val="007B648E"/>
    <w:rsid w:val="007B7DB2"/>
    <w:rsid w:val="007C5448"/>
    <w:rsid w:val="007F604A"/>
    <w:rsid w:val="00806F8F"/>
    <w:rsid w:val="00841977"/>
    <w:rsid w:val="008426C5"/>
    <w:rsid w:val="008B2089"/>
    <w:rsid w:val="008F7B6D"/>
    <w:rsid w:val="00921861"/>
    <w:rsid w:val="0092544C"/>
    <w:rsid w:val="00981F2D"/>
    <w:rsid w:val="009825D4"/>
    <w:rsid w:val="00990E68"/>
    <w:rsid w:val="00991CCA"/>
    <w:rsid w:val="009B2CCA"/>
    <w:rsid w:val="00A00291"/>
    <w:rsid w:val="00A02FEF"/>
    <w:rsid w:val="00A27BED"/>
    <w:rsid w:val="00A466E6"/>
    <w:rsid w:val="00A56DCC"/>
    <w:rsid w:val="00AA2514"/>
    <w:rsid w:val="00AC4258"/>
    <w:rsid w:val="00AE6612"/>
    <w:rsid w:val="00AE78A8"/>
    <w:rsid w:val="00B32C89"/>
    <w:rsid w:val="00B50085"/>
    <w:rsid w:val="00B877CA"/>
    <w:rsid w:val="00BB714A"/>
    <w:rsid w:val="00BD0464"/>
    <w:rsid w:val="00C16B1E"/>
    <w:rsid w:val="00C23560"/>
    <w:rsid w:val="00C249EC"/>
    <w:rsid w:val="00C51329"/>
    <w:rsid w:val="00C6041D"/>
    <w:rsid w:val="00CA7029"/>
    <w:rsid w:val="00CB044B"/>
    <w:rsid w:val="00D369DC"/>
    <w:rsid w:val="00D74731"/>
    <w:rsid w:val="00D76657"/>
    <w:rsid w:val="00DB66BD"/>
    <w:rsid w:val="00DD4EBA"/>
    <w:rsid w:val="00DF3D2D"/>
    <w:rsid w:val="00E452C2"/>
    <w:rsid w:val="00E6025D"/>
    <w:rsid w:val="00EB35E8"/>
    <w:rsid w:val="00EF03D3"/>
    <w:rsid w:val="00EF477D"/>
    <w:rsid w:val="00F70CFF"/>
    <w:rsid w:val="00FB0211"/>
    <w:rsid w:val="00FD29B7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2CA37-CB85-4A96-B900-F151BF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4F"/>
  </w:style>
  <w:style w:type="paragraph" w:styleId="a5">
    <w:name w:val="footer"/>
    <w:basedOn w:val="a"/>
    <w:link w:val="a6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4F"/>
  </w:style>
  <w:style w:type="table" w:styleId="a7">
    <w:name w:val="Table Grid"/>
    <w:basedOn w:val="a1"/>
    <w:uiPriority w:val="39"/>
    <w:rsid w:val="00A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篠﨑理子</cp:lastModifiedBy>
  <cp:revision>37</cp:revision>
  <cp:lastPrinted>2023-05-02T01:05:00Z</cp:lastPrinted>
  <dcterms:created xsi:type="dcterms:W3CDTF">2023-02-14T00:39:00Z</dcterms:created>
  <dcterms:modified xsi:type="dcterms:W3CDTF">2023-05-17T09:42:00Z</dcterms:modified>
</cp:coreProperties>
</file>