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3DA8B" w14:textId="77777777" w:rsidR="00F20A78" w:rsidRDefault="008A3EC2" w:rsidP="007818F6">
      <w:pPr>
        <w:jc w:val="right"/>
        <w:rPr>
          <w:color w:val="auto"/>
        </w:rPr>
      </w:pPr>
      <w:r w:rsidRPr="00C945D6">
        <w:rPr>
          <w:rFonts w:hint="eastAsia"/>
          <w:color w:val="auto"/>
        </w:rPr>
        <w:t>令和</w:t>
      </w:r>
      <w:r w:rsidR="001F449C">
        <w:rPr>
          <w:rFonts w:hint="eastAsia"/>
          <w:color w:val="auto"/>
        </w:rPr>
        <w:t>５</w:t>
      </w:r>
      <w:r w:rsidR="007E5CDD" w:rsidRPr="00C945D6">
        <w:rPr>
          <w:rFonts w:hint="eastAsia"/>
          <w:color w:val="auto"/>
        </w:rPr>
        <w:t>年</w:t>
      </w:r>
      <w:r w:rsidR="00F20A78">
        <w:rPr>
          <w:rFonts w:hint="eastAsia"/>
          <w:color w:val="auto"/>
        </w:rPr>
        <w:t>１</w:t>
      </w:r>
      <w:r w:rsidR="007E5CDD" w:rsidRPr="00C945D6">
        <w:rPr>
          <w:rFonts w:hint="eastAsia"/>
          <w:color w:val="auto"/>
        </w:rPr>
        <w:t>月</w:t>
      </w:r>
      <w:r w:rsidR="00F20A78">
        <w:rPr>
          <w:rFonts w:hint="eastAsia"/>
          <w:color w:val="auto"/>
        </w:rPr>
        <w:t>１６</w:t>
      </w:r>
      <w:r w:rsidR="007818F6" w:rsidRPr="00C945D6">
        <w:rPr>
          <w:rFonts w:hint="eastAsia"/>
          <w:color w:val="auto"/>
        </w:rPr>
        <w:t>日</w:t>
      </w:r>
    </w:p>
    <w:p w14:paraId="6FB3CCB4" w14:textId="77777777" w:rsidR="007818F6" w:rsidRPr="00C945D6" w:rsidRDefault="00B4086D" w:rsidP="007818F6">
      <w:pPr>
        <w:jc w:val="right"/>
        <w:rPr>
          <w:color w:val="auto"/>
        </w:rPr>
      </w:pPr>
      <w:r w:rsidRPr="00C945D6">
        <w:rPr>
          <w:rFonts w:hint="eastAsia"/>
          <w:color w:val="auto"/>
        </w:rPr>
        <w:t>全国茶生産団体連合会</w:t>
      </w:r>
    </w:p>
    <w:p w14:paraId="5FC0F6CC" w14:textId="77777777" w:rsidR="00291BF6" w:rsidRPr="00C945D6" w:rsidRDefault="00291BF6" w:rsidP="007818F6">
      <w:pPr>
        <w:jc w:val="right"/>
        <w:rPr>
          <w:color w:val="auto"/>
        </w:rPr>
      </w:pPr>
    </w:p>
    <w:p w14:paraId="08C8CF0C" w14:textId="77777777" w:rsidR="00F95B46" w:rsidRPr="00C945D6" w:rsidRDefault="004C59DA" w:rsidP="002E56CC">
      <w:pPr>
        <w:jc w:val="center"/>
        <w:rPr>
          <w:rFonts w:ascii="ＭＳ ゴシック" w:eastAsia="ＭＳ ゴシック"/>
          <w:b/>
          <w:color w:val="auto"/>
        </w:rPr>
      </w:pPr>
      <w:r w:rsidRPr="00C945D6">
        <w:rPr>
          <w:rFonts w:ascii="ＭＳ ゴシック" w:eastAsia="ＭＳ ゴシック" w:hint="eastAsia"/>
          <w:b/>
          <w:color w:val="auto"/>
        </w:rPr>
        <w:t>茶の</w:t>
      </w:r>
      <w:r w:rsidR="001F449C">
        <w:rPr>
          <w:rFonts w:ascii="ＭＳ ゴシック" w:eastAsia="ＭＳ ゴシック" w:hint="eastAsia"/>
          <w:b/>
          <w:color w:val="auto"/>
        </w:rPr>
        <w:t>燃料</w:t>
      </w:r>
      <w:r w:rsidR="007818F6" w:rsidRPr="00C945D6">
        <w:rPr>
          <w:rFonts w:ascii="ＭＳ ゴシック" w:eastAsia="ＭＳ ゴシック" w:hint="eastAsia"/>
          <w:b/>
          <w:color w:val="auto"/>
        </w:rPr>
        <w:t>価格高騰対策</w:t>
      </w:r>
      <w:r w:rsidR="00C4353E" w:rsidRPr="00C945D6">
        <w:rPr>
          <w:rFonts w:ascii="ＭＳ ゴシック" w:eastAsia="ＭＳ ゴシック" w:hint="eastAsia"/>
          <w:b/>
          <w:color w:val="auto"/>
        </w:rPr>
        <w:t>の</w:t>
      </w:r>
      <w:r w:rsidR="00537392" w:rsidRPr="00C945D6">
        <w:rPr>
          <w:rFonts w:ascii="ＭＳ ゴシック" w:eastAsia="ＭＳ ゴシック" w:hint="eastAsia"/>
          <w:b/>
          <w:color w:val="auto"/>
        </w:rPr>
        <w:t>令和</w:t>
      </w:r>
      <w:r w:rsidR="001F449C">
        <w:rPr>
          <w:rFonts w:ascii="ＭＳ ゴシック" w:eastAsia="ＭＳ ゴシック" w:hint="eastAsia"/>
          <w:b/>
          <w:color w:val="auto"/>
        </w:rPr>
        <w:t>５</w:t>
      </w:r>
      <w:r w:rsidR="00A23F1E" w:rsidRPr="00C945D6">
        <w:rPr>
          <w:rFonts w:ascii="ＭＳ ゴシック" w:eastAsia="ＭＳ ゴシック" w:hint="eastAsia"/>
          <w:b/>
          <w:color w:val="auto"/>
        </w:rPr>
        <w:t>事業年度</w:t>
      </w:r>
      <w:r w:rsidR="00C4353E" w:rsidRPr="00C945D6">
        <w:rPr>
          <w:rFonts w:ascii="ＭＳ ゴシック" w:eastAsia="ＭＳ ゴシック" w:hint="eastAsia"/>
          <w:b/>
          <w:color w:val="auto"/>
        </w:rPr>
        <w:t>実施に係る</w:t>
      </w:r>
      <w:r w:rsidR="001F449C">
        <w:rPr>
          <w:rFonts w:ascii="ＭＳ ゴシック" w:eastAsia="ＭＳ ゴシック" w:hint="eastAsia"/>
          <w:b/>
          <w:color w:val="auto"/>
        </w:rPr>
        <w:t>公募</w:t>
      </w:r>
      <w:r w:rsidR="004A4C55" w:rsidRPr="00C945D6">
        <w:rPr>
          <w:rFonts w:ascii="ＭＳ ゴシック" w:eastAsia="ＭＳ ゴシック" w:hint="eastAsia"/>
          <w:b/>
          <w:color w:val="auto"/>
        </w:rPr>
        <w:t>要領</w:t>
      </w:r>
    </w:p>
    <w:p w14:paraId="1ABBB828" w14:textId="77777777" w:rsidR="004A4C55" w:rsidRPr="001F449C" w:rsidRDefault="004A4C55" w:rsidP="004A4C55">
      <w:pPr>
        <w:jc w:val="center"/>
        <w:rPr>
          <w:color w:val="auto"/>
        </w:rPr>
      </w:pPr>
    </w:p>
    <w:p w14:paraId="2E94A43C" w14:textId="77777777" w:rsidR="00255A44" w:rsidRPr="00C945D6" w:rsidRDefault="00255A44" w:rsidP="004A4C55">
      <w:pPr>
        <w:rPr>
          <w:rFonts w:ascii="ＭＳ ゴシック" w:eastAsia="ＭＳ ゴシック" w:cs="Times New Roman"/>
          <w:b/>
          <w:color w:val="auto"/>
          <w:kern w:val="2"/>
          <w:szCs w:val="24"/>
        </w:rPr>
      </w:pPr>
      <w:r w:rsidRPr="00C945D6">
        <w:rPr>
          <w:rFonts w:ascii="ＭＳ ゴシック" w:eastAsia="ＭＳ ゴシック" w:cs="Times New Roman" w:hint="eastAsia"/>
          <w:b/>
          <w:color w:val="auto"/>
          <w:kern w:val="2"/>
          <w:szCs w:val="24"/>
        </w:rPr>
        <w:t>１</w:t>
      </w:r>
      <w:r w:rsidR="00634873" w:rsidRPr="00C945D6">
        <w:rPr>
          <w:rFonts w:ascii="ＭＳ ゴシック" w:eastAsia="ＭＳ ゴシック" w:cs="Times New Roman" w:hint="eastAsia"/>
          <w:b/>
          <w:color w:val="auto"/>
          <w:kern w:val="2"/>
          <w:szCs w:val="24"/>
        </w:rPr>
        <w:t xml:space="preserve">　</w:t>
      </w:r>
      <w:r w:rsidRPr="00C945D6">
        <w:rPr>
          <w:rFonts w:ascii="ＭＳ ゴシック" w:eastAsia="ＭＳ ゴシック" w:cs="Times New Roman" w:hint="eastAsia"/>
          <w:b/>
          <w:color w:val="auto"/>
          <w:kern w:val="2"/>
          <w:szCs w:val="24"/>
        </w:rPr>
        <w:t>公募事項</w:t>
      </w:r>
    </w:p>
    <w:p w14:paraId="176D5323" w14:textId="77777777" w:rsidR="00B4086D" w:rsidRPr="00C945D6" w:rsidRDefault="00B4086D" w:rsidP="00634873">
      <w:pPr>
        <w:ind w:left="224" w:hangingChars="100" w:hanging="224"/>
        <w:rPr>
          <w:rFonts w:hAnsi="ＭＳ 明朝" w:cs="Times New Roman"/>
          <w:color w:val="auto"/>
          <w:kern w:val="2"/>
          <w:szCs w:val="24"/>
        </w:rPr>
      </w:pPr>
      <w:r w:rsidRPr="00C945D6">
        <w:rPr>
          <w:rFonts w:ascii="ＭＳ ゴシック" w:eastAsia="ＭＳ ゴシック" w:cs="Times New Roman" w:hint="eastAsia"/>
          <w:color w:val="auto"/>
          <w:kern w:val="2"/>
          <w:szCs w:val="24"/>
        </w:rPr>
        <w:t xml:space="preserve">　　</w:t>
      </w:r>
      <w:r w:rsidRPr="00C945D6">
        <w:rPr>
          <w:rFonts w:hAnsi="ＭＳ 明朝" w:cs="Times New Roman" w:hint="eastAsia"/>
          <w:color w:val="auto"/>
          <w:kern w:val="2"/>
          <w:szCs w:val="24"/>
        </w:rPr>
        <w:t>全国茶生産団体連合会（以下「全生連」という。）は、一般社団法人日本施設園芸協会（以下「協会」という。）の</w:t>
      </w:r>
      <w:r w:rsidR="001F449C" w:rsidRPr="006077FB">
        <w:rPr>
          <w:rFonts w:hAnsi="ＭＳ 明朝" w:cs="Times New Roman" w:hint="eastAsia"/>
          <w:color w:val="auto"/>
          <w:kern w:val="2"/>
          <w:szCs w:val="24"/>
        </w:rPr>
        <w:t>施設園芸等燃料</w:t>
      </w:r>
      <w:r w:rsidRPr="006077FB">
        <w:rPr>
          <w:rFonts w:hAnsi="ＭＳ 明朝" w:cs="Times New Roman" w:hint="eastAsia"/>
          <w:color w:val="auto"/>
          <w:kern w:val="2"/>
          <w:szCs w:val="24"/>
        </w:rPr>
        <w:t>価格高騰対策実施要領（</w:t>
      </w:r>
      <w:r w:rsidRPr="00C945D6">
        <w:rPr>
          <w:rFonts w:hAnsi="ＭＳ 明朝" w:cs="Times New Roman" w:hint="eastAsia"/>
          <w:color w:val="auto"/>
          <w:kern w:val="2"/>
          <w:szCs w:val="24"/>
        </w:rPr>
        <w:t>以下「協会実施要領」という。）第２条に規定する事業実施者となったことから、</w:t>
      </w:r>
      <w:r w:rsidR="008A3EC2" w:rsidRPr="00C945D6">
        <w:rPr>
          <w:rFonts w:hAnsi="ＭＳ 明朝" w:cs="Times New Roman" w:hint="eastAsia"/>
          <w:color w:val="auto"/>
          <w:kern w:val="2"/>
          <w:szCs w:val="24"/>
        </w:rPr>
        <w:t>令和</w:t>
      </w:r>
      <w:r w:rsidR="001F449C">
        <w:rPr>
          <w:rFonts w:hAnsi="ＭＳ 明朝" w:cs="Times New Roman" w:hint="eastAsia"/>
          <w:color w:val="auto"/>
          <w:kern w:val="2"/>
          <w:szCs w:val="24"/>
        </w:rPr>
        <w:t>５</w:t>
      </w:r>
      <w:r w:rsidR="008C0374" w:rsidRPr="00C945D6">
        <w:rPr>
          <w:rFonts w:hAnsi="ＭＳ 明朝" w:cs="Times New Roman" w:hint="eastAsia"/>
          <w:color w:val="auto"/>
          <w:kern w:val="2"/>
          <w:szCs w:val="24"/>
        </w:rPr>
        <w:t>事業年</w:t>
      </w:r>
      <w:r w:rsidRPr="00C945D6">
        <w:rPr>
          <w:rFonts w:hAnsi="ＭＳ 明朝" w:cs="Times New Roman" w:hint="eastAsia"/>
          <w:color w:val="auto"/>
          <w:kern w:val="2"/>
          <w:szCs w:val="24"/>
        </w:rPr>
        <w:t>度の茶の</w:t>
      </w:r>
      <w:r w:rsidR="001F449C">
        <w:rPr>
          <w:rFonts w:hAnsi="ＭＳ 明朝" w:cs="Times New Roman" w:hint="eastAsia"/>
          <w:color w:val="auto"/>
          <w:kern w:val="2"/>
          <w:szCs w:val="24"/>
        </w:rPr>
        <w:t>燃料</w:t>
      </w:r>
      <w:r w:rsidRPr="00C945D6">
        <w:rPr>
          <w:rFonts w:hAnsi="ＭＳ 明朝" w:cs="Times New Roman" w:hint="eastAsia"/>
          <w:color w:val="auto"/>
          <w:kern w:val="2"/>
          <w:szCs w:val="24"/>
        </w:rPr>
        <w:t>価格高騰対策について公募要領を定め、以下のとおり公募を開始します。</w:t>
      </w:r>
    </w:p>
    <w:p w14:paraId="581B282D" w14:textId="77777777" w:rsidR="002043AD" w:rsidRPr="00CF0A81" w:rsidRDefault="00020CFD" w:rsidP="00020CFD">
      <w:pPr>
        <w:ind w:leftChars="100" w:left="448" w:hangingChars="100" w:hanging="224"/>
        <w:rPr>
          <w:color w:val="auto"/>
        </w:rPr>
      </w:pPr>
      <w:r w:rsidRPr="00CF0A81">
        <w:rPr>
          <w:rFonts w:hint="eastAsia"/>
          <w:color w:val="auto"/>
        </w:rPr>
        <w:t>①</w:t>
      </w:r>
      <w:r w:rsidR="002043AD" w:rsidRPr="00CF0A81">
        <w:rPr>
          <w:rFonts w:hint="eastAsia"/>
          <w:color w:val="auto"/>
        </w:rPr>
        <w:t xml:space="preserve">　本事業に</w:t>
      </w:r>
      <w:r w:rsidRPr="00CF0A81">
        <w:rPr>
          <w:rFonts w:hint="eastAsia"/>
          <w:color w:val="auto"/>
        </w:rPr>
        <w:t>新たに</w:t>
      </w:r>
      <w:r w:rsidR="002043AD" w:rsidRPr="00CF0A81">
        <w:rPr>
          <w:rFonts w:hint="eastAsia"/>
          <w:color w:val="auto"/>
        </w:rPr>
        <w:t>取り組もうとする</w:t>
      </w:r>
      <w:r w:rsidR="00B4086D" w:rsidRPr="00CF0A81">
        <w:rPr>
          <w:rFonts w:hint="eastAsia"/>
          <w:color w:val="auto"/>
        </w:rPr>
        <w:t>支援対象</w:t>
      </w:r>
      <w:r w:rsidR="00291BF6" w:rsidRPr="00CF0A81">
        <w:rPr>
          <w:rFonts w:hint="eastAsia"/>
          <w:color w:val="auto"/>
        </w:rPr>
        <w:t>者</w:t>
      </w:r>
      <w:r w:rsidR="00B4086D" w:rsidRPr="00CF0A81">
        <w:rPr>
          <w:rFonts w:hint="eastAsia"/>
          <w:color w:val="auto"/>
        </w:rPr>
        <w:t>は、</w:t>
      </w:r>
      <w:r w:rsidR="00D4768F">
        <w:rPr>
          <w:rFonts w:hint="eastAsia"/>
          <w:color w:val="auto"/>
        </w:rPr>
        <w:t>全生連が作成する業務方法書（以下、「業務方法書」という。）及び</w:t>
      </w:r>
      <w:r w:rsidR="00B4086D" w:rsidRPr="00CF0A81">
        <w:rPr>
          <w:rFonts w:hint="eastAsia"/>
          <w:color w:val="auto"/>
        </w:rPr>
        <w:t>本公募要領</w:t>
      </w:r>
      <w:r w:rsidR="008722D0" w:rsidRPr="00CF0A81">
        <w:rPr>
          <w:rFonts w:hint="eastAsia"/>
          <w:color w:val="auto"/>
        </w:rPr>
        <w:t>に基づき、</w:t>
      </w:r>
      <w:r w:rsidR="00B4086D" w:rsidRPr="00CF0A81">
        <w:rPr>
          <w:rFonts w:hint="eastAsia"/>
          <w:color w:val="auto"/>
        </w:rPr>
        <w:t>必要な書類を添付した</w:t>
      </w:r>
      <w:r w:rsidR="001F449C">
        <w:rPr>
          <w:rFonts w:hint="eastAsia"/>
          <w:color w:val="auto"/>
        </w:rPr>
        <w:t>燃料</w:t>
      </w:r>
      <w:r w:rsidR="008C0374" w:rsidRPr="00CF0A81">
        <w:rPr>
          <w:rFonts w:hint="eastAsia"/>
          <w:color w:val="auto"/>
        </w:rPr>
        <w:t>価格高騰</w:t>
      </w:r>
      <w:r w:rsidR="002374D5" w:rsidRPr="00CF0A81">
        <w:rPr>
          <w:rFonts w:hint="eastAsia"/>
          <w:color w:val="auto"/>
        </w:rPr>
        <w:t>対策</w:t>
      </w:r>
      <w:r w:rsidR="00B4086D" w:rsidRPr="00CF0A81">
        <w:rPr>
          <w:rFonts w:hint="eastAsia"/>
          <w:color w:val="auto"/>
        </w:rPr>
        <w:t>実施計画及び省エネルギー推進計画（以下「事業実施計画書等」という。）</w:t>
      </w:r>
      <w:r w:rsidRPr="00CF0A81">
        <w:rPr>
          <w:rFonts w:hint="eastAsia"/>
          <w:color w:val="auto"/>
        </w:rPr>
        <w:t>の承認申請</w:t>
      </w:r>
      <w:r w:rsidR="00B4086D" w:rsidRPr="00CF0A81">
        <w:rPr>
          <w:rFonts w:hint="eastAsia"/>
          <w:color w:val="auto"/>
        </w:rPr>
        <w:t>を作成し、全生連に</w:t>
      </w:r>
      <w:r w:rsidRPr="00CF0A81">
        <w:rPr>
          <w:rFonts w:hint="eastAsia"/>
          <w:color w:val="auto"/>
        </w:rPr>
        <w:t>提出</w:t>
      </w:r>
      <w:r w:rsidR="00B4086D" w:rsidRPr="00CF0A81">
        <w:rPr>
          <w:rFonts w:hint="eastAsia"/>
          <w:color w:val="auto"/>
        </w:rPr>
        <w:t>します。</w:t>
      </w:r>
    </w:p>
    <w:p w14:paraId="24E1249C" w14:textId="77777777" w:rsidR="00020CFD" w:rsidRPr="00CF0A81" w:rsidRDefault="00020CFD" w:rsidP="00020CFD">
      <w:pPr>
        <w:ind w:leftChars="100" w:left="448" w:hangingChars="100" w:hanging="224"/>
        <w:rPr>
          <w:color w:val="auto"/>
        </w:rPr>
      </w:pPr>
      <w:r w:rsidRPr="00CF0A81">
        <w:rPr>
          <w:rFonts w:hint="eastAsia"/>
          <w:color w:val="auto"/>
        </w:rPr>
        <w:t>②　事業実施計画書等が承認</w:t>
      </w:r>
      <w:r w:rsidR="006C6AA2" w:rsidRPr="00CF0A81">
        <w:rPr>
          <w:rFonts w:hint="eastAsia"/>
          <w:color w:val="auto"/>
        </w:rPr>
        <w:t>されて</w:t>
      </w:r>
      <w:r w:rsidR="00D1746B">
        <w:rPr>
          <w:rFonts w:hint="eastAsia"/>
          <w:color w:val="auto"/>
        </w:rPr>
        <w:t>い</w:t>
      </w:r>
      <w:r w:rsidR="006C6AA2" w:rsidRPr="00CF0A81">
        <w:rPr>
          <w:rFonts w:hint="eastAsia"/>
          <w:color w:val="auto"/>
        </w:rPr>
        <w:t>る支援対象者で</w:t>
      </w:r>
      <w:r w:rsidRPr="00CF0A81">
        <w:rPr>
          <w:rFonts w:hint="eastAsia"/>
          <w:color w:val="auto"/>
        </w:rPr>
        <w:t>、事業内容の変更をしよう</w:t>
      </w:r>
      <w:r w:rsidR="006C6AA2" w:rsidRPr="00CF0A81">
        <w:rPr>
          <w:rFonts w:hint="eastAsia"/>
          <w:color w:val="auto"/>
        </w:rPr>
        <w:t>とする場合</w:t>
      </w:r>
      <w:r w:rsidRPr="00CF0A81">
        <w:rPr>
          <w:rFonts w:hint="eastAsia"/>
          <w:color w:val="auto"/>
        </w:rPr>
        <w:t>は、</w:t>
      </w:r>
      <w:r w:rsidR="00D4768F">
        <w:rPr>
          <w:rFonts w:hint="eastAsia"/>
          <w:color w:val="auto"/>
        </w:rPr>
        <w:t>業務方法書及び</w:t>
      </w:r>
      <w:r w:rsidRPr="00CF0A81">
        <w:rPr>
          <w:rFonts w:hint="eastAsia"/>
          <w:color w:val="auto"/>
        </w:rPr>
        <w:t>本公募要領に基づき、必要な書類を添付した事業実施計画書等の変更承認申請を作成し、全生連に提出します。</w:t>
      </w:r>
    </w:p>
    <w:p w14:paraId="6C463B7A" w14:textId="77777777" w:rsidR="00B4086D" w:rsidRPr="00C945D6" w:rsidRDefault="002043AD" w:rsidP="00020CFD">
      <w:pPr>
        <w:ind w:left="448" w:hangingChars="200" w:hanging="448"/>
        <w:rPr>
          <w:color w:val="auto"/>
        </w:rPr>
      </w:pPr>
      <w:r w:rsidRPr="00C945D6">
        <w:rPr>
          <w:rFonts w:hint="eastAsia"/>
          <w:color w:val="auto"/>
        </w:rPr>
        <w:t xml:space="preserve">　</w:t>
      </w:r>
      <w:r w:rsidR="00020CFD">
        <w:rPr>
          <w:rFonts w:hint="eastAsia"/>
          <w:color w:val="auto"/>
        </w:rPr>
        <w:t xml:space="preserve">③　</w:t>
      </w:r>
      <w:r w:rsidR="00B4086D" w:rsidRPr="00C945D6">
        <w:rPr>
          <w:rFonts w:hint="eastAsia"/>
          <w:color w:val="auto"/>
        </w:rPr>
        <w:t>支援対象者は、事業実施計画等の</w:t>
      </w:r>
      <w:r w:rsidR="00020CFD">
        <w:rPr>
          <w:rFonts w:hint="eastAsia"/>
          <w:color w:val="auto"/>
        </w:rPr>
        <w:t>承認申請又は変更承認申請の</w:t>
      </w:r>
      <w:r w:rsidR="00B4086D" w:rsidRPr="00C945D6">
        <w:rPr>
          <w:rFonts w:hint="eastAsia"/>
          <w:color w:val="auto"/>
        </w:rPr>
        <w:t>作成に当たり、事業参加者等に対し、茶の省エネルギー推進のための取組、</w:t>
      </w:r>
      <w:r w:rsidR="001F449C">
        <w:rPr>
          <w:rFonts w:hint="eastAsia"/>
          <w:color w:val="auto"/>
        </w:rPr>
        <w:t>燃料</w:t>
      </w:r>
      <w:r w:rsidR="00B4086D" w:rsidRPr="00C945D6">
        <w:rPr>
          <w:rFonts w:hint="eastAsia"/>
          <w:color w:val="auto"/>
        </w:rPr>
        <w:t>使用量の削減目標及び</w:t>
      </w:r>
      <w:r w:rsidR="002374D5" w:rsidRPr="00C945D6">
        <w:rPr>
          <w:rFonts w:hint="eastAsia"/>
          <w:color w:val="auto"/>
        </w:rPr>
        <w:t>高騰</w:t>
      </w:r>
      <w:r w:rsidR="00B4086D" w:rsidRPr="00C945D6">
        <w:rPr>
          <w:rFonts w:hint="eastAsia"/>
          <w:color w:val="auto"/>
        </w:rPr>
        <w:t>対策の事業の取組等に係る計画を作成させ、その内容を確認の上、これを取りまとめて支援対象者の事業実施計画書等</w:t>
      </w:r>
      <w:r w:rsidR="00020CFD">
        <w:rPr>
          <w:rFonts w:hint="eastAsia"/>
          <w:color w:val="auto"/>
        </w:rPr>
        <w:t>の承認申請又は変更承認申請</w:t>
      </w:r>
      <w:r w:rsidR="00B4086D" w:rsidRPr="00C945D6">
        <w:rPr>
          <w:rFonts w:hint="eastAsia"/>
          <w:color w:val="auto"/>
        </w:rPr>
        <w:t>を作成します。</w:t>
      </w:r>
    </w:p>
    <w:p w14:paraId="5D64AA1C" w14:textId="77777777" w:rsidR="00B4086D" w:rsidRPr="00C945D6" w:rsidRDefault="00B4086D" w:rsidP="006A2D13">
      <w:pPr>
        <w:ind w:leftChars="100" w:left="425" w:hangingChars="90" w:hanging="201"/>
        <w:rPr>
          <w:color w:val="auto"/>
        </w:rPr>
      </w:pPr>
    </w:p>
    <w:p w14:paraId="79DED87F" w14:textId="77777777" w:rsidR="004A4C55" w:rsidRPr="00C945D6" w:rsidRDefault="00255A44" w:rsidP="004A4C55">
      <w:pPr>
        <w:rPr>
          <w:rFonts w:ascii="ＭＳ ゴシック" w:eastAsia="ＭＳ ゴシック" w:cs="Times New Roman"/>
          <w:b/>
          <w:color w:val="auto"/>
          <w:kern w:val="2"/>
          <w:szCs w:val="24"/>
        </w:rPr>
      </w:pPr>
      <w:r w:rsidRPr="00C945D6">
        <w:rPr>
          <w:rFonts w:ascii="ＭＳ ゴシック" w:eastAsia="ＭＳ ゴシック" w:cs="Times New Roman" w:hint="eastAsia"/>
          <w:b/>
          <w:color w:val="auto"/>
          <w:kern w:val="2"/>
          <w:szCs w:val="24"/>
        </w:rPr>
        <w:t>２</w:t>
      </w:r>
      <w:r w:rsidR="00634873" w:rsidRPr="00C945D6">
        <w:rPr>
          <w:rFonts w:ascii="ＭＳ ゴシック" w:eastAsia="ＭＳ ゴシック" w:cs="Times New Roman" w:hint="eastAsia"/>
          <w:b/>
          <w:color w:val="auto"/>
          <w:kern w:val="2"/>
          <w:szCs w:val="24"/>
        </w:rPr>
        <w:t xml:space="preserve">　</w:t>
      </w:r>
      <w:r w:rsidR="004A4C55" w:rsidRPr="00C945D6">
        <w:rPr>
          <w:rFonts w:ascii="ＭＳ ゴシック" w:eastAsia="ＭＳ ゴシック" w:cs="Times New Roman" w:hint="eastAsia"/>
          <w:b/>
          <w:color w:val="auto"/>
          <w:kern w:val="2"/>
          <w:szCs w:val="24"/>
        </w:rPr>
        <w:t>事業の概要</w:t>
      </w:r>
    </w:p>
    <w:p w14:paraId="752488A7" w14:textId="77777777" w:rsidR="004A4C55" w:rsidRPr="00C945D6" w:rsidRDefault="00291BF6" w:rsidP="00255A44">
      <w:pPr>
        <w:pStyle w:val="a3"/>
        <w:ind w:leftChars="0" w:left="0" w:firstLineChars="100" w:firstLine="225"/>
        <w:rPr>
          <w:rFonts w:ascii="ＭＳ ゴシック" w:eastAsia="ＭＳ ゴシック" w:cs="Times New Roman"/>
          <w:b/>
          <w:color w:val="auto"/>
          <w:kern w:val="2"/>
          <w:szCs w:val="24"/>
        </w:rPr>
      </w:pPr>
      <w:r w:rsidRPr="00C945D6">
        <w:rPr>
          <w:rFonts w:ascii="ＭＳ ゴシック" w:eastAsia="ＭＳ ゴシック" w:cs="Times New Roman" w:hint="eastAsia"/>
          <w:b/>
          <w:color w:val="auto"/>
          <w:kern w:val="2"/>
          <w:szCs w:val="24"/>
        </w:rPr>
        <w:t>（１）</w:t>
      </w:r>
      <w:r w:rsidR="004A4C55" w:rsidRPr="00C945D6">
        <w:rPr>
          <w:rFonts w:ascii="ＭＳ ゴシック" w:eastAsia="ＭＳ ゴシック" w:cs="Times New Roman" w:hint="eastAsia"/>
          <w:b/>
          <w:color w:val="auto"/>
          <w:kern w:val="2"/>
          <w:szCs w:val="24"/>
        </w:rPr>
        <w:t>目的</w:t>
      </w:r>
    </w:p>
    <w:p w14:paraId="159B6D13" w14:textId="77777777" w:rsidR="004A4C55" w:rsidRPr="00C945D6" w:rsidRDefault="004A4C55" w:rsidP="004A4C55">
      <w:pPr>
        <w:autoSpaceDE w:val="0"/>
        <w:autoSpaceDN w:val="0"/>
        <w:adjustRightInd w:val="0"/>
        <w:ind w:leftChars="200" w:left="448" w:firstLineChars="100" w:firstLine="224"/>
        <w:jc w:val="left"/>
        <w:rPr>
          <w:color w:val="auto"/>
        </w:rPr>
      </w:pPr>
      <w:r w:rsidRPr="00C945D6">
        <w:rPr>
          <w:rFonts w:hint="eastAsia"/>
          <w:color w:val="auto"/>
        </w:rPr>
        <w:t>近年、</w:t>
      </w:r>
      <w:r w:rsidR="004C59DA" w:rsidRPr="00C945D6">
        <w:rPr>
          <w:rFonts w:hint="eastAsia"/>
          <w:color w:val="auto"/>
        </w:rPr>
        <w:t>茶加工時期</w:t>
      </w:r>
      <w:r w:rsidRPr="00C945D6">
        <w:rPr>
          <w:rFonts w:hint="eastAsia"/>
          <w:color w:val="auto"/>
        </w:rPr>
        <w:t>に使用される</w:t>
      </w:r>
      <w:r w:rsidR="001F449C">
        <w:rPr>
          <w:rFonts w:hint="eastAsia"/>
          <w:color w:val="auto"/>
        </w:rPr>
        <w:t>燃料</w:t>
      </w:r>
      <w:r w:rsidRPr="00C945D6">
        <w:rPr>
          <w:rFonts w:hint="eastAsia"/>
          <w:color w:val="auto"/>
        </w:rPr>
        <w:t>価格が高水準にあることにより、</w:t>
      </w:r>
      <w:r w:rsidR="00970921" w:rsidRPr="00C945D6">
        <w:rPr>
          <w:rFonts w:hint="eastAsia"/>
          <w:color w:val="auto"/>
        </w:rPr>
        <w:t>茶</w:t>
      </w:r>
      <w:r w:rsidRPr="00C945D6">
        <w:rPr>
          <w:rFonts w:hint="eastAsia"/>
          <w:color w:val="auto"/>
        </w:rPr>
        <w:t>農家の継続的な経営が困難な状況となってい</w:t>
      </w:r>
      <w:r w:rsidR="00291BF6" w:rsidRPr="00C945D6">
        <w:rPr>
          <w:rFonts w:hint="eastAsia"/>
          <w:color w:val="auto"/>
        </w:rPr>
        <w:t>ます</w:t>
      </w:r>
      <w:r w:rsidRPr="00C945D6">
        <w:rPr>
          <w:rFonts w:hint="eastAsia"/>
          <w:color w:val="auto"/>
        </w:rPr>
        <w:t>。今後とも</w:t>
      </w:r>
      <w:r w:rsidR="00970921" w:rsidRPr="00C945D6">
        <w:rPr>
          <w:rFonts w:hint="eastAsia"/>
          <w:color w:val="auto"/>
        </w:rPr>
        <w:t>茶</w:t>
      </w:r>
      <w:r w:rsidRPr="00C945D6">
        <w:rPr>
          <w:rFonts w:hint="eastAsia"/>
          <w:color w:val="auto"/>
        </w:rPr>
        <w:t>農家が継続して営農できる環境を整えるとともに、中長期的な資源価格リスクへ備えるため、</w:t>
      </w:r>
      <w:r w:rsidR="001F449C">
        <w:rPr>
          <w:rFonts w:hint="eastAsia"/>
          <w:color w:val="auto"/>
        </w:rPr>
        <w:t>燃料</w:t>
      </w:r>
      <w:r w:rsidRPr="00C945D6">
        <w:rPr>
          <w:rFonts w:hint="eastAsia"/>
          <w:color w:val="auto"/>
        </w:rPr>
        <w:t>価格の</w:t>
      </w:r>
      <w:r w:rsidR="001F449C">
        <w:rPr>
          <w:rFonts w:hint="eastAsia"/>
          <w:color w:val="auto"/>
        </w:rPr>
        <w:t>急騰</w:t>
      </w:r>
      <w:r w:rsidRPr="00C945D6">
        <w:rPr>
          <w:rFonts w:hint="eastAsia"/>
          <w:color w:val="auto"/>
        </w:rPr>
        <w:t>による</w:t>
      </w:r>
      <w:r w:rsidR="00970921" w:rsidRPr="00C945D6">
        <w:rPr>
          <w:rFonts w:hint="eastAsia"/>
          <w:color w:val="auto"/>
        </w:rPr>
        <w:t>茶</w:t>
      </w:r>
      <w:r w:rsidRPr="00C945D6">
        <w:rPr>
          <w:rFonts w:hint="eastAsia"/>
          <w:color w:val="auto"/>
        </w:rPr>
        <w:t>農家の経営の悪化を緩和し、</w:t>
      </w:r>
      <w:r w:rsidR="001F449C">
        <w:rPr>
          <w:rFonts w:hint="eastAsia"/>
          <w:color w:val="auto"/>
        </w:rPr>
        <w:t>燃料</w:t>
      </w:r>
      <w:r w:rsidRPr="00C945D6">
        <w:rPr>
          <w:rFonts w:hint="eastAsia"/>
          <w:color w:val="auto"/>
        </w:rPr>
        <w:t>価格の影響を受けにくい経営構造への転換を進める緊急対策が必要で</w:t>
      </w:r>
      <w:r w:rsidR="00291BF6" w:rsidRPr="00C945D6">
        <w:rPr>
          <w:rFonts w:hint="eastAsia"/>
          <w:color w:val="auto"/>
        </w:rPr>
        <w:t>す</w:t>
      </w:r>
      <w:r w:rsidRPr="00C945D6">
        <w:rPr>
          <w:rFonts w:hint="eastAsia"/>
          <w:color w:val="auto"/>
        </w:rPr>
        <w:t>。</w:t>
      </w:r>
    </w:p>
    <w:p w14:paraId="06B435DE" w14:textId="77777777" w:rsidR="004A4C55" w:rsidRDefault="004A4C55" w:rsidP="00634873">
      <w:pPr>
        <w:autoSpaceDE w:val="0"/>
        <w:autoSpaceDN w:val="0"/>
        <w:adjustRightInd w:val="0"/>
        <w:ind w:leftChars="200" w:left="448"/>
        <w:jc w:val="left"/>
        <w:rPr>
          <w:color w:val="auto"/>
        </w:rPr>
      </w:pPr>
      <w:r w:rsidRPr="00C945D6">
        <w:rPr>
          <w:rFonts w:hint="eastAsia"/>
          <w:color w:val="auto"/>
        </w:rPr>
        <w:t xml:space="preserve">　このため、</w:t>
      </w:r>
      <w:r w:rsidR="00970921" w:rsidRPr="00C945D6">
        <w:rPr>
          <w:rFonts w:hint="eastAsia"/>
          <w:color w:val="auto"/>
        </w:rPr>
        <w:t>茶</w:t>
      </w:r>
      <w:r w:rsidR="0086199B" w:rsidRPr="00C945D6">
        <w:rPr>
          <w:rFonts w:hint="eastAsia"/>
          <w:color w:val="auto"/>
        </w:rPr>
        <w:t>農家</w:t>
      </w:r>
      <w:r w:rsidRPr="00C945D6">
        <w:rPr>
          <w:rFonts w:hint="eastAsia"/>
          <w:color w:val="auto"/>
        </w:rPr>
        <w:t>と国の拠出により</w:t>
      </w:r>
      <w:r w:rsidR="00970921" w:rsidRPr="00C945D6">
        <w:rPr>
          <w:rFonts w:hint="eastAsia"/>
          <w:color w:val="auto"/>
        </w:rPr>
        <w:t>茶加工</w:t>
      </w:r>
      <w:r w:rsidRPr="00C945D6">
        <w:rPr>
          <w:rFonts w:hint="eastAsia"/>
          <w:color w:val="auto"/>
        </w:rPr>
        <w:t>用</w:t>
      </w:r>
      <w:r w:rsidR="001F449C">
        <w:rPr>
          <w:rFonts w:hint="eastAsia"/>
          <w:color w:val="auto"/>
        </w:rPr>
        <w:t>燃料</w:t>
      </w:r>
      <w:r w:rsidRPr="00C945D6">
        <w:rPr>
          <w:rFonts w:hint="eastAsia"/>
          <w:color w:val="auto"/>
        </w:rPr>
        <w:t>価格の</w:t>
      </w:r>
      <w:r w:rsidR="001F449C">
        <w:rPr>
          <w:rFonts w:hint="eastAsia"/>
          <w:color w:val="auto"/>
        </w:rPr>
        <w:t>急騰</w:t>
      </w:r>
      <w:r w:rsidRPr="00C945D6">
        <w:rPr>
          <w:rFonts w:hint="eastAsia"/>
          <w:color w:val="auto"/>
        </w:rPr>
        <w:t>が経営に及ぼす影響を緩和する仕組みを構築することにより、</w:t>
      </w:r>
      <w:r w:rsidR="00970921" w:rsidRPr="00C945D6">
        <w:rPr>
          <w:rFonts w:hint="eastAsia"/>
          <w:color w:val="auto"/>
        </w:rPr>
        <w:t>茶</w:t>
      </w:r>
      <w:r w:rsidR="0086199B" w:rsidRPr="00C945D6">
        <w:rPr>
          <w:rFonts w:hint="eastAsia"/>
          <w:color w:val="auto"/>
        </w:rPr>
        <w:t>農家</w:t>
      </w:r>
      <w:r w:rsidRPr="00C945D6">
        <w:rPr>
          <w:rFonts w:hint="eastAsia"/>
          <w:color w:val="auto"/>
        </w:rPr>
        <w:t>の経営の安定と</w:t>
      </w:r>
      <w:r w:rsidR="00970921" w:rsidRPr="00C945D6">
        <w:rPr>
          <w:rFonts w:hint="eastAsia"/>
          <w:color w:val="auto"/>
        </w:rPr>
        <w:t>茶</w:t>
      </w:r>
      <w:r w:rsidR="00291BF6" w:rsidRPr="00C945D6">
        <w:rPr>
          <w:rFonts w:hint="eastAsia"/>
          <w:color w:val="auto"/>
        </w:rPr>
        <w:t>の安定供給の実施を支援します。</w:t>
      </w:r>
    </w:p>
    <w:p w14:paraId="4A832F75" w14:textId="77777777" w:rsidR="00020CFD" w:rsidRPr="00020CFD" w:rsidRDefault="00020CFD" w:rsidP="00634873">
      <w:pPr>
        <w:autoSpaceDE w:val="0"/>
        <w:autoSpaceDN w:val="0"/>
        <w:adjustRightInd w:val="0"/>
        <w:ind w:leftChars="200" w:left="448"/>
        <w:jc w:val="left"/>
        <w:rPr>
          <w:color w:val="auto"/>
        </w:rPr>
      </w:pPr>
    </w:p>
    <w:p w14:paraId="25C082FB" w14:textId="77777777" w:rsidR="004A4C55" w:rsidRPr="00C945D6" w:rsidRDefault="004A4C55" w:rsidP="00152CF0">
      <w:pPr>
        <w:numPr>
          <w:ilvl w:val="0"/>
          <w:numId w:val="3"/>
        </w:numPr>
        <w:rPr>
          <w:rFonts w:ascii="ＭＳ ゴシック" w:eastAsia="ＭＳ ゴシック" w:cs="Times New Roman"/>
          <w:b/>
          <w:color w:val="auto"/>
          <w:kern w:val="2"/>
          <w:szCs w:val="24"/>
        </w:rPr>
      </w:pPr>
      <w:r w:rsidRPr="00C945D6">
        <w:rPr>
          <w:rFonts w:ascii="ＭＳ ゴシック" w:eastAsia="ＭＳ ゴシック" w:cs="Times New Roman" w:hint="eastAsia"/>
          <w:b/>
          <w:color w:val="auto"/>
          <w:kern w:val="2"/>
          <w:szCs w:val="24"/>
        </w:rPr>
        <w:t>事業内容</w:t>
      </w:r>
    </w:p>
    <w:p w14:paraId="656DAB1A" w14:textId="77777777" w:rsidR="00152CF0" w:rsidRPr="00C945D6" w:rsidRDefault="00152CF0" w:rsidP="006077FB">
      <w:pPr>
        <w:pStyle w:val="a3"/>
        <w:widowControl/>
        <w:ind w:leftChars="200" w:left="672" w:hangingChars="100" w:hanging="224"/>
        <w:jc w:val="left"/>
        <w:rPr>
          <w:rFonts w:ascii="ＭＳ Ｐゴシック" w:eastAsia="ＭＳ Ｐゴシック" w:hAnsi="ＭＳ Ｐゴシック" w:cs="ＭＳ Ｐゴシック"/>
          <w:color w:val="auto"/>
          <w:szCs w:val="24"/>
        </w:rPr>
      </w:pPr>
      <w:r w:rsidRPr="00C945D6">
        <w:rPr>
          <w:rFonts w:ascii="Century" w:hAnsi="Century" w:cs="Times New Roman" w:hint="eastAsia"/>
          <w:color w:val="auto"/>
          <w:kern w:val="2"/>
          <w:szCs w:val="22"/>
        </w:rPr>
        <w:t xml:space="preserve">　</w:t>
      </w:r>
      <w:r w:rsidR="008722D0" w:rsidRPr="00C945D6">
        <w:rPr>
          <w:rFonts w:ascii="Century" w:hAnsi="Century" w:cs="Times New Roman" w:hint="eastAsia"/>
          <w:color w:val="auto"/>
          <w:kern w:val="2"/>
          <w:szCs w:val="22"/>
        </w:rPr>
        <w:t>茶</w:t>
      </w:r>
      <w:r w:rsidR="00A306A5" w:rsidRPr="00C945D6">
        <w:rPr>
          <w:rFonts w:ascii="Century" w:hAnsi="Century" w:cs="Times New Roman" w:hint="eastAsia"/>
          <w:color w:val="auto"/>
          <w:kern w:val="2"/>
          <w:szCs w:val="22"/>
        </w:rPr>
        <w:t>セーフティネット</w:t>
      </w:r>
      <w:r w:rsidR="006527C8" w:rsidRPr="00C945D6">
        <w:rPr>
          <w:rFonts w:ascii="Century" w:hAnsi="Century" w:cs="Times New Roman" w:hint="eastAsia"/>
          <w:color w:val="auto"/>
          <w:kern w:val="2"/>
          <w:szCs w:val="22"/>
        </w:rPr>
        <w:t>構築事業</w:t>
      </w:r>
      <w:r w:rsidR="003A6FEE" w:rsidRPr="00C945D6">
        <w:rPr>
          <w:rFonts w:ascii="Century" w:hAnsi="Century" w:cs="Times New Roman" w:hint="eastAsia"/>
          <w:color w:val="auto"/>
          <w:kern w:val="2"/>
          <w:szCs w:val="22"/>
        </w:rPr>
        <w:t>（協会実施要領第</w:t>
      </w:r>
      <w:r w:rsidR="002374D5" w:rsidRPr="00C945D6">
        <w:rPr>
          <w:rFonts w:ascii="Century" w:hAnsi="Century" w:cs="Times New Roman" w:hint="eastAsia"/>
          <w:color w:val="auto"/>
          <w:kern w:val="2"/>
          <w:szCs w:val="22"/>
        </w:rPr>
        <w:t>４</w:t>
      </w:r>
      <w:r w:rsidR="00127D3F" w:rsidRPr="00C945D6">
        <w:rPr>
          <w:rFonts w:ascii="Century" w:hAnsi="Century" w:cs="Times New Roman" w:hint="eastAsia"/>
          <w:color w:val="auto"/>
          <w:kern w:val="2"/>
          <w:szCs w:val="22"/>
        </w:rPr>
        <w:t>条</w:t>
      </w:r>
      <w:r w:rsidR="00634873" w:rsidRPr="00C945D6">
        <w:rPr>
          <w:rFonts w:ascii="Century" w:hAnsi="Century" w:cs="Times New Roman" w:hint="eastAsia"/>
          <w:color w:val="auto"/>
          <w:kern w:val="2"/>
          <w:szCs w:val="22"/>
        </w:rPr>
        <w:t>（２）</w:t>
      </w:r>
      <w:r w:rsidR="003A6FEE" w:rsidRPr="00C945D6">
        <w:rPr>
          <w:rFonts w:ascii="Century" w:hAnsi="Century" w:cs="Times New Roman" w:hint="eastAsia"/>
          <w:color w:val="auto"/>
          <w:kern w:val="2"/>
          <w:szCs w:val="22"/>
        </w:rPr>
        <w:t>に規定するもの）</w:t>
      </w:r>
      <w:r w:rsidR="00B4086D" w:rsidRPr="00C945D6">
        <w:rPr>
          <w:rFonts w:ascii="Century" w:hAnsi="Century" w:cs="Times New Roman" w:hint="eastAsia"/>
          <w:color w:val="auto"/>
          <w:kern w:val="2"/>
          <w:szCs w:val="22"/>
        </w:rPr>
        <w:t>は</w:t>
      </w:r>
      <w:r w:rsidR="006527C8" w:rsidRPr="00C945D6">
        <w:rPr>
          <w:rFonts w:ascii="Century" w:hAnsi="Century" w:cs="Times New Roman" w:hint="eastAsia"/>
          <w:color w:val="auto"/>
          <w:kern w:val="2"/>
          <w:szCs w:val="22"/>
        </w:rPr>
        <w:t>農業者と国の拠出により資金を造成し、</w:t>
      </w:r>
      <w:r w:rsidR="00970921" w:rsidRPr="00C945D6">
        <w:rPr>
          <w:rFonts w:ascii="Century" w:hAnsi="Century" w:cs="Times New Roman" w:hint="eastAsia"/>
          <w:color w:val="auto"/>
          <w:kern w:val="2"/>
          <w:szCs w:val="22"/>
        </w:rPr>
        <w:t>茶加工</w:t>
      </w:r>
      <w:r w:rsidR="006527C8" w:rsidRPr="00C945D6">
        <w:rPr>
          <w:rFonts w:ascii="Century" w:hAnsi="Century" w:cs="Times New Roman" w:hint="eastAsia"/>
          <w:color w:val="auto"/>
          <w:kern w:val="2"/>
          <w:szCs w:val="22"/>
        </w:rPr>
        <w:t>用の</w:t>
      </w:r>
      <w:r w:rsidR="001F449C">
        <w:rPr>
          <w:rFonts w:ascii="Century" w:hAnsi="Century" w:cs="Times New Roman" w:hint="eastAsia"/>
          <w:color w:val="auto"/>
          <w:kern w:val="2"/>
          <w:szCs w:val="22"/>
        </w:rPr>
        <w:t>燃料</w:t>
      </w:r>
      <w:r w:rsidR="006527C8" w:rsidRPr="00C945D6">
        <w:rPr>
          <w:rFonts w:ascii="Century" w:hAnsi="Century" w:cs="Times New Roman" w:hint="eastAsia"/>
          <w:color w:val="auto"/>
          <w:kern w:val="2"/>
          <w:szCs w:val="22"/>
        </w:rPr>
        <w:t>価格が一定基準以上に上昇した場合に</w:t>
      </w:r>
      <w:r w:rsidR="002B22B6" w:rsidRPr="00C945D6">
        <w:rPr>
          <w:rFonts w:ascii="Century" w:hAnsi="Century" w:cs="Times New Roman" w:hint="eastAsia"/>
          <w:color w:val="auto"/>
          <w:kern w:val="2"/>
          <w:szCs w:val="22"/>
        </w:rPr>
        <w:t>補填</w:t>
      </w:r>
      <w:r w:rsidR="006527C8" w:rsidRPr="00C945D6">
        <w:rPr>
          <w:rFonts w:ascii="Century" w:hAnsi="Century" w:cs="Times New Roman" w:hint="eastAsia"/>
          <w:color w:val="auto"/>
          <w:kern w:val="2"/>
          <w:szCs w:val="22"/>
        </w:rPr>
        <w:t>金を交付する</w:t>
      </w:r>
      <w:r w:rsidR="00A306A5" w:rsidRPr="00C945D6">
        <w:rPr>
          <w:rFonts w:ascii="Century" w:hAnsi="Century" w:cs="Times New Roman" w:hint="eastAsia"/>
          <w:color w:val="auto"/>
          <w:kern w:val="2"/>
          <w:szCs w:val="22"/>
        </w:rPr>
        <w:t>セーフティネット</w:t>
      </w:r>
      <w:r w:rsidR="006527C8" w:rsidRPr="00C945D6">
        <w:rPr>
          <w:rFonts w:ascii="Century" w:hAnsi="Century" w:cs="Times New Roman" w:hint="eastAsia"/>
          <w:color w:val="auto"/>
          <w:kern w:val="2"/>
          <w:szCs w:val="22"/>
        </w:rPr>
        <w:t>の構築を支援</w:t>
      </w:r>
      <w:r w:rsidR="00291BF6" w:rsidRPr="00C945D6">
        <w:rPr>
          <w:rFonts w:ascii="Century" w:hAnsi="Century" w:cs="Times New Roman" w:hint="eastAsia"/>
          <w:color w:val="auto"/>
          <w:kern w:val="2"/>
          <w:szCs w:val="22"/>
        </w:rPr>
        <w:t>します。</w:t>
      </w:r>
    </w:p>
    <w:p w14:paraId="3B49EF12" w14:textId="77777777" w:rsidR="002315D9" w:rsidRDefault="00152CF0" w:rsidP="006077FB">
      <w:pPr>
        <w:pStyle w:val="a3"/>
        <w:widowControl/>
        <w:ind w:leftChars="300" w:left="671" w:firstLineChars="100" w:firstLine="224"/>
        <w:jc w:val="left"/>
        <w:rPr>
          <w:rFonts w:ascii="Century" w:hAnsi="ＭＳ Ｐゴシック" w:cs="Times New Roman"/>
          <w:color w:val="auto"/>
          <w:kern w:val="24"/>
          <w:szCs w:val="24"/>
        </w:rPr>
      </w:pPr>
      <w:r w:rsidRPr="00C945D6">
        <w:rPr>
          <w:rFonts w:ascii="Century" w:hAnsi="ＭＳ Ｐゴシック" w:cs="Times New Roman" w:hint="eastAsia"/>
          <w:color w:val="auto"/>
          <w:kern w:val="24"/>
          <w:szCs w:val="24"/>
        </w:rPr>
        <w:lastRenderedPageBreak/>
        <w:t>併せて、当該年の</w:t>
      </w:r>
      <w:r w:rsidR="001F449C">
        <w:rPr>
          <w:rFonts w:ascii="Century" w:hAnsi="ＭＳ Ｐゴシック" w:cs="Times New Roman" w:hint="eastAsia"/>
          <w:color w:val="auto"/>
          <w:kern w:val="24"/>
          <w:szCs w:val="24"/>
        </w:rPr>
        <w:t>燃料</w:t>
      </w:r>
      <w:r w:rsidRPr="00C945D6">
        <w:rPr>
          <w:rFonts w:ascii="Century" w:hAnsi="ＭＳ Ｐゴシック" w:cs="Times New Roman" w:hint="eastAsia"/>
          <w:color w:val="auto"/>
          <w:kern w:val="24"/>
          <w:szCs w:val="24"/>
        </w:rPr>
        <w:t>価格が急騰した場合には、茶農家が営農計画の変更を余儀なくされ、茶の安定供給に大きな影響を及ぼす恐れがあるため、急騰時に発動する特例措置を設けます。</w:t>
      </w:r>
    </w:p>
    <w:p w14:paraId="1E654B3A" w14:textId="77777777" w:rsidR="004A4C55" w:rsidRPr="00C945D6" w:rsidRDefault="004A4C55" w:rsidP="00634873">
      <w:pPr>
        <w:pStyle w:val="a3"/>
        <w:ind w:leftChars="0" w:left="0"/>
        <w:rPr>
          <w:rFonts w:ascii="ＭＳ ゴシック" w:eastAsia="ＭＳ ゴシック" w:cs="Times New Roman"/>
          <w:b/>
          <w:color w:val="auto"/>
          <w:kern w:val="2"/>
          <w:szCs w:val="24"/>
        </w:rPr>
      </w:pPr>
    </w:p>
    <w:p w14:paraId="2F03A0B3" w14:textId="77777777" w:rsidR="007818F6" w:rsidRPr="00C945D6" w:rsidRDefault="00255A44" w:rsidP="007818F6">
      <w:pPr>
        <w:rPr>
          <w:rFonts w:ascii="ＭＳ ゴシック" w:eastAsia="ＭＳ ゴシック" w:cs="Times New Roman"/>
          <w:b/>
          <w:color w:val="auto"/>
          <w:kern w:val="2"/>
          <w:szCs w:val="24"/>
        </w:rPr>
      </w:pPr>
      <w:r w:rsidRPr="00C945D6">
        <w:rPr>
          <w:rFonts w:ascii="ＭＳ ゴシック" w:eastAsia="ＭＳ ゴシック" w:cs="Times New Roman" w:hint="eastAsia"/>
          <w:b/>
          <w:color w:val="auto"/>
          <w:kern w:val="2"/>
          <w:szCs w:val="24"/>
        </w:rPr>
        <w:t>３</w:t>
      </w:r>
      <w:r w:rsidR="00634873" w:rsidRPr="00C945D6">
        <w:rPr>
          <w:rFonts w:ascii="ＭＳ ゴシック" w:eastAsia="ＭＳ ゴシック" w:cs="Times New Roman" w:hint="eastAsia"/>
          <w:b/>
          <w:color w:val="auto"/>
          <w:kern w:val="2"/>
          <w:szCs w:val="24"/>
        </w:rPr>
        <w:t xml:space="preserve">　</w:t>
      </w:r>
      <w:r w:rsidR="007818F6" w:rsidRPr="00C945D6">
        <w:rPr>
          <w:rFonts w:ascii="ＭＳ ゴシック" w:eastAsia="ＭＳ ゴシック" w:cs="Times New Roman" w:hint="eastAsia"/>
          <w:b/>
          <w:color w:val="auto"/>
          <w:kern w:val="2"/>
          <w:szCs w:val="24"/>
        </w:rPr>
        <w:t>事業実施の手続き等について</w:t>
      </w:r>
      <w:r w:rsidR="00C41876" w:rsidRPr="00C945D6">
        <w:rPr>
          <w:rFonts w:ascii="ＭＳ ゴシック" w:eastAsia="ＭＳ ゴシック" w:cs="Times New Roman" w:hint="eastAsia"/>
          <w:b/>
          <w:color w:val="auto"/>
          <w:kern w:val="2"/>
          <w:szCs w:val="24"/>
        </w:rPr>
        <w:t xml:space="preserve">　</w:t>
      </w:r>
    </w:p>
    <w:p w14:paraId="3938C872" w14:textId="77777777" w:rsidR="007818F6" w:rsidRPr="00C945D6" w:rsidRDefault="00291BF6" w:rsidP="00255A44">
      <w:pPr>
        <w:ind w:firstLineChars="100" w:firstLine="225"/>
        <w:rPr>
          <w:rFonts w:ascii="ＭＳ ゴシック" w:eastAsia="ＭＳ ゴシック" w:cs="Times New Roman"/>
          <w:b/>
          <w:color w:val="auto"/>
          <w:kern w:val="2"/>
          <w:szCs w:val="24"/>
        </w:rPr>
      </w:pPr>
      <w:r w:rsidRPr="00C945D6">
        <w:rPr>
          <w:rFonts w:ascii="ＭＳ ゴシック" w:eastAsia="ＭＳ ゴシック" w:cs="Times New Roman" w:hint="eastAsia"/>
          <w:b/>
          <w:color w:val="auto"/>
          <w:kern w:val="2"/>
          <w:szCs w:val="24"/>
        </w:rPr>
        <w:t>（１）</w:t>
      </w:r>
      <w:r w:rsidR="007818F6" w:rsidRPr="00C945D6">
        <w:rPr>
          <w:rFonts w:ascii="ＭＳ ゴシック" w:eastAsia="ＭＳ ゴシック" w:cs="Times New Roman" w:hint="eastAsia"/>
          <w:b/>
          <w:color w:val="auto"/>
          <w:kern w:val="2"/>
          <w:szCs w:val="24"/>
        </w:rPr>
        <w:t>公募</w:t>
      </w:r>
      <w:r w:rsidR="00255A44" w:rsidRPr="00C945D6">
        <w:rPr>
          <w:rFonts w:ascii="ＭＳ ゴシック" w:eastAsia="ＭＳ ゴシック" w:cs="Times New Roman" w:hint="eastAsia"/>
          <w:b/>
          <w:color w:val="auto"/>
          <w:kern w:val="2"/>
          <w:szCs w:val="24"/>
        </w:rPr>
        <w:t>期間</w:t>
      </w:r>
    </w:p>
    <w:p w14:paraId="526E99F3" w14:textId="77777777" w:rsidR="00F408BC" w:rsidRDefault="008A3EC2" w:rsidP="00D4768F">
      <w:pPr>
        <w:ind w:leftChars="300" w:left="671" w:firstLineChars="100" w:firstLine="224"/>
        <w:rPr>
          <w:rFonts w:hAnsi="ＭＳ 明朝" w:cs="Times New Roman"/>
          <w:color w:val="auto"/>
          <w:kern w:val="2"/>
          <w:szCs w:val="24"/>
        </w:rPr>
      </w:pPr>
      <w:r w:rsidRPr="00C945D6">
        <w:rPr>
          <w:rFonts w:hint="eastAsia"/>
          <w:color w:val="auto"/>
        </w:rPr>
        <w:t>令和</w:t>
      </w:r>
      <w:r w:rsidR="001F449C">
        <w:rPr>
          <w:rFonts w:hint="eastAsia"/>
          <w:color w:val="auto"/>
        </w:rPr>
        <w:t>５</w:t>
      </w:r>
      <w:r w:rsidR="00CD41FE" w:rsidRPr="00C945D6">
        <w:rPr>
          <w:rFonts w:hAnsi="ＭＳ 明朝" w:cs="Times New Roman" w:hint="eastAsia"/>
          <w:color w:val="auto"/>
          <w:kern w:val="2"/>
          <w:szCs w:val="24"/>
        </w:rPr>
        <w:t>年</w:t>
      </w:r>
      <w:r w:rsidR="006077FB">
        <w:rPr>
          <w:rFonts w:hAnsi="ＭＳ 明朝" w:cs="Times New Roman" w:hint="eastAsia"/>
          <w:color w:val="auto"/>
          <w:kern w:val="2"/>
          <w:szCs w:val="24"/>
        </w:rPr>
        <w:t>１</w:t>
      </w:r>
      <w:r w:rsidR="00CD41FE" w:rsidRPr="00C945D6">
        <w:rPr>
          <w:rFonts w:hAnsi="ＭＳ 明朝" w:cs="Times New Roman" w:hint="eastAsia"/>
          <w:color w:val="auto"/>
          <w:kern w:val="2"/>
          <w:szCs w:val="24"/>
        </w:rPr>
        <w:t>月</w:t>
      </w:r>
      <w:r w:rsidR="006077FB">
        <w:rPr>
          <w:rFonts w:hAnsi="ＭＳ 明朝" w:cs="Times New Roman" w:hint="eastAsia"/>
          <w:color w:val="auto"/>
          <w:kern w:val="2"/>
          <w:szCs w:val="24"/>
        </w:rPr>
        <w:t>１</w:t>
      </w:r>
      <w:r w:rsidR="00E31951">
        <w:rPr>
          <w:rFonts w:hAnsi="ＭＳ 明朝" w:cs="Times New Roman" w:hint="eastAsia"/>
          <w:color w:val="auto"/>
          <w:kern w:val="2"/>
          <w:szCs w:val="24"/>
        </w:rPr>
        <w:t>６</w:t>
      </w:r>
      <w:r w:rsidR="00E37447" w:rsidRPr="00C945D6">
        <w:rPr>
          <w:rFonts w:hAnsi="ＭＳ 明朝" w:cs="Times New Roman" w:hint="eastAsia"/>
          <w:color w:val="auto"/>
          <w:kern w:val="2"/>
          <w:szCs w:val="24"/>
        </w:rPr>
        <w:t>日</w:t>
      </w:r>
      <w:r w:rsidR="00E1480F">
        <w:rPr>
          <w:rFonts w:hAnsi="ＭＳ 明朝" w:cs="Times New Roman" w:hint="eastAsia"/>
          <w:color w:val="auto"/>
          <w:kern w:val="2"/>
          <w:szCs w:val="24"/>
        </w:rPr>
        <w:t>(</w:t>
      </w:r>
      <w:r w:rsidR="00E31951">
        <w:rPr>
          <w:rFonts w:hAnsi="ＭＳ 明朝" w:cs="Times New Roman" w:hint="eastAsia"/>
          <w:color w:val="auto"/>
          <w:kern w:val="2"/>
          <w:szCs w:val="24"/>
        </w:rPr>
        <w:t>月</w:t>
      </w:r>
      <w:r w:rsidR="00E1480F">
        <w:rPr>
          <w:rFonts w:hAnsi="ＭＳ 明朝" w:cs="Times New Roman" w:hint="eastAsia"/>
          <w:color w:val="auto"/>
          <w:kern w:val="2"/>
          <w:szCs w:val="24"/>
        </w:rPr>
        <w:t>)</w:t>
      </w:r>
      <w:r w:rsidR="00202C14" w:rsidRPr="00C945D6">
        <w:rPr>
          <w:rFonts w:hAnsi="ＭＳ 明朝" w:cs="Times New Roman" w:hint="eastAsia"/>
          <w:color w:val="auto"/>
          <w:kern w:val="2"/>
          <w:szCs w:val="24"/>
        </w:rPr>
        <w:t>から</w:t>
      </w:r>
      <w:r w:rsidR="001F449C">
        <w:rPr>
          <w:rFonts w:hAnsi="ＭＳ 明朝" w:cs="Times New Roman" w:hint="eastAsia"/>
          <w:color w:val="auto"/>
          <w:kern w:val="2"/>
          <w:szCs w:val="24"/>
        </w:rPr>
        <w:t>令和５年</w:t>
      </w:r>
      <w:r w:rsidR="00C87B18">
        <w:rPr>
          <w:rFonts w:hAnsi="ＭＳ 明朝" w:cs="Times New Roman" w:hint="eastAsia"/>
          <w:color w:val="auto"/>
          <w:kern w:val="2"/>
          <w:szCs w:val="24"/>
        </w:rPr>
        <w:t>２</w:t>
      </w:r>
      <w:r w:rsidR="001F449C">
        <w:rPr>
          <w:rFonts w:hAnsi="ＭＳ 明朝" w:cs="Times New Roman" w:hint="eastAsia"/>
          <w:color w:val="auto"/>
          <w:kern w:val="2"/>
          <w:szCs w:val="24"/>
        </w:rPr>
        <w:t>月</w:t>
      </w:r>
      <w:r w:rsidR="00C87B18">
        <w:rPr>
          <w:rFonts w:hAnsi="ＭＳ 明朝" w:cs="Times New Roman" w:hint="eastAsia"/>
          <w:color w:val="auto"/>
          <w:kern w:val="2"/>
          <w:szCs w:val="24"/>
        </w:rPr>
        <w:t>２</w:t>
      </w:r>
      <w:r w:rsidR="00033FCD">
        <w:rPr>
          <w:rFonts w:hAnsi="ＭＳ 明朝" w:cs="Times New Roman" w:hint="eastAsia"/>
          <w:color w:val="auto"/>
          <w:kern w:val="2"/>
          <w:szCs w:val="24"/>
        </w:rPr>
        <w:t>１</w:t>
      </w:r>
      <w:r w:rsidR="001F449C">
        <w:rPr>
          <w:rFonts w:hAnsi="ＭＳ 明朝" w:cs="Times New Roman" w:hint="eastAsia"/>
          <w:color w:val="auto"/>
          <w:kern w:val="2"/>
          <w:szCs w:val="24"/>
        </w:rPr>
        <w:t>日（</w:t>
      </w:r>
      <w:r w:rsidR="00C87B18">
        <w:rPr>
          <w:rFonts w:hAnsi="ＭＳ 明朝" w:cs="Times New Roman" w:hint="eastAsia"/>
          <w:color w:val="auto"/>
          <w:kern w:val="2"/>
          <w:szCs w:val="24"/>
        </w:rPr>
        <w:t>火</w:t>
      </w:r>
      <w:r w:rsidR="001F449C">
        <w:rPr>
          <w:rFonts w:hAnsi="ＭＳ 明朝" w:cs="Times New Roman" w:hint="eastAsia"/>
          <w:color w:val="auto"/>
          <w:kern w:val="2"/>
          <w:szCs w:val="24"/>
        </w:rPr>
        <w:t>）まで</w:t>
      </w:r>
    </w:p>
    <w:p w14:paraId="7814E5A0" w14:textId="77777777" w:rsidR="007818F6" w:rsidRPr="00C945D6" w:rsidRDefault="00291BF6" w:rsidP="00255A44">
      <w:pPr>
        <w:ind w:firstLineChars="100" w:firstLine="225"/>
        <w:rPr>
          <w:rFonts w:ascii="ＭＳ ゴシック" w:eastAsia="ＭＳ ゴシック" w:cs="Times New Roman"/>
          <w:b/>
          <w:color w:val="auto"/>
          <w:kern w:val="2"/>
          <w:szCs w:val="24"/>
        </w:rPr>
      </w:pPr>
      <w:r w:rsidRPr="00C945D6">
        <w:rPr>
          <w:rFonts w:ascii="ＭＳ ゴシック" w:eastAsia="ＭＳ ゴシック" w:cs="Times New Roman" w:hint="eastAsia"/>
          <w:b/>
          <w:color w:val="auto"/>
          <w:kern w:val="2"/>
          <w:szCs w:val="24"/>
        </w:rPr>
        <w:t>（２）</w:t>
      </w:r>
      <w:r w:rsidR="004B5BD7" w:rsidRPr="00C945D6">
        <w:rPr>
          <w:rFonts w:ascii="ＭＳ ゴシック" w:eastAsia="ＭＳ ゴシック" w:cs="Times New Roman" w:hint="eastAsia"/>
          <w:b/>
          <w:color w:val="auto"/>
          <w:kern w:val="2"/>
          <w:szCs w:val="24"/>
        </w:rPr>
        <w:t>提出書類等</w:t>
      </w:r>
      <w:r w:rsidR="007818F6" w:rsidRPr="00C945D6">
        <w:rPr>
          <w:rFonts w:ascii="ＭＳ ゴシック" w:eastAsia="ＭＳ ゴシック" w:cs="Times New Roman" w:hint="eastAsia"/>
          <w:b/>
          <w:color w:val="auto"/>
          <w:kern w:val="2"/>
          <w:szCs w:val="24"/>
        </w:rPr>
        <w:t>について</w:t>
      </w:r>
    </w:p>
    <w:p w14:paraId="54BA2FF9" w14:textId="77777777" w:rsidR="00202C14" w:rsidRPr="00C945D6" w:rsidRDefault="002B22B6" w:rsidP="00291BF6">
      <w:pPr>
        <w:ind w:leftChars="200" w:left="672" w:hangingChars="100" w:hanging="224"/>
        <w:rPr>
          <w:rFonts w:hAnsi="ＭＳ 明朝" w:cs="Times New Roman"/>
          <w:color w:val="auto"/>
          <w:kern w:val="2"/>
          <w:szCs w:val="24"/>
        </w:rPr>
      </w:pPr>
      <w:r w:rsidRPr="00C945D6">
        <w:rPr>
          <w:rFonts w:hAnsi="ＭＳ 明朝" w:cs="Times New Roman" w:hint="eastAsia"/>
          <w:color w:val="auto"/>
          <w:kern w:val="2"/>
          <w:szCs w:val="24"/>
        </w:rPr>
        <w:t xml:space="preserve">①　</w:t>
      </w:r>
      <w:r w:rsidR="00B4086D" w:rsidRPr="00C945D6">
        <w:rPr>
          <w:rFonts w:hAnsi="ＭＳ 明朝" w:cs="Times New Roman" w:hint="eastAsia"/>
          <w:color w:val="auto"/>
          <w:kern w:val="2"/>
          <w:szCs w:val="24"/>
        </w:rPr>
        <w:t>支援対象者</w:t>
      </w:r>
      <w:r w:rsidR="00C4353E" w:rsidRPr="00C945D6">
        <w:rPr>
          <w:rFonts w:hAnsi="ＭＳ 明朝" w:cs="Times New Roman" w:hint="eastAsia"/>
          <w:color w:val="auto"/>
          <w:kern w:val="2"/>
          <w:szCs w:val="24"/>
        </w:rPr>
        <w:t>は</w:t>
      </w:r>
      <w:r w:rsidR="007818F6" w:rsidRPr="00C945D6">
        <w:rPr>
          <w:rFonts w:hAnsi="ＭＳ 明朝" w:cs="Times New Roman" w:hint="eastAsia"/>
          <w:color w:val="auto"/>
          <w:kern w:val="2"/>
          <w:szCs w:val="24"/>
        </w:rPr>
        <w:t>、</w:t>
      </w:r>
      <w:r w:rsidR="00B4086D" w:rsidRPr="00C945D6">
        <w:rPr>
          <w:rFonts w:hAnsi="ＭＳ 明朝" w:cs="Times New Roman" w:hint="eastAsia"/>
          <w:color w:val="auto"/>
          <w:kern w:val="2"/>
          <w:szCs w:val="24"/>
        </w:rPr>
        <w:t>本公募要領の４の</w:t>
      </w:r>
      <w:r w:rsidR="001842A0" w:rsidRPr="00C945D6">
        <w:rPr>
          <w:rFonts w:hAnsi="ＭＳ 明朝" w:cs="Times New Roman" w:hint="eastAsia"/>
          <w:color w:val="auto"/>
          <w:kern w:val="2"/>
          <w:szCs w:val="24"/>
        </w:rPr>
        <w:t>規定</w:t>
      </w:r>
      <w:r w:rsidR="005D6CB6" w:rsidRPr="00C945D6">
        <w:rPr>
          <w:rFonts w:hAnsi="ＭＳ 明朝" w:cs="Times New Roman" w:hint="eastAsia"/>
          <w:color w:val="auto"/>
          <w:kern w:val="2"/>
          <w:szCs w:val="24"/>
        </w:rPr>
        <w:t>に</w:t>
      </w:r>
      <w:r w:rsidRPr="00C945D6">
        <w:rPr>
          <w:rFonts w:hAnsi="ＭＳ 明朝" w:cs="Times New Roman" w:hint="eastAsia"/>
          <w:color w:val="auto"/>
          <w:kern w:val="2"/>
          <w:szCs w:val="24"/>
        </w:rPr>
        <w:t>基づき</w:t>
      </w:r>
      <w:r w:rsidR="00B96251" w:rsidRPr="00C945D6">
        <w:rPr>
          <w:rFonts w:hAnsi="ＭＳ 明朝" w:cs="Times New Roman" w:hint="eastAsia"/>
          <w:color w:val="auto"/>
          <w:kern w:val="2"/>
          <w:szCs w:val="24"/>
        </w:rPr>
        <w:t>、</w:t>
      </w:r>
      <w:r w:rsidR="00935B23" w:rsidRPr="00C945D6">
        <w:rPr>
          <w:rFonts w:hAnsi="ＭＳ 明朝" w:cs="Times New Roman" w:hint="eastAsia"/>
          <w:color w:val="auto"/>
          <w:kern w:val="2"/>
          <w:szCs w:val="24"/>
        </w:rPr>
        <w:t>事業実施計画</w:t>
      </w:r>
      <w:r w:rsidR="00B4086D" w:rsidRPr="00C945D6">
        <w:rPr>
          <w:rFonts w:hAnsi="ＭＳ 明朝" w:cs="Times New Roman" w:hint="eastAsia"/>
          <w:color w:val="auto"/>
          <w:kern w:val="2"/>
          <w:szCs w:val="24"/>
        </w:rPr>
        <w:t>書等</w:t>
      </w:r>
      <w:r w:rsidR="00935B23" w:rsidRPr="00C945D6">
        <w:rPr>
          <w:rFonts w:hAnsi="ＭＳ 明朝" w:cs="Times New Roman" w:hint="eastAsia"/>
          <w:color w:val="auto"/>
          <w:kern w:val="2"/>
          <w:szCs w:val="24"/>
        </w:rPr>
        <w:t>を</w:t>
      </w:r>
      <w:r w:rsidR="005D6CB6" w:rsidRPr="00C945D6">
        <w:rPr>
          <w:rFonts w:hAnsi="ＭＳ 明朝" w:cs="Times New Roman" w:hint="eastAsia"/>
          <w:color w:val="auto"/>
          <w:kern w:val="2"/>
          <w:szCs w:val="24"/>
        </w:rPr>
        <w:t>作成</w:t>
      </w:r>
      <w:r w:rsidR="00935B23" w:rsidRPr="00C945D6">
        <w:rPr>
          <w:rFonts w:hAnsi="ＭＳ 明朝" w:cs="Times New Roman" w:hint="eastAsia"/>
          <w:color w:val="auto"/>
          <w:kern w:val="2"/>
          <w:szCs w:val="24"/>
        </w:rPr>
        <w:t>し、</w:t>
      </w:r>
      <w:r w:rsidR="00B4086D" w:rsidRPr="00C945D6">
        <w:rPr>
          <w:rFonts w:hAnsi="ＭＳ 明朝" w:cs="Times New Roman" w:hint="eastAsia"/>
          <w:color w:val="auto"/>
          <w:kern w:val="2"/>
          <w:szCs w:val="24"/>
        </w:rPr>
        <w:t>全生連</w:t>
      </w:r>
      <w:r w:rsidR="00935B23" w:rsidRPr="00C945D6">
        <w:rPr>
          <w:rFonts w:hAnsi="ＭＳ 明朝" w:cs="Times New Roman" w:hint="eastAsia"/>
          <w:color w:val="auto"/>
          <w:kern w:val="2"/>
          <w:szCs w:val="24"/>
        </w:rPr>
        <w:t>に</w:t>
      </w:r>
      <w:r w:rsidR="00C05167" w:rsidRPr="00C945D6">
        <w:rPr>
          <w:rFonts w:hAnsi="ＭＳ 明朝" w:cs="Times New Roman" w:hint="eastAsia"/>
          <w:color w:val="auto"/>
          <w:kern w:val="2"/>
          <w:szCs w:val="24"/>
        </w:rPr>
        <w:t>提出</w:t>
      </w:r>
      <w:r w:rsidR="00CD41FE" w:rsidRPr="00C945D6">
        <w:rPr>
          <w:rFonts w:hAnsi="ＭＳ 明朝" w:cs="Times New Roman" w:hint="eastAsia"/>
          <w:color w:val="auto"/>
          <w:kern w:val="2"/>
          <w:szCs w:val="24"/>
        </w:rPr>
        <w:t>して下さい</w:t>
      </w:r>
      <w:r w:rsidR="005D6CB6" w:rsidRPr="00C945D6">
        <w:rPr>
          <w:rFonts w:hAnsi="ＭＳ 明朝" w:cs="Times New Roman" w:hint="eastAsia"/>
          <w:color w:val="auto"/>
          <w:kern w:val="2"/>
          <w:szCs w:val="24"/>
        </w:rPr>
        <w:t>。</w:t>
      </w:r>
    </w:p>
    <w:p w14:paraId="05CF3F40" w14:textId="77777777" w:rsidR="004A4C55" w:rsidRPr="00C945D6" w:rsidRDefault="002B22B6" w:rsidP="00634873">
      <w:pPr>
        <w:ind w:leftChars="200" w:left="672" w:hangingChars="100" w:hanging="224"/>
        <w:rPr>
          <w:rFonts w:hAnsi="ＭＳ 明朝" w:cs="Times New Roman"/>
          <w:color w:val="auto"/>
          <w:kern w:val="2"/>
          <w:szCs w:val="24"/>
        </w:rPr>
      </w:pPr>
      <w:r w:rsidRPr="00C945D6">
        <w:rPr>
          <w:rFonts w:hAnsi="ＭＳ 明朝" w:cs="Times New Roman" w:hint="eastAsia"/>
          <w:color w:val="auto"/>
          <w:kern w:val="2"/>
          <w:szCs w:val="24"/>
        </w:rPr>
        <w:t xml:space="preserve">②　</w:t>
      </w:r>
      <w:r w:rsidR="008C0374" w:rsidRPr="00C945D6">
        <w:rPr>
          <w:rFonts w:hAnsi="ＭＳ 明朝" w:cs="Times New Roman" w:hint="eastAsia"/>
          <w:color w:val="auto"/>
          <w:kern w:val="2"/>
          <w:szCs w:val="24"/>
        </w:rPr>
        <w:t>事業実施計画書等</w:t>
      </w:r>
      <w:r w:rsidR="00291BF6" w:rsidRPr="00C945D6">
        <w:rPr>
          <w:rFonts w:hAnsi="ＭＳ 明朝" w:cs="Times New Roman" w:hint="eastAsia"/>
          <w:color w:val="auto"/>
          <w:kern w:val="2"/>
          <w:szCs w:val="24"/>
        </w:rPr>
        <w:t>に</w:t>
      </w:r>
      <w:r w:rsidR="00C4353E" w:rsidRPr="00C945D6">
        <w:rPr>
          <w:rFonts w:hAnsi="ＭＳ 明朝" w:cs="Times New Roman" w:hint="eastAsia"/>
          <w:color w:val="auto"/>
          <w:kern w:val="2"/>
          <w:szCs w:val="24"/>
        </w:rPr>
        <w:t>ついては、</w:t>
      </w:r>
      <w:r w:rsidR="00B4086D" w:rsidRPr="00C945D6">
        <w:rPr>
          <w:rFonts w:hAnsi="ＭＳ 明朝" w:cs="Times New Roman" w:hint="eastAsia"/>
          <w:color w:val="auto"/>
          <w:kern w:val="2"/>
          <w:szCs w:val="24"/>
        </w:rPr>
        <w:t>支援対象者</w:t>
      </w:r>
      <w:r w:rsidR="008C0374" w:rsidRPr="00C945D6">
        <w:rPr>
          <w:rFonts w:hAnsi="ＭＳ 明朝" w:cs="Times New Roman" w:hint="eastAsia"/>
          <w:color w:val="auto"/>
          <w:kern w:val="2"/>
          <w:szCs w:val="24"/>
        </w:rPr>
        <w:t>において</w:t>
      </w:r>
      <w:r w:rsidR="00B4086D" w:rsidRPr="00C945D6">
        <w:rPr>
          <w:rFonts w:hAnsi="ＭＳ 明朝" w:cs="Times New Roman" w:hint="eastAsia"/>
          <w:color w:val="auto"/>
          <w:kern w:val="2"/>
          <w:szCs w:val="24"/>
        </w:rPr>
        <w:t>確認</w:t>
      </w:r>
      <w:r w:rsidR="00C4353E" w:rsidRPr="00C945D6">
        <w:rPr>
          <w:rFonts w:hAnsi="ＭＳ 明朝" w:cs="Times New Roman" w:hint="eastAsia"/>
          <w:color w:val="auto"/>
          <w:kern w:val="2"/>
          <w:szCs w:val="24"/>
        </w:rPr>
        <w:t>が行われ、</w:t>
      </w:r>
      <w:r w:rsidR="00815313" w:rsidRPr="00C945D6">
        <w:rPr>
          <w:rFonts w:hAnsi="ＭＳ 明朝" w:cs="Times New Roman" w:hint="eastAsia"/>
          <w:color w:val="auto"/>
          <w:kern w:val="2"/>
          <w:szCs w:val="24"/>
        </w:rPr>
        <w:t>要件等を</w:t>
      </w:r>
      <w:r w:rsidR="00B00D4B" w:rsidRPr="00C945D6">
        <w:rPr>
          <w:rFonts w:hAnsi="ＭＳ 明朝" w:cs="Times New Roman" w:hint="eastAsia"/>
          <w:color w:val="auto"/>
          <w:kern w:val="2"/>
          <w:szCs w:val="24"/>
        </w:rPr>
        <w:t>満</w:t>
      </w:r>
      <w:r w:rsidR="00815313" w:rsidRPr="00C945D6">
        <w:rPr>
          <w:rFonts w:hAnsi="ＭＳ 明朝" w:cs="Times New Roman" w:hint="eastAsia"/>
          <w:color w:val="auto"/>
          <w:kern w:val="2"/>
          <w:szCs w:val="24"/>
        </w:rPr>
        <w:t>たし</w:t>
      </w:r>
      <w:r w:rsidR="00C4353E" w:rsidRPr="00C945D6">
        <w:rPr>
          <w:rFonts w:hAnsi="ＭＳ 明朝" w:cs="Times New Roman" w:hint="eastAsia"/>
          <w:color w:val="auto"/>
          <w:kern w:val="2"/>
          <w:szCs w:val="24"/>
        </w:rPr>
        <w:t>その承認が得られ</w:t>
      </w:r>
      <w:r w:rsidR="00815313" w:rsidRPr="00C945D6">
        <w:rPr>
          <w:rFonts w:hAnsi="ＭＳ 明朝" w:cs="Times New Roman" w:hint="eastAsia"/>
          <w:color w:val="auto"/>
          <w:kern w:val="2"/>
          <w:szCs w:val="24"/>
        </w:rPr>
        <w:t>ることが確実である</w:t>
      </w:r>
      <w:r w:rsidR="00C4353E" w:rsidRPr="00C945D6">
        <w:rPr>
          <w:rFonts w:hAnsi="ＭＳ 明朝" w:cs="Times New Roman" w:hint="eastAsia"/>
          <w:color w:val="auto"/>
          <w:kern w:val="2"/>
          <w:szCs w:val="24"/>
        </w:rPr>
        <w:t>もの</w:t>
      </w:r>
      <w:r w:rsidR="00534C68" w:rsidRPr="00C945D6">
        <w:rPr>
          <w:rFonts w:hAnsi="ＭＳ 明朝" w:cs="Times New Roman" w:hint="eastAsia"/>
          <w:color w:val="auto"/>
          <w:kern w:val="2"/>
          <w:szCs w:val="24"/>
        </w:rPr>
        <w:t>のみを受け付けますので</w:t>
      </w:r>
      <w:r w:rsidR="00C4353E" w:rsidRPr="00C945D6">
        <w:rPr>
          <w:rFonts w:hAnsi="ＭＳ 明朝" w:cs="Times New Roman" w:hint="eastAsia"/>
          <w:color w:val="auto"/>
          <w:kern w:val="2"/>
          <w:szCs w:val="24"/>
        </w:rPr>
        <w:t>、</w:t>
      </w:r>
      <w:r w:rsidR="00534C68" w:rsidRPr="00C945D6">
        <w:rPr>
          <w:rFonts w:hAnsi="ＭＳ 明朝" w:cs="Times New Roman" w:hint="eastAsia"/>
          <w:color w:val="auto"/>
          <w:kern w:val="2"/>
          <w:szCs w:val="24"/>
        </w:rPr>
        <w:t>支援対象者</w:t>
      </w:r>
      <w:r w:rsidR="00B4086D" w:rsidRPr="00C945D6">
        <w:rPr>
          <w:rFonts w:hAnsi="ＭＳ 明朝" w:cs="Times New Roman" w:hint="eastAsia"/>
          <w:color w:val="auto"/>
          <w:kern w:val="2"/>
          <w:szCs w:val="24"/>
        </w:rPr>
        <w:t>が</w:t>
      </w:r>
      <w:r w:rsidR="00534C68" w:rsidRPr="00C945D6">
        <w:rPr>
          <w:rFonts w:hAnsi="ＭＳ 明朝" w:cs="Times New Roman" w:hint="eastAsia"/>
          <w:color w:val="auto"/>
          <w:kern w:val="2"/>
          <w:szCs w:val="24"/>
        </w:rPr>
        <w:t>事業実施計画</w:t>
      </w:r>
      <w:r w:rsidR="00B4086D" w:rsidRPr="00C945D6">
        <w:rPr>
          <w:rFonts w:hAnsi="ＭＳ 明朝" w:cs="Times New Roman" w:hint="eastAsia"/>
          <w:color w:val="auto"/>
          <w:kern w:val="2"/>
          <w:szCs w:val="24"/>
        </w:rPr>
        <w:t>書等</w:t>
      </w:r>
      <w:r w:rsidR="00534C68" w:rsidRPr="00C945D6">
        <w:rPr>
          <w:rFonts w:hAnsi="ＭＳ 明朝" w:cs="Times New Roman" w:hint="eastAsia"/>
          <w:color w:val="auto"/>
          <w:kern w:val="2"/>
          <w:szCs w:val="24"/>
        </w:rPr>
        <w:t>の妥当性を審査し</w:t>
      </w:r>
      <w:r w:rsidR="00815313" w:rsidRPr="00C945D6">
        <w:rPr>
          <w:rFonts w:hAnsi="ＭＳ 明朝" w:cs="Times New Roman" w:hint="eastAsia"/>
          <w:color w:val="auto"/>
          <w:kern w:val="2"/>
          <w:szCs w:val="24"/>
        </w:rPr>
        <w:t>た</w:t>
      </w:r>
      <w:r w:rsidR="00534C68" w:rsidRPr="00C945D6">
        <w:rPr>
          <w:rFonts w:hAnsi="ＭＳ 明朝" w:cs="Times New Roman" w:hint="eastAsia"/>
          <w:color w:val="auto"/>
          <w:kern w:val="2"/>
          <w:szCs w:val="24"/>
        </w:rPr>
        <w:t>ことを記した書面</w:t>
      </w:r>
      <w:r w:rsidR="00C84F48" w:rsidRPr="00C945D6">
        <w:rPr>
          <w:rFonts w:hAnsi="ＭＳ 明朝" w:cs="Times New Roman" w:hint="eastAsia"/>
          <w:color w:val="auto"/>
          <w:kern w:val="2"/>
          <w:szCs w:val="24"/>
        </w:rPr>
        <w:t>（</w:t>
      </w:r>
      <w:r w:rsidR="008C0374" w:rsidRPr="00C945D6">
        <w:rPr>
          <w:rFonts w:hAnsi="ＭＳ 明朝" w:cs="Times New Roman" w:hint="eastAsia"/>
          <w:color w:val="auto"/>
          <w:kern w:val="2"/>
          <w:szCs w:val="24"/>
        </w:rPr>
        <w:t>４に規定しているチェックリスト</w:t>
      </w:r>
      <w:r w:rsidR="00C84F48" w:rsidRPr="00C945D6">
        <w:rPr>
          <w:rFonts w:hAnsi="ＭＳ 明朝" w:cs="Times New Roman" w:hint="eastAsia"/>
          <w:color w:val="auto"/>
          <w:kern w:val="2"/>
          <w:szCs w:val="24"/>
        </w:rPr>
        <w:t>）</w:t>
      </w:r>
      <w:r w:rsidR="00534C68" w:rsidRPr="00C945D6">
        <w:rPr>
          <w:rFonts w:hAnsi="ＭＳ 明朝" w:cs="Times New Roman" w:hint="eastAsia"/>
          <w:color w:val="auto"/>
          <w:kern w:val="2"/>
          <w:szCs w:val="24"/>
        </w:rPr>
        <w:t>を</w:t>
      </w:r>
      <w:r w:rsidR="001842A0" w:rsidRPr="00C945D6">
        <w:rPr>
          <w:rFonts w:hAnsi="ＭＳ 明朝" w:cs="Times New Roman" w:hint="eastAsia"/>
          <w:color w:val="auto"/>
          <w:kern w:val="2"/>
          <w:szCs w:val="24"/>
        </w:rPr>
        <w:t>作成し、併せて</w:t>
      </w:r>
      <w:r w:rsidR="00534C68" w:rsidRPr="00C945D6">
        <w:rPr>
          <w:rFonts w:hAnsi="ＭＳ 明朝" w:cs="Times New Roman" w:hint="eastAsia"/>
          <w:color w:val="auto"/>
          <w:kern w:val="2"/>
          <w:szCs w:val="24"/>
        </w:rPr>
        <w:t>提出して下さい</w:t>
      </w:r>
      <w:r w:rsidR="001842A0" w:rsidRPr="00C945D6">
        <w:rPr>
          <w:rFonts w:hAnsi="ＭＳ 明朝" w:cs="Times New Roman" w:hint="eastAsia"/>
          <w:color w:val="auto"/>
          <w:kern w:val="2"/>
          <w:szCs w:val="24"/>
        </w:rPr>
        <w:t>。</w:t>
      </w:r>
    </w:p>
    <w:p w14:paraId="7ABA1AEA" w14:textId="77777777" w:rsidR="00CD41FE" w:rsidRPr="00C945D6" w:rsidRDefault="00291BF6" w:rsidP="00CD41FE">
      <w:pPr>
        <w:pStyle w:val="aa"/>
        <w:ind w:firstLineChars="50" w:firstLine="114"/>
        <w:rPr>
          <w:spacing w:val="0"/>
        </w:rPr>
      </w:pPr>
      <w:r w:rsidRPr="00C945D6">
        <w:rPr>
          <w:rFonts w:ascii="ＭＳ ゴシック" w:eastAsia="ＭＳ ゴシック" w:hAnsi="ＭＳ ゴシック" w:cs="ＭＳ ゴシック" w:hint="eastAsia"/>
          <w:b/>
        </w:rPr>
        <w:t>（３）</w:t>
      </w:r>
      <w:r w:rsidR="00CD41FE" w:rsidRPr="00C945D6">
        <w:rPr>
          <w:rFonts w:ascii="ＭＳ ゴシック" w:eastAsia="ＭＳ ゴシック" w:hAnsi="ＭＳ ゴシック" w:cs="ＭＳ ゴシック" w:hint="eastAsia"/>
          <w:b/>
        </w:rPr>
        <w:t>提出期限等</w:t>
      </w:r>
    </w:p>
    <w:p w14:paraId="50A78AB4" w14:textId="77777777" w:rsidR="00CA0ADB" w:rsidRPr="00B61A73" w:rsidRDefault="00CF5484" w:rsidP="00CA0ADB">
      <w:pPr>
        <w:ind w:firstLineChars="200" w:firstLine="448"/>
        <w:rPr>
          <w:rFonts w:hAnsi="ＭＳ 明朝"/>
          <w:color w:val="auto"/>
        </w:rPr>
      </w:pPr>
      <w:r>
        <w:rPr>
          <w:rFonts w:hAnsi="ＭＳ 明朝" w:hint="eastAsia"/>
          <w:color w:val="auto"/>
        </w:rPr>
        <w:t>①</w:t>
      </w:r>
      <w:r w:rsidR="002043AD" w:rsidRPr="00C945D6">
        <w:rPr>
          <w:rFonts w:hAnsi="ＭＳ 明朝" w:hint="eastAsia"/>
          <w:color w:val="auto"/>
        </w:rPr>
        <w:t xml:space="preserve">　</w:t>
      </w:r>
      <w:r w:rsidR="001F449C">
        <w:rPr>
          <w:rFonts w:hAnsi="ＭＳ 明朝" w:hint="eastAsia"/>
          <w:color w:val="auto"/>
        </w:rPr>
        <w:t>令和５年</w:t>
      </w:r>
      <w:r w:rsidR="00C87B18" w:rsidRPr="00C87B18">
        <w:rPr>
          <w:rFonts w:hAnsi="ＭＳ 明朝" w:hint="eastAsia"/>
          <w:color w:val="auto"/>
        </w:rPr>
        <w:t>２</w:t>
      </w:r>
      <w:r w:rsidR="001F449C" w:rsidRPr="00C87B18">
        <w:rPr>
          <w:rFonts w:hAnsi="ＭＳ 明朝" w:hint="eastAsia"/>
          <w:color w:val="auto"/>
        </w:rPr>
        <w:t>月</w:t>
      </w:r>
      <w:r w:rsidR="00C87B18" w:rsidRPr="00C87B18">
        <w:rPr>
          <w:rFonts w:hAnsi="ＭＳ 明朝" w:hint="eastAsia"/>
          <w:color w:val="auto"/>
        </w:rPr>
        <w:t>２</w:t>
      </w:r>
      <w:r w:rsidR="00033FCD">
        <w:rPr>
          <w:rFonts w:hAnsi="ＭＳ 明朝" w:hint="eastAsia"/>
          <w:color w:val="auto"/>
        </w:rPr>
        <w:t>１</w:t>
      </w:r>
      <w:r w:rsidR="001F449C">
        <w:rPr>
          <w:rFonts w:hAnsi="ＭＳ 明朝" w:hint="eastAsia"/>
          <w:color w:val="auto"/>
        </w:rPr>
        <w:t>日（</w:t>
      </w:r>
      <w:r w:rsidR="00C87B18">
        <w:rPr>
          <w:rFonts w:hAnsi="ＭＳ 明朝" w:hint="eastAsia"/>
          <w:color w:val="auto"/>
        </w:rPr>
        <w:t>火</w:t>
      </w:r>
      <w:r w:rsidR="001F449C">
        <w:rPr>
          <w:rFonts w:hAnsi="ＭＳ 明朝" w:hint="eastAsia"/>
          <w:color w:val="auto"/>
        </w:rPr>
        <w:t>）</w:t>
      </w:r>
      <w:r w:rsidR="002043AD" w:rsidRPr="00C945D6">
        <w:rPr>
          <w:rFonts w:hAnsi="ＭＳ 明朝" w:hint="eastAsia"/>
          <w:color w:val="auto"/>
        </w:rPr>
        <w:t>１７時</w:t>
      </w:r>
      <w:r w:rsidR="002043AD" w:rsidRPr="00B61A73">
        <w:rPr>
          <w:rFonts w:hAnsi="ＭＳ 明朝" w:hint="eastAsia"/>
          <w:color w:val="auto"/>
        </w:rPr>
        <w:t>まで</w:t>
      </w:r>
      <w:r w:rsidR="00CA0ADB" w:rsidRPr="00B61A73">
        <w:rPr>
          <w:rFonts w:hAnsi="ＭＳ 明朝" w:hint="eastAsia"/>
          <w:color w:val="auto"/>
        </w:rPr>
        <w:t>にメールにより全生連に送付し</w:t>
      </w:r>
      <w:r w:rsidR="00E13CAC" w:rsidRPr="00B61A73">
        <w:rPr>
          <w:rFonts w:hAnsi="ＭＳ 明朝" w:hint="eastAsia"/>
          <w:color w:val="auto"/>
        </w:rPr>
        <w:t>確認</w:t>
      </w:r>
      <w:r w:rsidR="00CA0ADB" w:rsidRPr="00B61A73">
        <w:rPr>
          <w:rFonts w:hAnsi="ＭＳ 明朝" w:hint="eastAsia"/>
          <w:color w:val="auto"/>
        </w:rPr>
        <w:t>後、</w:t>
      </w:r>
    </w:p>
    <w:p w14:paraId="4680F36E" w14:textId="77777777" w:rsidR="00CA0ADB" w:rsidRPr="00B61A73" w:rsidRDefault="00CA0ADB" w:rsidP="000436F8">
      <w:pPr>
        <w:ind w:firstLineChars="300" w:firstLine="671"/>
        <w:rPr>
          <w:rFonts w:hAnsi="ＭＳ 明朝"/>
          <w:color w:val="auto"/>
        </w:rPr>
      </w:pPr>
      <w:r w:rsidRPr="00B61A73">
        <w:rPr>
          <w:rFonts w:hAnsi="ＭＳ 明朝" w:hint="eastAsia"/>
          <w:color w:val="auto"/>
        </w:rPr>
        <w:t>最終版を郵送する。</w:t>
      </w:r>
    </w:p>
    <w:p w14:paraId="5C07AD35" w14:textId="77777777" w:rsidR="00CD41FE" w:rsidRPr="00C945D6" w:rsidRDefault="00CF5484" w:rsidP="00CA0ADB">
      <w:pPr>
        <w:ind w:firstLineChars="200" w:firstLine="448"/>
        <w:rPr>
          <w:color w:val="auto"/>
        </w:rPr>
      </w:pPr>
      <w:r>
        <w:rPr>
          <w:rFonts w:hAnsi="ＭＳ 明朝" w:hint="eastAsia"/>
          <w:color w:val="auto"/>
        </w:rPr>
        <w:t>②　書</w:t>
      </w:r>
      <w:r w:rsidR="00B4086D" w:rsidRPr="00C945D6">
        <w:rPr>
          <w:rFonts w:hAnsi="ＭＳ 明朝" w:hint="eastAsia"/>
          <w:color w:val="auto"/>
        </w:rPr>
        <w:t>類の提出先</w:t>
      </w:r>
    </w:p>
    <w:p w14:paraId="2D8CB9D3" w14:textId="77777777" w:rsidR="00CD41FE" w:rsidRPr="00C945D6" w:rsidRDefault="00CD41FE" w:rsidP="00CD41FE">
      <w:pPr>
        <w:pStyle w:val="aa"/>
        <w:ind w:left="123"/>
        <w:rPr>
          <w:spacing w:val="0"/>
        </w:rPr>
      </w:pPr>
      <w:r w:rsidRPr="00C945D6">
        <w:rPr>
          <w:rFonts w:ascii="ＭＳ 明朝" w:hAnsi="ＭＳ 明朝" w:hint="eastAsia"/>
        </w:rPr>
        <w:t xml:space="preserve">　</w:t>
      </w:r>
      <w:r w:rsidRPr="00C945D6">
        <w:rPr>
          <w:rFonts w:ascii="ＭＳ 明朝" w:hAnsi="ＭＳ 明朝" w:hint="eastAsia"/>
          <w:spacing w:val="1"/>
        </w:rPr>
        <w:t xml:space="preserve"> </w:t>
      </w:r>
      <w:r w:rsidRPr="00C945D6">
        <w:rPr>
          <w:rFonts w:ascii="ＭＳ 明朝" w:hAnsi="ＭＳ 明朝" w:hint="eastAsia"/>
        </w:rPr>
        <w:t xml:space="preserve">　〒10</w:t>
      </w:r>
      <w:r w:rsidR="00B4086D" w:rsidRPr="00C945D6">
        <w:rPr>
          <w:rFonts w:ascii="ＭＳ 明朝" w:hAnsi="ＭＳ 明朝" w:hint="eastAsia"/>
        </w:rPr>
        <w:t>1</w:t>
      </w:r>
      <w:r w:rsidRPr="00C945D6">
        <w:rPr>
          <w:rFonts w:ascii="ＭＳ 明朝" w:hAnsi="ＭＳ 明朝" w:hint="eastAsia"/>
        </w:rPr>
        <w:t>-00</w:t>
      </w:r>
      <w:r w:rsidR="00B4086D" w:rsidRPr="00C945D6">
        <w:rPr>
          <w:rFonts w:ascii="ＭＳ 明朝" w:hAnsi="ＭＳ 明朝" w:hint="eastAsia"/>
        </w:rPr>
        <w:t>47</w:t>
      </w:r>
      <w:r w:rsidRPr="00C945D6">
        <w:rPr>
          <w:rFonts w:ascii="ＭＳ 明朝" w:hAnsi="ＭＳ 明朝" w:hint="eastAsia"/>
        </w:rPr>
        <w:t xml:space="preserve">　東京都</w:t>
      </w:r>
      <w:r w:rsidR="00B4086D" w:rsidRPr="00C945D6">
        <w:rPr>
          <w:rFonts w:ascii="ＭＳ 明朝" w:hAnsi="ＭＳ 明朝" w:hint="eastAsia"/>
        </w:rPr>
        <w:t>千代田区内神田１</w:t>
      </w:r>
      <w:r w:rsidRPr="00C945D6">
        <w:rPr>
          <w:rFonts w:ascii="ＭＳ 明朝" w:hAnsi="ＭＳ 明朝" w:hint="eastAsia"/>
        </w:rPr>
        <w:t>－</w:t>
      </w:r>
      <w:r w:rsidR="00634873" w:rsidRPr="00C945D6">
        <w:rPr>
          <w:rFonts w:ascii="ＭＳ 明朝" w:hAnsi="ＭＳ 明朝" w:hint="eastAsia"/>
        </w:rPr>
        <w:t>７</w:t>
      </w:r>
      <w:r w:rsidRPr="00C945D6">
        <w:rPr>
          <w:rFonts w:ascii="ＭＳ 明朝" w:hAnsi="ＭＳ 明朝" w:hint="eastAsia"/>
        </w:rPr>
        <w:t>－</w:t>
      </w:r>
      <w:r w:rsidR="00634873" w:rsidRPr="00C945D6">
        <w:rPr>
          <w:rFonts w:ascii="ＭＳ 明朝" w:hAnsi="ＭＳ 明朝" w:hint="eastAsia"/>
        </w:rPr>
        <w:t>５</w:t>
      </w:r>
      <w:r w:rsidRPr="00C945D6">
        <w:rPr>
          <w:rFonts w:ascii="ＭＳ 明朝" w:hAnsi="ＭＳ 明朝" w:hint="eastAsia"/>
        </w:rPr>
        <w:t xml:space="preserve">　</w:t>
      </w:r>
      <w:r w:rsidR="00634873" w:rsidRPr="00C945D6">
        <w:rPr>
          <w:rFonts w:ascii="ＭＳ 明朝" w:hAnsi="ＭＳ 明朝" w:hint="eastAsia"/>
        </w:rPr>
        <w:t>旭栄ビル</w:t>
      </w:r>
      <w:r w:rsidR="00CF5484">
        <w:rPr>
          <w:rFonts w:ascii="ＭＳ 明朝" w:hAnsi="ＭＳ 明朝" w:hint="eastAsia"/>
        </w:rPr>
        <w:t xml:space="preserve">　54号</w:t>
      </w:r>
    </w:p>
    <w:p w14:paraId="0AC198E4" w14:textId="77777777" w:rsidR="00CD41FE" w:rsidRPr="00C945D6" w:rsidRDefault="00CD41FE" w:rsidP="00CD41FE">
      <w:pPr>
        <w:pStyle w:val="aa"/>
        <w:rPr>
          <w:rFonts w:ascii="ＭＳ 明朝" w:hAnsi="ＭＳ 明朝"/>
        </w:rPr>
      </w:pPr>
      <w:r w:rsidRPr="00C945D6">
        <w:rPr>
          <w:rFonts w:ascii="ＭＳ 明朝" w:hAnsi="ＭＳ 明朝" w:hint="eastAsia"/>
          <w:spacing w:val="1"/>
        </w:rPr>
        <w:t xml:space="preserve">    </w:t>
      </w:r>
      <w:r w:rsidRPr="00C945D6">
        <w:rPr>
          <w:rFonts w:ascii="ＭＳ 明朝" w:hAnsi="ＭＳ 明朝" w:hint="eastAsia"/>
        </w:rPr>
        <w:t xml:space="preserve">　</w:t>
      </w:r>
      <w:r w:rsidR="00B4086D" w:rsidRPr="00C945D6">
        <w:rPr>
          <w:rFonts w:ascii="ＭＳ 明朝" w:hAnsi="ＭＳ 明朝" w:hint="eastAsia"/>
        </w:rPr>
        <w:t xml:space="preserve">全国茶生産団体連合会　</w:t>
      </w:r>
      <w:r w:rsidR="00071E84" w:rsidRPr="00071E84">
        <w:rPr>
          <w:rFonts w:ascii="ＭＳ 明朝" w:hAnsi="ＭＳ 明朝" w:hint="eastAsia"/>
        </w:rPr>
        <w:t xml:space="preserve">宮崎　</w:t>
      </w:r>
      <w:r w:rsidR="00B4086D" w:rsidRPr="00C945D6">
        <w:rPr>
          <w:rFonts w:ascii="ＭＳ 明朝" w:hAnsi="ＭＳ 明朝" w:hint="eastAsia"/>
        </w:rPr>
        <w:t>宛</w:t>
      </w:r>
    </w:p>
    <w:p w14:paraId="40131003" w14:textId="77777777" w:rsidR="002043AD" w:rsidRPr="00C945D6" w:rsidRDefault="00B4086D" w:rsidP="00F66919">
      <w:pPr>
        <w:pStyle w:val="aa"/>
        <w:rPr>
          <w:rFonts w:ascii="ＭＳ 明朝" w:hAnsi="ＭＳ 明朝"/>
        </w:rPr>
      </w:pPr>
      <w:r w:rsidRPr="00C945D6">
        <w:rPr>
          <w:rFonts w:ascii="ＭＳ 明朝" w:hAnsi="ＭＳ 明朝" w:hint="eastAsia"/>
        </w:rPr>
        <w:t xml:space="preserve">　　　電話03-5259-5671</w:t>
      </w:r>
    </w:p>
    <w:p w14:paraId="365A0ADF" w14:textId="77777777" w:rsidR="000436F8" w:rsidRDefault="004B5BD7" w:rsidP="000436F8">
      <w:pPr>
        <w:pStyle w:val="aa"/>
        <w:ind w:left="911" w:hangingChars="400" w:hanging="911"/>
        <w:rPr>
          <w:rFonts w:ascii="ＭＳ 明朝" w:hAnsi="ＭＳ 明朝"/>
        </w:rPr>
      </w:pPr>
      <w:r w:rsidRPr="00C945D6">
        <w:rPr>
          <w:rFonts w:ascii="ＭＳ 明朝" w:hAnsi="ＭＳ 明朝" w:hint="eastAsia"/>
        </w:rPr>
        <w:t xml:space="preserve">　　　</w:t>
      </w:r>
      <w:r w:rsidR="0086199B" w:rsidRPr="00C945D6">
        <w:rPr>
          <w:rFonts w:ascii="ＭＳ 明朝" w:hAnsi="ＭＳ 明朝" w:hint="eastAsia"/>
        </w:rPr>
        <w:t>なお、</w:t>
      </w:r>
      <w:r w:rsidR="002043AD" w:rsidRPr="00C945D6">
        <w:rPr>
          <w:rFonts w:ascii="ＭＳ 明朝" w:hAnsi="ＭＳ 明朝" w:hint="eastAsia"/>
        </w:rPr>
        <w:t>本</w:t>
      </w:r>
      <w:r w:rsidRPr="00C945D6">
        <w:rPr>
          <w:rFonts w:ascii="ＭＳ 明朝" w:hAnsi="ＭＳ 明朝" w:hint="eastAsia"/>
        </w:rPr>
        <w:t>事業内容に関する問い合わせは、</w:t>
      </w:r>
      <w:r w:rsidR="00A07920" w:rsidRPr="00C945D6">
        <w:rPr>
          <w:rFonts w:ascii="ＭＳ 明朝" w:hAnsi="ＭＳ 明朝" w:hint="eastAsia"/>
        </w:rPr>
        <w:t>農林水産省</w:t>
      </w:r>
      <w:r w:rsidR="00F04BCF">
        <w:rPr>
          <w:rFonts w:ascii="ＭＳ 明朝" w:hAnsi="ＭＳ 明朝" w:hint="eastAsia"/>
        </w:rPr>
        <w:t>農産局果樹・茶グループ</w:t>
      </w:r>
      <w:r w:rsidR="008722D0" w:rsidRPr="00C945D6">
        <w:rPr>
          <w:rFonts w:ascii="ＭＳ 明朝" w:hAnsi="ＭＳ 明朝" w:hint="eastAsia"/>
        </w:rPr>
        <w:t>で</w:t>
      </w:r>
      <w:r w:rsidR="00195FB2" w:rsidRPr="00C945D6">
        <w:rPr>
          <w:rFonts w:ascii="ＭＳ 明朝" w:hAnsi="ＭＳ 明朝" w:hint="eastAsia"/>
        </w:rPr>
        <w:t>も</w:t>
      </w:r>
    </w:p>
    <w:p w14:paraId="375FE74D" w14:textId="77777777" w:rsidR="008722D0" w:rsidRPr="00C945D6" w:rsidRDefault="008722D0" w:rsidP="000436F8">
      <w:pPr>
        <w:pStyle w:val="aa"/>
        <w:ind w:leftChars="300" w:left="899" w:hangingChars="100" w:hanging="228"/>
        <w:rPr>
          <w:rFonts w:ascii="ＭＳ 明朝" w:hAnsi="ＭＳ 明朝"/>
        </w:rPr>
      </w:pPr>
      <w:r w:rsidRPr="00C945D6">
        <w:rPr>
          <w:rFonts w:ascii="ＭＳ 明朝" w:hAnsi="ＭＳ 明朝" w:hint="eastAsia"/>
        </w:rPr>
        <w:t>対応します</w:t>
      </w:r>
      <w:r w:rsidR="00195FB2" w:rsidRPr="00C945D6">
        <w:rPr>
          <w:rFonts w:ascii="ＭＳ 明朝" w:hAnsi="ＭＳ 明朝" w:hint="eastAsia"/>
        </w:rPr>
        <w:t>ので、参考までに関係部局を記載します。</w:t>
      </w:r>
    </w:p>
    <w:p w14:paraId="75394A17" w14:textId="77777777" w:rsidR="008722D0" w:rsidRPr="00C945D6" w:rsidRDefault="008722D0" w:rsidP="004B5BD7">
      <w:pPr>
        <w:pStyle w:val="aa"/>
        <w:ind w:left="683" w:hangingChars="300" w:hanging="683"/>
        <w:rPr>
          <w:rFonts w:ascii="ＭＳ 明朝" w:hAnsi="ＭＳ 明朝"/>
        </w:rPr>
      </w:pPr>
      <w:r w:rsidRPr="00C945D6">
        <w:rPr>
          <w:rFonts w:ascii="ＭＳ 明朝" w:hAnsi="ＭＳ 明朝" w:hint="eastAsia"/>
        </w:rPr>
        <w:t xml:space="preserve">　　　　農林水産省</w:t>
      </w:r>
      <w:r w:rsidR="00F04BCF">
        <w:rPr>
          <w:rFonts w:ascii="ＭＳ 明朝" w:hAnsi="ＭＳ 明朝" w:hint="eastAsia"/>
        </w:rPr>
        <w:t>農産局果樹・茶グループ</w:t>
      </w:r>
      <w:r w:rsidRPr="00C945D6">
        <w:rPr>
          <w:rFonts w:ascii="ＭＳ 明朝" w:hAnsi="ＭＳ 明朝" w:hint="eastAsia"/>
        </w:rPr>
        <w:t xml:space="preserve">　</w:t>
      </w:r>
      <w:r w:rsidR="0086199B" w:rsidRPr="00C945D6">
        <w:rPr>
          <w:rFonts w:ascii="ＭＳ 明朝" w:hAnsi="ＭＳ 明朝" w:hint="eastAsia"/>
        </w:rPr>
        <w:t>電話03</w:t>
      </w:r>
      <w:r w:rsidRPr="00C945D6">
        <w:rPr>
          <w:rFonts w:ascii="ＭＳ 明朝" w:hAnsi="ＭＳ 明朝" w:hint="eastAsia"/>
        </w:rPr>
        <w:t>－</w:t>
      </w:r>
      <w:r w:rsidR="0086199B" w:rsidRPr="00C945D6">
        <w:rPr>
          <w:rFonts w:ascii="ＭＳ 明朝" w:hAnsi="ＭＳ 明朝" w:hint="eastAsia"/>
        </w:rPr>
        <w:t>6744</w:t>
      </w:r>
      <w:r w:rsidRPr="00C945D6">
        <w:rPr>
          <w:rFonts w:ascii="ＭＳ 明朝" w:hAnsi="ＭＳ 明朝" w:hint="eastAsia"/>
        </w:rPr>
        <w:t>－</w:t>
      </w:r>
      <w:r w:rsidR="0086199B" w:rsidRPr="00C945D6">
        <w:rPr>
          <w:rFonts w:ascii="ＭＳ 明朝" w:hAnsi="ＭＳ 明朝" w:hint="eastAsia"/>
        </w:rPr>
        <w:t>21</w:t>
      </w:r>
      <w:r w:rsidR="00F04BCF">
        <w:rPr>
          <w:rFonts w:ascii="ＭＳ 明朝" w:hAnsi="ＭＳ 明朝"/>
        </w:rPr>
        <w:t>94</w:t>
      </w:r>
    </w:p>
    <w:p w14:paraId="31DC3B62" w14:textId="77777777" w:rsidR="00020CFD" w:rsidRPr="00C945D6" w:rsidRDefault="008722D0" w:rsidP="004B5BD7">
      <w:pPr>
        <w:pStyle w:val="aa"/>
        <w:ind w:left="683" w:hangingChars="300" w:hanging="683"/>
        <w:rPr>
          <w:rFonts w:ascii="ＭＳ 明朝" w:hAnsi="ＭＳ 明朝"/>
        </w:rPr>
      </w:pPr>
      <w:r w:rsidRPr="00C945D6">
        <w:rPr>
          <w:rFonts w:ascii="ＭＳ 明朝" w:hAnsi="ＭＳ 明朝" w:hint="eastAsia"/>
        </w:rPr>
        <w:t xml:space="preserve">　　　　　担当者　</w:t>
      </w:r>
      <w:r w:rsidR="00F04BCF">
        <w:rPr>
          <w:rFonts w:ascii="ＭＳ 明朝" w:hAnsi="ＭＳ 明朝" w:hint="eastAsia"/>
        </w:rPr>
        <w:t>平川</w:t>
      </w:r>
    </w:p>
    <w:p w14:paraId="68DEEF26" w14:textId="77777777" w:rsidR="008947C5" w:rsidRPr="00C945D6" w:rsidRDefault="00020CFD" w:rsidP="00CA0ADB">
      <w:pPr>
        <w:pStyle w:val="aa"/>
        <w:ind w:leftChars="200" w:left="676" w:hangingChars="100" w:hanging="228"/>
        <w:rPr>
          <w:rFonts w:hAnsi="ＭＳ 明朝" w:cs="Times New Roman"/>
          <w:kern w:val="2"/>
        </w:rPr>
      </w:pPr>
      <w:r>
        <w:rPr>
          <w:rFonts w:ascii="ＭＳ 明朝" w:hAnsi="ＭＳ 明朝" w:hint="eastAsia"/>
        </w:rPr>
        <w:t xml:space="preserve">③　</w:t>
      </w:r>
      <w:r w:rsidR="00B4086D" w:rsidRPr="00C945D6">
        <w:rPr>
          <w:rFonts w:ascii="ＭＳ 明朝" w:hAnsi="ＭＳ 明朝" w:hint="eastAsia"/>
        </w:rPr>
        <w:t xml:space="preserve">提出部数　</w:t>
      </w:r>
      <w:r w:rsidR="00F408BC">
        <w:rPr>
          <w:rFonts w:ascii="ＭＳ 明朝" w:hAnsi="ＭＳ 明朝" w:hint="eastAsia"/>
        </w:rPr>
        <w:t>１</w:t>
      </w:r>
      <w:r w:rsidR="00CD41FE" w:rsidRPr="00C945D6">
        <w:rPr>
          <w:rFonts w:ascii="ＭＳ 明朝" w:hAnsi="ＭＳ 明朝" w:hint="eastAsia"/>
        </w:rPr>
        <w:t>部</w:t>
      </w:r>
    </w:p>
    <w:p w14:paraId="4B8968C2" w14:textId="77777777" w:rsidR="00B4086D" w:rsidRPr="00C945D6" w:rsidRDefault="00CF5484" w:rsidP="00CA0ADB">
      <w:pPr>
        <w:pStyle w:val="aa"/>
        <w:ind w:left="224" w:firstLineChars="100" w:firstLine="228"/>
        <w:rPr>
          <w:rFonts w:ascii="ＭＳ 明朝" w:hAnsi="ＭＳ 明朝"/>
        </w:rPr>
      </w:pPr>
      <w:r>
        <w:rPr>
          <w:rFonts w:ascii="ＭＳ 明朝" w:hAnsi="ＭＳ 明朝" w:hint="eastAsia"/>
        </w:rPr>
        <w:t xml:space="preserve">④　</w:t>
      </w:r>
      <w:r w:rsidR="00B4086D" w:rsidRPr="00C945D6">
        <w:rPr>
          <w:rFonts w:ascii="ＭＳ 明朝" w:hAnsi="ＭＳ 明朝" w:hint="eastAsia"/>
        </w:rPr>
        <w:t>書類の電子ファイルの送信</w:t>
      </w:r>
    </w:p>
    <w:p w14:paraId="7184C027" w14:textId="77FE077D" w:rsidR="00CA0ADB" w:rsidRPr="00B61A73" w:rsidRDefault="00B4086D" w:rsidP="00CA0ADB">
      <w:pPr>
        <w:pStyle w:val="aa"/>
        <w:ind w:leftChars="-100" w:left="3876" w:hangingChars="1800" w:hanging="4100"/>
        <w:jc w:val="left"/>
        <w:rPr>
          <w:rFonts w:ascii="ＭＳ 明朝" w:hAnsi="ＭＳ 明朝"/>
        </w:rPr>
      </w:pPr>
      <w:r w:rsidRPr="00C945D6">
        <w:rPr>
          <w:rFonts w:ascii="ＭＳ 明朝" w:hAnsi="ＭＳ 明朝" w:hint="eastAsia"/>
        </w:rPr>
        <w:t xml:space="preserve">　　　</w:t>
      </w:r>
      <w:r w:rsidR="00CA0ADB">
        <w:rPr>
          <w:rFonts w:ascii="ＭＳ 明朝" w:hAnsi="ＭＳ 明朝" w:hint="eastAsia"/>
        </w:rPr>
        <w:t xml:space="preserve"> </w:t>
      </w:r>
      <w:r w:rsidRPr="00B61A73">
        <w:rPr>
          <w:rFonts w:ascii="ＭＳ 明朝" w:hAnsi="ＭＳ 明朝" w:hint="eastAsia"/>
        </w:rPr>
        <w:t xml:space="preserve"> </w:t>
      </w:r>
      <w:r w:rsidR="00C41876" w:rsidRPr="00B61A73">
        <w:rPr>
          <w:rFonts w:ascii="ＭＳ 明朝" w:hAnsi="ＭＳ 明朝" w:hint="eastAsia"/>
        </w:rPr>
        <w:t>全生連に提出する</w:t>
      </w:r>
      <w:r w:rsidRPr="00B61A73">
        <w:rPr>
          <w:rFonts w:ascii="ＭＳ 明朝" w:hAnsi="ＭＳ 明朝" w:hint="eastAsia"/>
        </w:rPr>
        <w:t>事業実施計画書等の</w:t>
      </w:r>
      <w:r w:rsidR="00C41876" w:rsidRPr="00B61A73">
        <w:rPr>
          <w:rFonts w:ascii="ＭＳ 明朝" w:hAnsi="ＭＳ 明朝" w:hint="eastAsia"/>
        </w:rPr>
        <w:t>全ての</w:t>
      </w:r>
      <w:r w:rsidRPr="00B61A73">
        <w:rPr>
          <w:rFonts w:ascii="ＭＳ 明朝" w:hAnsi="ＭＳ 明朝" w:hint="eastAsia"/>
        </w:rPr>
        <w:t>電子ファイルについて、以下の２</w:t>
      </w:r>
      <w:r w:rsidR="004D4B64">
        <w:rPr>
          <w:rFonts w:ascii="ＭＳ 明朝" w:hAnsi="ＭＳ 明朝" w:hint="eastAsia"/>
        </w:rPr>
        <w:t>ヶ</w:t>
      </w:r>
    </w:p>
    <w:p w14:paraId="0CCC84AB" w14:textId="77777777" w:rsidR="00CA0ADB" w:rsidRPr="00B61A73" w:rsidRDefault="00B4086D" w:rsidP="00CA0ADB">
      <w:pPr>
        <w:pStyle w:val="aa"/>
        <w:ind w:leftChars="300" w:left="3860" w:hangingChars="1400" w:hanging="3189"/>
        <w:jc w:val="left"/>
        <w:rPr>
          <w:rFonts w:ascii="ＭＳ 明朝" w:hAnsi="ＭＳ 明朝"/>
        </w:rPr>
      </w:pPr>
      <w:r w:rsidRPr="00B61A73">
        <w:rPr>
          <w:rFonts w:ascii="ＭＳ 明朝" w:hAnsi="ＭＳ 明朝" w:hint="eastAsia"/>
        </w:rPr>
        <w:t>所のメールアドレスに送信を願います。</w:t>
      </w:r>
      <w:r w:rsidR="00111EBD" w:rsidRPr="00B61A73">
        <w:rPr>
          <w:rFonts w:ascii="ＭＳ 明朝" w:hAnsi="ＭＳ 明朝" w:hint="eastAsia"/>
        </w:rPr>
        <w:t>メール到着日時</w:t>
      </w:r>
      <w:r w:rsidR="00CA0ADB" w:rsidRPr="00B61A73">
        <w:rPr>
          <w:rFonts w:ascii="ＭＳ 明朝" w:hAnsi="ＭＳ 明朝" w:hint="eastAsia"/>
        </w:rPr>
        <w:t>が締め切り</w:t>
      </w:r>
      <w:r w:rsidR="00111EBD" w:rsidRPr="00B61A73">
        <w:rPr>
          <w:rFonts w:ascii="ＭＳ 明朝" w:hAnsi="ＭＳ 明朝" w:hint="eastAsia"/>
        </w:rPr>
        <w:t>日時（令和５年</w:t>
      </w:r>
    </w:p>
    <w:p w14:paraId="1D0A4833" w14:textId="67723933" w:rsidR="000436F8" w:rsidRPr="00B61A73" w:rsidRDefault="00111EBD" w:rsidP="00CA0ADB">
      <w:pPr>
        <w:pStyle w:val="aa"/>
        <w:ind w:leftChars="300" w:left="3860" w:hangingChars="1400" w:hanging="3189"/>
        <w:jc w:val="left"/>
        <w:rPr>
          <w:rFonts w:ascii="ＭＳ 明朝" w:hAnsi="ＭＳ 明朝"/>
        </w:rPr>
      </w:pPr>
      <w:r w:rsidRPr="00B61A73">
        <w:rPr>
          <w:rFonts w:ascii="ＭＳ 明朝" w:hAnsi="ＭＳ 明朝" w:hint="eastAsia"/>
        </w:rPr>
        <w:t>２月２</w:t>
      </w:r>
      <w:r w:rsidR="00033FCD" w:rsidRPr="00B61A73">
        <w:rPr>
          <w:rFonts w:ascii="ＭＳ 明朝" w:hAnsi="ＭＳ 明朝" w:hint="eastAsia"/>
        </w:rPr>
        <w:t>１</w:t>
      </w:r>
      <w:r w:rsidRPr="00B61A73">
        <w:rPr>
          <w:rFonts w:ascii="ＭＳ 明朝" w:hAnsi="ＭＳ 明朝" w:hint="eastAsia"/>
        </w:rPr>
        <w:t>日（火）１７時）</w:t>
      </w:r>
      <w:r w:rsidR="000436F8" w:rsidRPr="00B61A73">
        <w:rPr>
          <w:rFonts w:ascii="ＭＳ 明朝" w:hAnsi="ＭＳ 明朝" w:hint="eastAsia"/>
        </w:rPr>
        <w:t>ですが、</w:t>
      </w:r>
      <w:r w:rsidR="00033FCD" w:rsidRPr="00B61A73">
        <w:rPr>
          <w:rFonts w:ascii="ＭＳ 明朝" w:hAnsi="ＭＳ 明朝" w:hint="eastAsia"/>
        </w:rPr>
        <w:t>申請書については毎年修正が多いので</w:t>
      </w:r>
      <w:r w:rsidR="004D4B64">
        <w:rPr>
          <w:rFonts w:ascii="ＭＳ 明朝" w:hAnsi="ＭＳ 明朝" w:hint="eastAsia"/>
        </w:rPr>
        <w:t>ＰＤＦ</w:t>
      </w:r>
      <w:r w:rsidR="00CA0ADB" w:rsidRPr="00B61A73">
        <w:rPr>
          <w:rFonts w:ascii="ＭＳ 明朝" w:hAnsi="ＭＳ 明朝" w:hint="eastAsia"/>
        </w:rPr>
        <w:t>では</w:t>
      </w:r>
    </w:p>
    <w:p w14:paraId="2E808938" w14:textId="77777777" w:rsidR="000436F8" w:rsidRPr="00B61A73" w:rsidRDefault="00CA0ADB" w:rsidP="00CA0ADB">
      <w:pPr>
        <w:pStyle w:val="aa"/>
        <w:ind w:leftChars="300" w:left="3860" w:hangingChars="1400" w:hanging="3189"/>
        <w:jc w:val="left"/>
        <w:rPr>
          <w:rFonts w:ascii="ＭＳ 明朝" w:hAnsi="ＭＳ 明朝"/>
        </w:rPr>
      </w:pPr>
      <w:r w:rsidRPr="00B61A73">
        <w:rPr>
          <w:rFonts w:ascii="ＭＳ 明朝" w:hAnsi="ＭＳ 明朝" w:hint="eastAsia"/>
        </w:rPr>
        <w:t>なく締め切りより早めにワード、エクセルで</w:t>
      </w:r>
      <w:r w:rsidR="00033FCD" w:rsidRPr="00B61A73">
        <w:rPr>
          <w:rFonts w:ascii="ＭＳ 明朝" w:hAnsi="ＭＳ 明朝" w:hint="eastAsia"/>
        </w:rPr>
        <w:t>送付いただけるようお願いします。</w:t>
      </w:r>
    </w:p>
    <w:p w14:paraId="141D0822" w14:textId="77777777" w:rsidR="00B4086D" w:rsidRPr="00B61A73" w:rsidRDefault="00111EBD" w:rsidP="00CA0ADB">
      <w:pPr>
        <w:pStyle w:val="aa"/>
        <w:ind w:leftChars="300" w:left="3860" w:hangingChars="1400" w:hanging="3189"/>
        <w:jc w:val="left"/>
        <w:rPr>
          <w:rFonts w:ascii="ＭＳ 明朝" w:hAnsi="ＭＳ 明朝"/>
        </w:rPr>
      </w:pPr>
      <w:r w:rsidRPr="00B61A73">
        <w:rPr>
          <w:rFonts w:ascii="ＭＳ 明朝" w:hAnsi="ＭＳ 明朝" w:hint="eastAsia"/>
        </w:rPr>
        <w:t>ＰＤＦは最終</w:t>
      </w:r>
      <w:r w:rsidR="00B61A73">
        <w:rPr>
          <w:rFonts w:ascii="ＭＳ 明朝" w:hAnsi="ＭＳ 明朝" w:hint="eastAsia"/>
        </w:rPr>
        <w:t>確認</w:t>
      </w:r>
      <w:r w:rsidRPr="00B61A73">
        <w:rPr>
          <w:rFonts w:ascii="ＭＳ 明朝" w:hAnsi="ＭＳ 明朝" w:hint="eastAsia"/>
        </w:rPr>
        <w:t>を終え</w:t>
      </w:r>
      <w:r w:rsidR="00033FCD" w:rsidRPr="00B61A73">
        <w:rPr>
          <w:rFonts w:ascii="ＭＳ 明朝" w:hAnsi="ＭＳ 明朝" w:hint="eastAsia"/>
        </w:rPr>
        <w:t>た</w:t>
      </w:r>
      <w:r w:rsidRPr="00B61A73">
        <w:rPr>
          <w:rFonts w:ascii="ＭＳ 明朝" w:hAnsi="ＭＳ 明朝" w:hint="eastAsia"/>
        </w:rPr>
        <w:t>もの</w:t>
      </w:r>
      <w:r w:rsidR="00E13CAC" w:rsidRPr="00B61A73">
        <w:rPr>
          <w:rFonts w:ascii="ＭＳ 明朝" w:hAnsi="ＭＳ 明朝" w:hint="eastAsia"/>
        </w:rPr>
        <w:t>を送信して下さい。</w:t>
      </w:r>
    </w:p>
    <w:p w14:paraId="38CDAB36" w14:textId="77777777" w:rsidR="00B4086D" w:rsidRPr="00C945D6" w:rsidRDefault="00B4086D" w:rsidP="00FB042A">
      <w:pPr>
        <w:rPr>
          <w:rFonts w:hAnsi="ＭＳ 明朝"/>
          <w:color w:val="auto"/>
        </w:rPr>
      </w:pPr>
      <w:r w:rsidRPr="00C945D6">
        <w:rPr>
          <w:rFonts w:hAnsi="ＭＳ 明朝" w:hint="eastAsia"/>
          <w:color w:val="auto"/>
        </w:rPr>
        <w:t xml:space="preserve">　　　メールアドレス</w:t>
      </w:r>
      <w:r w:rsidR="000436F8">
        <w:rPr>
          <w:rFonts w:hAnsi="ＭＳ 明朝" w:hint="eastAsia"/>
          <w:color w:val="auto"/>
        </w:rPr>
        <w:t>先</w:t>
      </w:r>
      <w:r w:rsidRPr="00C945D6">
        <w:rPr>
          <w:rFonts w:hAnsi="ＭＳ 明朝" w:hint="eastAsia"/>
          <w:color w:val="auto"/>
        </w:rPr>
        <w:t xml:space="preserve">： </w:t>
      </w:r>
      <w:r w:rsidR="00BE7ECF">
        <w:rPr>
          <w:rFonts w:ascii="Calibri" w:hAnsi="Calibri" w:cs="Calibri"/>
          <w:color w:val="auto"/>
        </w:rPr>
        <w:t>semmu</w:t>
      </w:r>
      <w:r w:rsidRPr="00C945D6">
        <w:rPr>
          <w:rFonts w:ascii="Calibri" w:hAnsi="Calibri" w:cs="Calibri"/>
          <w:color w:val="auto"/>
        </w:rPr>
        <w:t>@seisanren.jp</w:t>
      </w:r>
      <w:r w:rsidRPr="00C945D6">
        <w:rPr>
          <w:rFonts w:ascii="Calibri" w:eastAsia="ＭＳ Ｐゴシック" w:hAnsi="Calibri" w:cs="Calibri" w:hint="eastAsia"/>
          <w:color w:val="auto"/>
          <w:szCs w:val="24"/>
        </w:rPr>
        <w:t xml:space="preserve">　　</w:t>
      </w:r>
      <w:r w:rsidRPr="00C945D6">
        <w:rPr>
          <w:rFonts w:hAnsi="ＭＳ 明朝" w:cs="Calibri" w:hint="eastAsia"/>
          <w:color w:val="auto"/>
          <w:szCs w:val="24"/>
        </w:rPr>
        <w:t>及び</w:t>
      </w:r>
      <w:r w:rsidRPr="00C945D6">
        <w:rPr>
          <w:rFonts w:ascii="Calibri" w:eastAsia="ＭＳ Ｐゴシック" w:hAnsi="Calibri" w:cs="Calibri" w:hint="eastAsia"/>
          <w:color w:val="auto"/>
          <w:szCs w:val="24"/>
        </w:rPr>
        <w:t xml:space="preserve">　　</w:t>
      </w:r>
      <w:r w:rsidR="00F04BCF">
        <w:rPr>
          <w:rFonts w:ascii="Calibri" w:eastAsia="ＭＳ Ｐゴシック" w:hAnsi="Calibri" w:cs="Calibri" w:hint="eastAsia"/>
          <w:color w:val="auto"/>
          <w:szCs w:val="24"/>
        </w:rPr>
        <w:t>t</w:t>
      </w:r>
      <w:r w:rsidR="00F04BCF">
        <w:rPr>
          <w:rFonts w:ascii="Calibri" w:eastAsia="ＭＳ Ｐゴシック" w:hAnsi="Calibri" w:cs="Calibri"/>
          <w:color w:val="auto"/>
          <w:szCs w:val="24"/>
        </w:rPr>
        <w:t>akahisa_hirakawa980@maff.go.jp</w:t>
      </w:r>
    </w:p>
    <w:p w14:paraId="452E0C8F" w14:textId="77777777" w:rsidR="00CD41FE" w:rsidRPr="00C945D6" w:rsidRDefault="00CD41FE" w:rsidP="008947C5">
      <w:pPr>
        <w:pStyle w:val="aa"/>
        <w:ind w:left="123"/>
        <w:rPr>
          <w:spacing w:val="0"/>
        </w:rPr>
      </w:pPr>
      <w:r w:rsidRPr="00C945D6">
        <w:rPr>
          <w:rFonts w:ascii="ＭＳ 明朝" w:hAnsi="ＭＳ 明朝" w:hint="eastAsia"/>
          <w:spacing w:val="1"/>
        </w:rPr>
        <w:t xml:space="preserve"> </w:t>
      </w:r>
      <w:r w:rsidR="00B4086D" w:rsidRPr="00C945D6">
        <w:rPr>
          <w:rFonts w:ascii="ＭＳ 明朝" w:hAnsi="ＭＳ 明朝" w:hint="eastAsia"/>
          <w:spacing w:val="1"/>
        </w:rPr>
        <w:t xml:space="preserve">⑤　</w:t>
      </w:r>
      <w:r w:rsidRPr="00C945D6">
        <w:rPr>
          <w:rFonts w:ascii="ＭＳ 明朝" w:hAnsi="ＭＳ 明朝" w:hint="eastAsia"/>
        </w:rPr>
        <w:t>提出に当たっての注意事項</w:t>
      </w:r>
    </w:p>
    <w:p w14:paraId="12A4B0E7" w14:textId="77777777" w:rsidR="00CD41FE" w:rsidRPr="00C945D6" w:rsidRDefault="00CD41FE" w:rsidP="002043AD">
      <w:pPr>
        <w:pStyle w:val="aa"/>
        <w:rPr>
          <w:spacing w:val="0"/>
        </w:rPr>
      </w:pPr>
      <w:r w:rsidRPr="00C945D6">
        <w:rPr>
          <w:rFonts w:ascii="ＭＳ 明朝" w:hAnsi="ＭＳ 明朝" w:hint="eastAsia"/>
        </w:rPr>
        <w:t xml:space="preserve">　</w:t>
      </w:r>
      <w:r w:rsidR="002043AD" w:rsidRPr="00C945D6">
        <w:rPr>
          <w:rFonts w:ascii="ＭＳ 明朝" w:hAnsi="ＭＳ 明朝" w:hint="eastAsia"/>
        </w:rPr>
        <w:t xml:space="preserve">　ア</w:t>
      </w:r>
      <w:r w:rsidRPr="00C945D6">
        <w:rPr>
          <w:rFonts w:ascii="ＭＳ 明朝" w:hAnsi="ＭＳ 明朝" w:hint="eastAsia"/>
        </w:rPr>
        <w:t xml:space="preserve">　</w:t>
      </w:r>
      <w:r w:rsidR="00122E61" w:rsidRPr="00C945D6">
        <w:rPr>
          <w:rFonts w:ascii="ＭＳ 明朝" w:hAnsi="ＭＳ 明朝" w:hint="eastAsia"/>
        </w:rPr>
        <w:t>事業実施計画書</w:t>
      </w:r>
      <w:r w:rsidRPr="00C945D6">
        <w:rPr>
          <w:rFonts w:ascii="ＭＳ 明朝" w:hAnsi="ＭＳ 明朝" w:hint="eastAsia"/>
        </w:rPr>
        <w:t>等の提出書類は、返還できないのでご了承</w:t>
      </w:r>
      <w:r w:rsidR="00E625D4" w:rsidRPr="00C945D6">
        <w:rPr>
          <w:rFonts w:ascii="ＭＳ 明朝" w:hAnsi="ＭＳ 明朝" w:hint="eastAsia"/>
        </w:rPr>
        <w:t>下さい</w:t>
      </w:r>
      <w:r w:rsidRPr="00C945D6">
        <w:rPr>
          <w:rFonts w:ascii="ＭＳ 明朝" w:hAnsi="ＭＳ 明朝" w:hint="eastAsia"/>
        </w:rPr>
        <w:t>。</w:t>
      </w:r>
    </w:p>
    <w:p w14:paraId="5323576C" w14:textId="77777777" w:rsidR="00CD41FE" w:rsidRPr="00B61A73" w:rsidRDefault="002043AD" w:rsidP="0086199B">
      <w:pPr>
        <w:pStyle w:val="aa"/>
        <w:ind w:leftChars="200" w:left="676" w:hangingChars="100" w:hanging="228"/>
        <w:rPr>
          <w:spacing w:val="0"/>
        </w:rPr>
      </w:pPr>
      <w:r w:rsidRPr="00C945D6">
        <w:rPr>
          <w:rFonts w:ascii="ＭＳ 明朝" w:hAnsi="ＭＳ 明朝" w:hint="eastAsia"/>
        </w:rPr>
        <w:t>イ</w:t>
      </w:r>
      <w:r w:rsidR="00CD41FE" w:rsidRPr="00C945D6">
        <w:rPr>
          <w:rFonts w:ascii="ＭＳ 明朝" w:hAnsi="ＭＳ 明朝" w:hint="eastAsia"/>
        </w:rPr>
        <w:t xml:space="preserve">　</w:t>
      </w:r>
      <w:r w:rsidR="000436F8" w:rsidRPr="00B61A73">
        <w:rPr>
          <w:rFonts w:ascii="ＭＳ 明朝" w:hAnsi="ＭＳ 明朝" w:hint="eastAsia"/>
        </w:rPr>
        <w:t>締め切り期日より遅れた</w:t>
      </w:r>
      <w:r w:rsidR="00CD41FE" w:rsidRPr="00B61A73">
        <w:rPr>
          <w:rFonts w:ascii="ＭＳ 明朝" w:hAnsi="ＭＳ 明朝" w:hint="eastAsia"/>
        </w:rPr>
        <w:t>申請書類は、無効</w:t>
      </w:r>
      <w:r w:rsidR="00B00D4B" w:rsidRPr="00B61A73">
        <w:rPr>
          <w:rFonts w:ascii="ＭＳ 明朝" w:hAnsi="ＭＳ 明朝" w:hint="eastAsia"/>
        </w:rPr>
        <w:t>とします</w:t>
      </w:r>
      <w:r w:rsidR="00CD41FE" w:rsidRPr="00B61A73">
        <w:rPr>
          <w:rFonts w:ascii="ＭＳ 明朝" w:hAnsi="ＭＳ 明朝" w:hint="eastAsia"/>
        </w:rPr>
        <w:t>。また、</w:t>
      </w:r>
      <w:r w:rsidR="00B00D4B" w:rsidRPr="00B61A73">
        <w:rPr>
          <w:rFonts w:ascii="ＭＳ 明朝" w:hAnsi="ＭＳ 明朝" w:hint="eastAsia"/>
        </w:rPr>
        <w:t>申請</w:t>
      </w:r>
      <w:r w:rsidR="00CD41FE" w:rsidRPr="00B61A73">
        <w:rPr>
          <w:rFonts w:ascii="ＭＳ 明朝" w:hAnsi="ＭＳ 明朝" w:hint="eastAsia"/>
        </w:rPr>
        <w:t>書類に不備等がある場合は、審査対象とはならないので、公募要領等を熟読のうえ、</w:t>
      </w:r>
      <w:r w:rsidR="00E13CAC" w:rsidRPr="00B61A73">
        <w:rPr>
          <w:rFonts w:ascii="ＭＳ 明朝" w:hAnsi="ＭＳ 明朝" w:hint="eastAsia"/>
        </w:rPr>
        <w:t>作成し</w:t>
      </w:r>
      <w:r w:rsidR="000436F8" w:rsidRPr="00B61A73">
        <w:rPr>
          <w:rFonts w:ascii="ＭＳ 明朝" w:hAnsi="ＭＳ 明朝" w:hint="eastAsia"/>
        </w:rPr>
        <w:t>事前に全生連に送付し</w:t>
      </w:r>
      <w:r w:rsidR="00B61A73" w:rsidRPr="00B61A73">
        <w:rPr>
          <w:rFonts w:ascii="ＭＳ 明朝" w:hAnsi="ＭＳ 明朝" w:hint="eastAsia"/>
        </w:rPr>
        <w:t>確認</w:t>
      </w:r>
      <w:r w:rsidR="000436F8" w:rsidRPr="00B61A73">
        <w:rPr>
          <w:rFonts w:ascii="ＭＳ 明朝" w:hAnsi="ＭＳ 明朝" w:hint="eastAsia"/>
        </w:rPr>
        <w:t>を受けて</w:t>
      </w:r>
      <w:r w:rsidR="00E625D4" w:rsidRPr="00B61A73">
        <w:rPr>
          <w:rFonts w:ascii="ＭＳ 明朝" w:hAnsi="ＭＳ 明朝" w:hint="eastAsia"/>
        </w:rPr>
        <w:t>下さい</w:t>
      </w:r>
      <w:r w:rsidR="00CD41FE" w:rsidRPr="00B61A73">
        <w:rPr>
          <w:rFonts w:ascii="ＭＳ 明朝" w:hAnsi="ＭＳ 明朝" w:hint="eastAsia"/>
        </w:rPr>
        <w:t>。</w:t>
      </w:r>
    </w:p>
    <w:p w14:paraId="0DDDAB58" w14:textId="77777777" w:rsidR="00CD41FE" w:rsidRPr="00C945D6" w:rsidRDefault="002043AD" w:rsidP="00CD41FE">
      <w:pPr>
        <w:pStyle w:val="aa"/>
        <w:ind w:left="492"/>
        <w:rPr>
          <w:spacing w:val="0"/>
        </w:rPr>
      </w:pPr>
      <w:r w:rsidRPr="00C945D6">
        <w:rPr>
          <w:rFonts w:ascii="ＭＳ 明朝" w:hAnsi="ＭＳ 明朝" w:hint="eastAsia"/>
        </w:rPr>
        <w:t>ウ</w:t>
      </w:r>
      <w:r w:rsidR="00CD41FE" w:rsidRPr="00C945D6">
        <w:rPr>
          <w:rFonts w:ascii="ＭＳ 明朝" w:hAnsi="ＭＳ 明朝" w:hint="eastAsia"/>
        </w:rPr>
        <w:t xml:space="preserve">　申請書類の差し替えは認め</w:t>
      </w:r>
      <w:r w:rsidR="00E625D4" w:rsidRPr="00C945D6">
        <w:rPr>
          <w:rFonts w:ascii="ＭＳ 明朝" w:hAnsi="ＭＳ 明朝" w:hint="eastAsia"/>
        </w:rPr>
        <w:t>られません</w:t>
      </w:r>
      <w:r w:rsidR="00CD41FE" w:rsidRPr="00C945D6">
        <w:rPr>
          <w:rFonts w:ascii="ＭＳ 明朝" w:hAnsi="ＭＳ 明朝" w:hint="eastAsia"/>
        </w:rPr>
        <w:t>。</w:t>
      </w:r>
    </w:p>
    <w:p w14:paraId="0C031208" w14:textId="77777777" w:rsidR="00CD41FE" w:rsidRPr="00C945D6" w:rsidRDefault="002043AD" w:rsidP="00CD41FE">
      <w:pPr>
        <w:pStyle w:val="aa"/>
        <w:ind w:left="492"/>
        <w:rPr>
          <w:spacing w:val="0"/>
        </w:rPr>
      </w:pPr>
      <w:r w:rsidRPr="00C945D6">
        <w:rPr>
          <w:rFonts w:ascii="ＭＳ 明朝" w:hAnsi="ＭＳ 明朝" w:hint="eastAsia"/>
        </w:rPr>
        <w:lastRenderedPageBreak/>
        <w:t>エ</w:t>
      </w:r>
      <w:r w:rsidR="00CD41FE" w:rsidRPr="00C945D6">
        <w:rPr>
          <w:rFonts w:ascii="ＭＳ 明朝" w:hAnsi="ＭＳ 明朝" w:hint="eastAsia"/>
        </w:rPr>
        <w:t xml:space="preserve">　</w:t>
      </w:r>
      <w:r w:rsidR="00B4086D" w:rsidRPr="00C945D6">
        <w:rPr>
          <w:rFonts w:ascii="ＭＳ 明朝" w:hAnsi="ＭＳ 明朝" w:hint="eastAsia"/>
        </w:rPr>
        <w:t>支援対象者</w:t>
      </w:r>
      <w:r w:rsidR="00CD41FE" w:rsidRPr="00C945D6">
        <w:rPr>
          <w:rFonts w:ascii="ＭＳ 明朝" w:hAnsi="ＭＳ 明朝" w:hint="eastAsia"/>
        </w:rPr>
        <w:t>の要件を有しない者が提出した</w:t>
      </w:r>
      <w:r w:rsidR="00122E61" w:rsidRPr="00C945D6">
        <w:rPr>
          <w:rFonts w:ascii="ＭＳ 明朝" w:hAnsi="ＭＳ 明朝" w:hint="eastAsia"/>
        </w:rPr>
        <w:t>事業実施計画</w:t>
      </w:r>
      <w:r w:rsidR="00CD41FE" w:rsidRPr="00C945D6">
        <w:rPr>
          <w:rFonts w:ascii="ＭＳ 明朝" w:hAnsi="ＭＳ 明朝" w:hint="eastAsia"/>
        </w:rPr>
        <w:t>書等は、無効</w:t>
      </w:r>
      <w:r w:rsidR="00E625D4" w:rsidRPr="00C945D6">
        <w:rPr>
          <w:rFonts w:ascii="ＭＳ 明朝" w:hAnsi="ＭＳ 明朝" w:hint="eastAsia"/>
        </w:rPr>
        <w:t>です</w:t>
      </w:r>
      <w:r w:rsidR="00CD41FE" w:rsidRPr="00C945D6">
        <w:rPr>
          <w:rFonts w:ascii="ＭＳ 明朝" w:hAnsi="ＭＳ 明朝" w:hint="eastAsia"/>
        </w:rPr>
        <w:t>。</w:t>
      </w:r>
    </w:p>
    <w:p w14:paraId="6CD7862F" w14:textId="77777777" w:rsidR="00982EBE" w:rsidRPr="00C945D6" w:rsidRDefault="002043AD" w:rsidP="00B4086D">
      <w:pPr>
        <w:pStyle w:val="aa"/>
        <w:ind w:left="492"/>
        <w:rPr>
          <w:rFonts w:ascii="ＭＳ 明朝" w:hAnsi="ＭＳ 明朝"/>
        </w:rPr>
      </w:pPr>
      <w:r w:rsidRPr="00C945D6">
        <w:rPr>
          <w:rFonts w:ascii="ＭＳ 明朝" w:hAnsi="ＭＳ 明朝" w:hint="eastAsia"/>
        </w:rPr>
        <w:t>オ</w:t>
      </w:r>
      <w:r w:rsidR="00CD41FE" w:rsidRPr="00C945D6">
        <w:rPr>
          <w:rFonts w:ascii="ＭＳ 明朝" w:hAnsi="ＭＳ 明朝" w:hint="eastAsia"/>
        </w:rPr>
        <w:t xml:space="preserve">　</w:t>
      </w:r>
      <w:r w:rsidR="00E625D4" w:rsidRPr="00C945D6">
        <w:rPr>
          <w:rFonts w:ascii="ＭＳ 明朝" w:hAnsi="ＭＳ 明朝" w:hint="eastAsia"/>
        </w:rPr>
        <w:t>事業実施計画書</w:t>
      </w:r>
      <w:r w:rsidR="00982EBE" w:rsidRPr="00C945D6">
        <w:rPr>
          <w:rFonts w:ascii="ＭＳ 明朝" w:hAnsi="ＭＳ 明朝" w:hint="eastAsia"/>
        </w:rPr>
        <w:t>等</w:t>
      </w:r>
      <w:r w:rsidR="00CD41FE" w:rsidRPr="00C945D6">
        <w:rPr>
          <w:rFonts w:ascii="ＭＳ 明朝" w:hAnsi="ＭＳ 明朝" w:hint="eastAsia"/>
        </w:rPr>
        <w:t>の作成及び提出に係る費用は、提出者の負担と</w:t>
      </w:r>
      <w:r w:rsidR="00E625D4" w:rsidRPr="00C945D6">
        <w:rPr>
          <w:rFonts w:ascii="ＭＳ 明朝" w:hAnsi="ＭＳ 明朝" w:hint="eastAsia"/>
        </w:rPr>
        <w:t>します</w:t>
      </w:r>
      <w:r w:rsidR="00CD41FE" w:rsidRPr="00C945D6">
        <w:rPr>
          <w:rFonts w:ascii="ＭＳ 明朝" w:hAnsi="ＭＳ 明朝" w:hint="eastAsia"/>
        </w:rPr>
        <w:t>。</w:t>
      </w:r>
    </w:p>
    <w:p w14:paraId="2343ABA4" w14:textId="77777777" w:rsidR="00B4086D" w:rsidRPr="00C945D6" w:rsidRDefault="00B4086D" w:rsidP="00B4086D">
      <w:pPr>
        <w:pStyle w:val="aa"/>
        <w:rPr>
          <w:rFonts w:ascii="ＭＳ ゴシック" w:eastAsia="ＭＳ ゴシック" w:hAnsi="ＭＳ ゴシック" w:cs="ＭＳ ゴシック"/>
          <w:b/>
        </w:rPr>
      </w:pPr>
    </w:p>
    <w:p w14:paraId="761C8213" w14:textId="77777777" w:rsidR="00B4086D" w:rsidRPr="00C945D6" w:rsidRDefault="00B4086D" w:rsidP="00B4086D">
      <w:pPr>
        <w:pStyle w:val="aa"/>
        <w:rPr>
          <w:rFonts w:ascii="ＭＳ ゴシック" w:eastAsia="ＭＳ ゴシック" w:hAnsi="ＭＳ ゴシック" w:cs="ＭＳ ゴシック"/>
          <w:b/>
        </w:rPr>
      </w:pPr>
      <w:r w:rsidRPr="00C945D6">
        <w:rPr>
          <w:rFonts w:ascii="ＭＳ ゴシック" w:eastAsia="ＭＳ ゴシック" w:hAnsi="ＭＳ ゴシック" w:cs="ＭＳ ゴシック" w:hint="eastAsia"/>
          <w:b/>
        </w:rPr>
        <w:t xml:space="preserve">４　</w:t>
      </w:r>
      <w:r w:rsidR="004A2ED1" w:rsidRPr="00C945D6">
        <w:rPr>
          <w:rFonts w:ascii="ＭＳ ゴシック" w:eastAsia="ＭＳ ゴシック" w:hAnsi="ＭＳ ゴシック" w:cs="ＭＳ ゴシック" w:hint="eastAsia"/>
          <w:b/>
        </w:rPr>
        <w:t>申請</w:t>
      </w:r>
      <w:r w:rsidRPr="00C945D6">
        <w:rPr>
          <w:rFonts w:ascii="ＭＳ ゴシック" w:eastAsia="ＭＳ ゴシック" w:hAnsi="ＭＳ ゴシック" w:cs="ＭＳ ゴシック" w:hint="eastAsia"/>
          <w:b/>
        </w:rPr>
        <w:t>する事業実施計画書等について</w:t>
      </w:r>
    </w:p>
    <w:p w14:paraId="3EB70864" w14:textId="77777777" w:rsidR="004A2ED1" w:rsidRPr="00C945D6" w:rsidRDefault="004A2ED1" w:rsidP="004A2ED1">
      <w:pPr>
        <w:pStyle w:val="aa"/>
        <w:ind w:left="229" w:hangingChars="100" w:hanging="229"/>
        <w:rPr>
          <w:spacing w:val="0"/>
        </w:rPr>
      </w:pPr>
      <w:r w:rsidRPr="00C945D6">
        <w:rPr>
          <w:rFonts w:ascii="ＭＳ ゴシック" w:eastAsia="ＭＳ ゴシック" w:hAnsi="ＭＳ ゴシック" w:cs="ＭＳ ゴシック" w:hint="eastAsia"/>
          <w:b/>
        </w:rPr>
        <w:t xml:space="preserve">　　</w:t>
      </w:r>
      <w:r w:rsidRPr="00C945D6">
        <w:rPr>
          <w:rFonts w:hint="eastAsia"/>
          <w:spacing w:val="0"/>
        </w:rPr>
        <w:t>全生連へ申請する事業実施計画書等については、（２）の事業参加者から支援対象者へ提出する様式に基づいて、支援対象者において取りまとめた上で（１）の様式に基づいて作成して下さい。</w:t>
      </w:r>
    </w:p>
    <w:p w14:paraId="0EC9B6FA" w14:textId="77777777" w:rsidR="004A2ED1" w:rsidRPr="00C945D6" w:rsidRDefault="004A2ED1" w:rsidP="00634873">
      <w:pPr>
        <w:pStyle w:val="aa"/>
        <w:ind w:left="224" w:hangingChars="100" w:hanging="224"/>
        <w:rPr>
          <w:spacing w:val="0"/>
        </w:rPr>
      </w:pPr>
      <w:r w:rsidRPr="00C945D6">
        <w:rPr>
          <w:rFonts w:hint="eastAsia"/>
          <w:spacing w:val="0"/>
        </w:rPr>
        <w:t xml:space="preserve">　　申請する際には、（１）②の様式に基づき確認・作成の上、チェックリストも併せて提出して下さい。</w:t>
      </w:r>
    </w:p>
    <w:p w14:paraId="6B7D55B5" w14:textId="77777777" w:rsidR="00B4086D" w:rsidRPr="00C945D6" w:rsidRDefault="00B4086D" w:rsidP="00CD41FE">
      <w:pPr>
        <w:pStyle w:val="aa"/>
        <w:rPr>
          <w:b/>
          <w:spacing w:val="0"/>
        </w:rPr>
      </w:pPr>
      <w:r w:rsidRPr="00C945D6">
        <w:rPr>
          <w:rFonts w:hint="eastAsia"/>
          <w:b/>
          <w:spacing w:val="0"/>
        </w:rPr>
        <w:t>（１）全</w:t>
      </w:r>
      <w:r w:rsidR="00537392" w:rsidRPr="00C945D6">
        <w:rPr>
          <w:rFonts w:hint="eastAsia"/>
          <w:b/>
          <w:spacing w:val="0"/>
        </w:rPr>
        <w:t>国茶</w:t>
      </w:r>
      <w:r w:rsidRPr="00C945D6">
        <w:rPr>
          <w:rFonts w:hint="eastAsia"/>
          <w:b/>
          <w:spacing w:val="0"/>
        </w:rPr>
        <w:t>生</w:t>
      </w:r>
      <w:r w:rsidR="00537392" w:rsidRPr="00C945D6">
        <w:rPr>
          <w:rFonts w:hint="eastAsia"/>
          <w:b/>
          <w:spacing w:val="0"/>
        </w:rPr>
        <w:t>産団体</w:t>
      </w:r>
      <w:r w:rsidRPr="00C945D6">
        <w:rPr>
          <w:rFonts w:hint="eastAsia"/>
          <w:b/>
          <w:spacing w:val="0"/>
        </w:rPr>
        <w:t>連</w:t>
      </w:r>
      <w:r w:rsidR="00537392" w:rsidRPr="00C945D6">
        <w:rPr>
          <w:rFonts w:hint="eastAsia"/>
          <w:b/>
          <w:spacing w:val="0"/>
        </w:rPr>
        <w:t>合会</w:t>
      </w:r>
      <w:r w:rsidRPr="00C945D6">
        <w:rPr>
          <w:rFonts w:hint="eastAsia"/>
          <w:b/>
          <w:spacing w:val="0"/>
        </w:rPr>
        <w:t>へ提出する</w:t>
      </w:r>
      <w:r w:rsidR="004A2ED1" w:rsidRPr="00C945D6">
        <w:rPr>
          <w:rFonts w:hint="eastAsia"/>
          <w:b/>
          <w:spacing w:val="0"/>
        </w:rPr>
        <w:t>様式</w:t>
      </w:r>
    </w:p>
    <w:p w14:paraId="424DE622" w14:textId="5AE62040" w:rsidR="00B4086D" w:rsidRPr="00C945D6" w:rsidRDefault="00B4086D" w:rsidP="00CD41FE">
      <w:pPr>
        <w:pStyle w:val="aa"/>
        <w:rPr>
          <w:spacing w:val="0"/>
        </w:rPr>
      </w:pPr>
      <w:r w:rsidRPr="00C945D6">
        <w:rPr>
          <w:rFonts w:hint="eastAsia"/>
          <w:spacing w:val="0"/>
        </w:rPr>
        <w:t xml:space="preserve">　　①　</w:t>
      </w:r>
      <w:r w:rsidR="008C0374" w:rsidRPr="00C945D6">
        <w:rPr>
          <w:rFonts w:hint="eastAsia"/>
          <w:spacing w:val="0"/>
        </w:rPr>
        <w:t>事業実施計画書等</w:t>
      </w:r>
      <w:r w:rsidR="006C6AA2">
        <w:rPr>
          <w:rFonts w:hint="eastAsia"/>
          <w:spacing w:val="0"/>
        </w:rPr>
        <w:t>（変更）承認</w:t>
      </w:r>
      <w:r w:rsidR="004A2ED1" w:rsidRPr="00C945D6">
        <w:rPr>
          <w:rFonts w:hint="eastAsia"/>
          <w:spacing w:val="0"/>
        </w:rPr>
        <w:t>申請書及び別紙１、別紙２（</w:t>
      </w:r>
      <w:r w:rsidR="00703451" w:rsidRPr="00703451">
        <w:rPr>
          <w:rFonts w:hint="eastAsia"/>
          <w:spacing w:val="0"/>
        </w:rPr>
        <w:t>別紙</w:t>
      </w:r>
      <w:r w:rsidR="004A2ED1" w:rsidRPr="00C945D6">
        <w:rPr>
          <w:rFonts w:hint="eastAsia"/>
          <w:spacing w:val="0"/>
        </w:rPr>
        <w:t>様式第１号）</w:t>
      </w:r>
    </w:p>
    <w:p w14:paraId="4182770D" w14:textId="77777777" w:rsidR="004A2ED1" w:rsidRPr="00C945D6" w:rsidRDefault="004A2ED1" w:rsidP="00CD41FE">
      <w:pPr>
        <w:pStyle w:val="aa"/>
        <w:rPr>
          <w:spacing w:val="0"/>
        </w:rPr>
      </w:pPr>
      <w:r w:rsidRPr="00C945D6">
        <w:rPr>
          <w:rFonts w:hint="eastAsia"/>
          <w:spacing w:val="0"/>
        </w:rPr>
        <w:t xml:space="preserve">　　②　①の</w:t>
      </w:r>
      <w:r w:rsidR="008C0374" w:rsidRPr="00C945D6">
        <w:rPr>
          <w:rFonts w:hint="eastAsia"/>
          <w:spacing w:val="0"/>
        </w:rPr>
        <w:t>内容</w:t>
      </w:r>
      <w:r w:rsidRPr="00C945D6">
        <w:rPr>
          <w:rFonts w:hint="eastAsia"/>
          <w:spacing w:val="0"/>
        </w:rPr>
        <w:t>について確認するためのチェックリスト（様式第２号及び様式第３号）</w:t>
      </w:r>
    </w:p>
    <w:p w14:paraId="451DF940" w14:textId="14180464" w:rsidR="00634873" w:rsidRPr="00C945D6" w:rsidRDefault="00C41876" w:rsidP="00634873">
      <w:pPr>
        <w:pStyle w:val="aa"/>
        <w:rPr>
          <w:spacing w:val="0"/>
        </w:rPr>
      </w:pPr>
      <w:r w:rsidRPr="00C945D6">
        <w:rPr>
          <w:rFonts w:hint="eastAsia"/>
          <w:spacing w:val="0"/>
        </w:rPr>
        <w:t xml:space="preserve">　　③　茶加工用</w:t>
      </w:r>
      <w:r w:rsidR="001F449C">
        <w:rPr>
          <w:rFonts w:hint="eastAsia"/>
          <w:spacing w:val="0"/>
        </w:rPr>
        <w:t>燃料</w:t>
      </w:r>
      <w:r w:rsidRPr="00C945D6">
        <w:rPr>
          <w:rFonts w:hint="eastAsia"/>
          <w:spacing w:val="0"/>
        </w:rPr>
        <w:t>価格差補塡金積立契約申込書（</w:t>
      </w:r>
      <w:r w:rsidR="00703451">
        <w:rPr>
          <w:rFonts w:hint="eastAsia"/>
          <w:spacing w:val="0"/>
        </w:rPr>
        <w:t>別紙</w:t>
      </w:r>
      <w:r w:rsidRPr="00C945D6">
        <w:rPr>
          <w:rFonts w:hint="eastAsia"/>
          <w:spacing w:val="0"/>
        </w:rPr>
        <w:t>様式第</w:t>
      </w:r>
      <w:r w:rsidR="00703451">
        <w:rPr>
          <w:rFonts w:hint="eastAsia"/>
          <w:spacing w:val="0"/>
        </w:rPr>
        <w:t>５</w:t>
      </w:r>
      <w:r w:rsidRPr="00C945D6">
        <w:rPr>
          <w:rFonts w:hint="eastAsia"/>
          <w:spacing w:val="0"/>
        </w:rPr>
        <w:t>号）</w:t>
      </w:r>
    </w:p>
    <w:p w14:paraId="29EFE9B0" w14:textId="71007C79" w:rsidR="00B4086D" w:rsidRPr="00C945D6" w:rsidRDefault="00C41876" w:rsidP="00634873">
      <w:pPr>
        <w:pStyle w:val="aa"/>
        <w:ind w:firstLineChars="100" w:firstLine="224"/>
        <w:rPr>
          <w:spacing w:val="0"/>
        </w:rPr>
      </w:pPr>
      <w:r w:rsidRPr="00C945D6">
        <w:rPr>
          <w:rFonts w:hint="eastAsia"/>
          <w:spacing w:val="0"/>
        </w:rPr>
        <w:t xml:space="preserve">　</w:t>
      </w:r>
      <w:r w:rsidR="00634873" w:rsidRPr="00C945D6">
        <w:rPr>
          <w:rFonts w:hint="eastAsia"/>
          <w:spacing w:val="0"/>
        </w:rPr>
        <w:t xml:space="preserve">④　</w:t>
      </w:r>
      <w:r w:rsidRPr="00C945D6">
        <w:rPr>
          <w:rFonts w:hint="eastAsia"/>
          <w:spacing w:val="0"/>
        </w:rPr>
        <w:t>茶</w:t>
      </w:r>
      <w:r w:rsidR="008C0374" w:rsidRPr="00C945D6">
        <w:rPr>
          <w:rFonts w:hint="eastAsia"/>
          <w:spacing w:val="0"/>
        </w:rPr>
        <w:t>加工における</w:t>
      </w:r>
      <w:r w:rsidRPr="00C945D6">
        <w:rPr>
          <w:rFonts w:hint="eastAsia"/>
          <w:spacing w:val="0"/>
        </w:rPr>
        <w:t>加工用</w:t>
      </w:r>
      <w:r w:rsidR="001F449C">
        <w:rPr>
          <w:rFonts w:hint="eastAsia"/>
          <w:spacing w:val="0"/>
        </w:rPr>
        <w:t>燃料</w:t>
      </w:r>
      <w:r w:rsidRPr="00C945D6">
        <w:rPr>
          <w:rFonts w:hint="eastAsia"/>
          <w:spacing w:val="0"/>
        </w:rPr>
        <w:t>購入数量等設定申込書（</w:t>
      </w:r>
      <w:r w:rsidR="00703451">
        <w:rPr>
          <w:rFonts w:hint="eastAsia"/>
          <w:spacing w:val="0"/>
        </w:rPr>
        <w:t>別紙</w:t>
      </w:r>
      <w:r w:rsidRPr="00C945D6">
        <w:rPr>
          <w:rFonts w:hint="eastAsia"/>
          <w:spacing w:val="0"/>
        </w:rPr>
        <w:t>様式第</w:t>
      </w:r>
      <w:r w:rsidR="00703451">
        <w:rPr>
          <w:rFonts w:hint="eastAsia"/>
          <w:spacing w:val="0"/>
        </w:rPr>
        <w:t>７</w:t>
      </w:r>
      <w:r w:rsidRPr="00C945D6">
        <w:rPr>
          <w:rFonts w:hint="eastAsia"/>
          <w:spacing w:val="0"/>
        </w:rPr>
        <w:t>号）</w:t>
      </w:r>
    </w:p>
    <w:p w14:paraId="73E4CBD1" w14:textId="77777777" w:rsidR="00B4086D" w:rsidRPr="00C945D6" w:rsidRDefault="004A2ED1" w:rsidP="00CD41FE">
      <w:pPr>
        <w:pStyle w:val="aa"/>
        <w:rPr>
          <w:b/>
          <w:spacing w:val="0"/>
        </w:rPr>
      </w:pPr>
      <w:r w:rsidRPr="00C945D6">
        <w:rPr>
          <w:rFonts w:hint="eastAsia"/>
          <w:b/>
          <w:spacing w:val="0"/>
        </w:rPr>
        <w:t>（２）事業参加者から支援対象者へ提出する様式（</w:t>
      </w:r>
      <w:r w:rsidR="00537392" w:rsidRPr="00C945D6">
        <w:rPr>
          <w:rFonts w:hint="eastAsia"/>
          <w:b/>
          <w:spacing w:val="0"/>
        </w:rPr>
        <w:t>全国茶生産団体連合会</w:t>
      </w:r>
      <w:r w:rsidRPr="00C945D6">
        <w:rPr>
          <w:rFonts w:hint="eastAsia"/>
          <w:b/>
          <w:spacing w:val="0"/>
        </w:rPr>
        <w:t>への提出は不要）</w:t>
      </w:r>
    </w:p>
    <w:p w14:paraId="2B6C0AB0" w14:textId="4CB758A0" w:rsidR="00B4086D" w:rsidRPr="00C945D6" w:rsidRDefault="004A2ED1" w:rsidP="00CD41FE">
      <w:pPr>
        <w:pStyle w:val="aa"/>
        <w:rPr>
          <w:spacing w:val="0"/>
        </w:rPr>
      </w:pPr>
      <w:r w:rsidRPr="00C945D6">
        <w:rPr>
          <w:rFonts w:hint="eastAsia"/>
          <w:spacing w:val="0"/>
        </w:rPr>
        <w:t xml:space="preserve">　　①　</w:t>
      </w:r>
      <w:r w:rsidRPr="00C945D6">
        <w:rPr>
          <w:spacing w:val="0"/>
        </w:rPr>
        <w:t>茶の省エネルギー取組計画</w:t>
      </w:r>
      <w:r w:rsidRPr="00C945D6">
        <w:rPr>
          <w:rFonts w:hint="eastAsia"/>
          <w:spacing w:val="0"/>
        </w:rPr>
        <w:t>（</w:t>
      </w:r>
      <w:r w:rsidR="00703451">
        <w:rPr>
          <w:rFonts w:hint="eastAsia"/>
          <w:spacing w:val="0"/>
        </w:rPr>
        <w:t>別紙</w:t>
      </w:r>
      <w:r w:rsidRPr="00C945D6">
        <w:rPr>
          <w:rFonts w:hint="eastAsia"/>
          <w:spacing w:val="0"/>
        </w:rPr>
        <w:t>様式第</w:t>
      </w:r>
      <w:r w:rsidR="00703451">
        <w:rPr>
          <w:rFonts w:hint="eastAsia"/>
          <w:spacing w:val="0"/>
        </w:rPr>
        <w:t>２</w:t>
      </w:r>
      <w:r w:rsidRPr="00C945D6">
        <w:rPr>
          <w:rFonts w:hint="eastAsia"/>
          <w:spacing w:val="0"/>
        </w:rPr>
        <w:t>号）</w:t>
      </w:r>
    </w:p>
    <w:p w14:paraId="6AE2BBDB" w14:textId="30CFBF14" w:rsidR="00B4086D" w:rsidRPr="00C945D6" w:rsidRDefault="004A2ED1" w:rsidP="00CD41FE">
      <w:pPr>
        <w:pStyle w:val="aa"/>
        <w:rPr>
          <w:spacing w:val="0"/>
        </w:rPr>
      </w:pPr>
      <w:r w:rsidRPr="00C945D6">
        <w:rPr>
          <w:rFonts w:hint="eastAsia"/>
          <w:spacing w:val="0"/>
        </w:rPr>
        <w:t xml:space="preserve">　　②　茶の省エネルギー取組計画の補足資料（様式第</w:t>
      </w:r>
      <w:r w:rsidR="00703451">
        <w:rPr>
          <w:rFonts w:hint="eastAsia"/>
          <w:spacing w:val="0"/>
        </w:rPr>
        <w:t>２</w:t>
      </w:r>
      <w:r w:rsidRPr="00C945D6">
        <w:rPr>
          <w:rFonts w:hint="eastAsia"/>
          <w:spacing w:val="0"/>
        </w:rPr>
        <w:t>号の参考）</w:t>
      </w:r>
    </w:p>
    <w:p w14:paraId="174DAA0F" w14:textId="796D164F" w:rsidR="004A2ED1" w:rsidRPr="00C945D6" w:rsidRDefault="004A2ED1" w:rsidP="00CD41FE">
      <w:pPr>
        <w:pStyle w:val="aa"/>
        <w:rPr>
          <w:spacing w:val="0"/>
        </w:rPr>
      </w:pPr>
      <w:r w:rsidRPr="00C945D6">
        <w:rPr>
          <w:rFonts w:hint="eastAsia"/>
          <w:spacing w:val="0"/>
        </w:rPr>
        <w:t xml:space="preserve">　　③　茶省エネルギー生産管理チェックシート（</w:t>
      </w:r>
      <w:r w:rsidR="0026415F">
        <w:rPr>
          <w:rFonts w:hint="eastAsia"/>
          <w:spacing w:val="0"/>
        </w:rPr>
        <w:t>参考</w:t>
      </w:r>
      <w:r w:rsidRPr="00C945D6">
        <w:rPr>
          <w:rFonts w:hint="eastAsia"/>
          <w:spacing w:val="0"/>
        </w:rPr>
        <w:t>様式第</w:t>
      </w:r>
      <w:r w:rsidR="0026415F">
        <w:rPr>
          <w:rFonts w:hint="eastAsia"/>
          <w:spacing w:val="0"/>
        </w:rPr>
        <w:t>２</w:t>
      </w:r>
      <w:r w:rsidRPr="00C945D6">
        <w:rPr>
          <w:rFonts w:hint="eastAsia"/>
          <w:spacing w:val="0"/>
        </w:rPr>
        <w:t>号</w:t>
      </w:r>
      <w:r w:rsidR="0021204A">
        <w:rPr>
          <w:rFonts w:hint="eastAsia"/>
          <w:spacing w:val="0"/>
        </w:rPr>
        <w:t>と参考様式第２号</w:t>
      </w:r>
      <w:r w:rsidR="0026415F">
        <w:rPr>
          <w:rFonts w:hint="eastAsia"/>
          <w:spacing w:val="0"/>
        </w:rPr>
        <w:t>別添</w:t>
      </w:r>
      <w:r w:rsidRPr="00C945D6">
        <w:rPr>
          <w:rFonts w:hint="eastAsia"/>
          <w:spacing w:val="0"/>
        </w:rPr>
        <w:t>）</w:t>
      </w:r>
    </w:p>
    <w:p w14:paraId="1981D1B3" w14:textId="77777777" w:rsidR="00B4086D" w:rsidRPr="00C945D6" w:rsidRDefault="00B4086D" w:rsidP="00CD41FE">
      <w:pPr>
        <w:pStyle w:val="aa"/>
        <w:rPr>
          <w:spacing w:val="0"/>
        </w:rPr>
      </w:pPr>
    </w:p>
    <w:p w14:paraId="2456881C" w14:textId="77777777" w:rsidR="00CD41FE" w:rsidRPr="00C945D6" w:rsidRDefault="00B4086D" w:rsidP="00CD41FE">
      <w:pPr>
        <w:pStyle w:val="aa"/>
        <w:rPr>
          <w:b/>
          <w:spacing w:val="0"/>
        </w:rPr>
      </w:pPr>
      <w:r w:rsidRPr="00C945D6">
        <w:rPr>
          <w:rFonts w:ascii="ＭＳ ゴシック" w:eastAsia="ＭＳ ゴシック" w:hAnsi="ＭＳ ゴシック" w:cs="ＭＳ ゴシック" w:hint="eastAsia"/>
          <w:b/>
        </w:rPr>
        <w:t>５</w:t>
      </w:r>
      <w:r w:rsidR="00CD41FE" w:rsidRPr="00C945D6">
        <w:rPr>
          <w:rFonts w:ascii="ＭＳ ゴシック" w:eastAsia="ＭＳ ゴシック" w:hAnsi="ＭＳ ゴシック" w:cs="ＭＳ ゴシック" w:hint="eastAsia"/>
          <w:b/>
        </w:rPr>
        <w:t xml:space="preserve">　</w:t>
      </w:r>
      <w:r w:rsidR="00E625D4" w:rsidRPr="00C945D6">
        <w:rPr>
          <w:rFonts w:ascii="ＭＳ ゴシック" w:eastAsia="ＭＳ ゴシック" w:hAnsi="ＭＳ ゴシック" w:cs="ＭＳ ゴシック" w:hint="eastAsia"/>
          <w:b/>
        </w:rPr>
        <w:t>事業実施計画</w:t>
      </w:r>
      <w:r w:rsidRPr="00C945D6">
        <w:rPr>
          <w:rFonts w:ascii="ＭＳ ゴシック" w:eastAsia="ＭＳ ゴシック" w:hAnsi="ＭＳ ゴシック" w:cs="ＭＳ ゴシック" w:hint="eastAsia"/>
          <w:b/>
        </w:rPr>
        <w:t>書等</w:t>
      </w:r>
      <w:r w:rsidR="00CD41FE" w:rsidRPr="00C945D6">
        <w:rPr>
          <w:rFonts w:ascii="ＭＳ ゴシック" w:eastAsia="ＭＳ ゴシック" w:hAnsi="ＭＳ ゴシック" w:cs="ＭＳ ゴシック" w:hint="eastAsia"/>
          <w:b/>
        </w:rPr>
        <w:t>の</w:t>
      </w:r>
      <w:r w:rsidR="00E625D4" w:rsidRPr="00C945D6">
        <w:rPr>
          <w:rFonts w:ascii="ＭＳ ゴシック" w:eastAsia="ＭＳ ゴシック" w:hAnsi="ＭＳ ゴシック" w:cs="ＭＳ ゴシック" w:hint="eastAsia"/>
          <w:b/>
        </w:rPr>
        <w:t>審査</w:t>
      </w:r>
      <w:r w:rsidR="00CD41FE" w:rsidRPr="00C945D6">
        <w:rPr>
          <w:rFonts w:ascii="ＭＳ ゴシック" w:eastAsia="ＭＳ ゴシック" w:hAnsi="ＭＳ ゴシック" w:cs="ＭＳ ゴシック" w:hint="eastAsia"/>
          <w:b/>
        </w:rPr>
        <w:t>について</w:t>
      </w:r>
    </w:p>
    <w:p w14:paraId="26B069F9" w14:textId="77777777" w:rsidR="00CD41FE" w:rsidRPr="00C945D6" w:rsidRDefault="00CD41FE" w:rsidP="00CD41FE">
      <w:pPr>
        <w:pStyle w:val="aa"/>
        <w:rPr>
          <w:rFonts w:ascii="ＭＳ ゴシック" w:eastAsia="ＭＳ ゴシック" w:hAnsi="ＭＳ ゴシック"/>
          <w:b/>
          <w:spacing w:val="0"/>
        </w:rPr>
      </w:pPr>
      <w:r w:rsidRPr="00C945D6">
        <w:rPr>
          <w:rFonts w:ascii="ＭＳ ゴシック" w:eastAsia="ＭＳ ゴシック" w:hAnsi="ＭＳ ゴシック" w:hint="eastAsia"/>
          <w:b/>
        </w:rPr>
        <w:t>（１）審査方法</w:t>
      </w:r>
    </w:p>
    <w:p w14:paraId="58DE3A17" w14:textId="77777777" w:rsidR="00B4086D" w:rsidRPr="00C945D6" w:rsidRDefault="00B4086D" w:rsidP="00634873">
      <w:pPr>
        <w:pStyle w:val="aa"/>
        <w:ind w:leftChars="230" w:left="515" w:firstLineChars="100" w:firstLine="228"/>
      </w:pPr>
      <w:r w:rsidRPr="00C945D6">
        <w:rPr>
          <w:rFonts w:cs="Times New Roman" w:hint="eastAsia"/>
          <w:kern w:val="2"/>
        </w:rPr>
        <w:t>全生連</w:t>
      </w:r>
      <w:r w:rsidR="00E625D4" w:rsidRPr="00C945D6">
        <w:rPr>
          <w:rFonts w:cs="Times New Roman" w:hint="eastAsia"/>
          <w:kern w:val="2"/>
        </w:rPr>
        <w:t>は、提出された</w:t>
      </w:r>
      <w:r w:rsidR="00A31ED8" w:rsidRPr="00C945D6">
        <w:rPr>
          <w:rFonts w:cs="Times New Roman" w:hint="eastAsia"/>
          <w:kern w:val="2"/>
        </w:rPr>
        <w:t>支援対象者の</w:t>
      </w:r>
      <w:r w:rsidR="00E625D4" w:rsidRPr="00C945D6">
        <w:rPr>
          <w:rFonts w:cs="Times New Roman" w:hint="eastAsia"/>
          <w:kern w:val="2"/>
        </w:rPr>
        <w:t>事業実施計画</w:t>
      </w:r>
      <w:r w:rsidRPr="00C945D6">
        <w:rPr>
          <w:rFonts w:cs="Times New Roman" w:hint="eastAsia"/>
          <w:kern w:val="2"/>
        </w:rPr>
        <w:t>書等</w:t>
      </w:r>
      <w:r w:rsidR="00E625D4" w:rsidRPr="00C945D6">
        <w:rPr>
          <w:rFonts w:cs="Times New Roman" w:hint="eastAsia"/>
          <w:kern w:val="2"/>
        </w:rPr>
        <w:t>について</w:t>
      </w:r>
      <w:r w:rsidRPr="00C945D6">
        <w:rPr>
          <w:rFonts w:cs="Times New Roman" w:hint="eastAsia"/>
          <w:kern w:val="2"/>
        </w:rPr>
        <w:t>、本事業に係る国の実施要綱等及び協会実施要領の関係規定に基づき、本事業の目的及び内容に沿ったものであることを審査後、審査をクリアした</w:t>
      </w:r>
      <w:r w:rsidRPr="00C945D6">
        <w:rPr>
          <w:rFonts w:hint="eastAsia"/>
        </w:rPr>
        <w:t>事業実施計画書等を取りまとめの上、協会に対して申請を行います。</w:t>
      </w:r>
    </w:p>
    <w:p w14:paraId="60676CE1" w14:textId="77777777" w:rsidR="00CD41FE" w:rsidRPr="00C945D6" w:rsidRDefault="00CD41FE" w:rsidP="00CD41FE">
      <w:pPr>
        <w:pStyle w:val="aa"/>
        <w:rPr>
          <w:rFonts w:ascii="ＭＳ ゴシック" w:eastAsia="ＭＳ ゴシック" w:hAnsi="ＭＳ ゴシック"/>
          <w:b/>
          <w:spacing w:val="0"/>
        </w:rPr>
      </w:pPr>
      <w:r w:rsidRPr="00C945D6">
        <w:rPr>
          <w:rFonts w:ascii="ＭＳ ゴシック" w:eastAsia="ＭＳ ゴシック" w:hAnsi="ＭＳ ゴシック" w:hint="eastAsia"/>
          <w:b/>
        </w:rPr>
        <w:t>（２）</w:t>
      </w:r>
      <w:r w:rsidR="00303AB9" w:rsidRPr="00C945D6">
        <w:rPr>
          <w:rFonts w:ascii="ＭＳ ゴシック" w:eastAsia="ＭＳ ゴシック" w:hAnsi="ＭＳ ゴシック" w:hint="eastAsia"/>
          <w:b/>
        </w:rPr>
        <w:t>承認</w:t>
      </w:r>
      <w:r w:rsidRPr="00C945D6">
        <w:rPr>
          <w:rFonts w:ascii="ＭＳ ゴシック" w:eastAsia="ＭＳ ゴシック" w:hAnsi="ＭＳ ゴシック" w:hint="eastAsia"/>
          <w:b/>
        </w:rPr>
        <w:t>の通知等</w:t>
      </w:r>
    </w:p>
    <w:p w14:paraId="7AC8DC7C" w14:textId="77777777" w:rsidR="00A31ED8" w:rsidRPr="00C945D6" w:rsidRDefault="00CD41FE" w:rsidP="00A31ED8">
      <w:pPr>
        <w:pStyle w:val="aa"/>
        <w:ind w:left="456" w:hangingChars="200" w:hanging="456"/>
        <w:rPr>
          <w:rFonts w:ascii="ＭＳ 明朝" w:hAnsi="ＭＳ 明朝"/>
        </w:rPr>
      </w:pPr>
      <w:r w:rsidRPr="00C945D6">
        <w:rPr>
          <w:rFonts w:ascii="ＭＳ 明朝" w:hAnsi="ＭＳ 明朝" w:hint="eastAsia"/>
        </w:rPr>
        <w:t xml:space="preserve">　　　</w:t>
      </w:r>
      <w:r w:rsidR="00303AB9" w:rsidRPr="00C945D6">
        <w:rPr>
          <w:rFonts w:ascii="ＭＳ 明朝" w:hAnsi="ＭＳ 明朝" w:hint="eastAsia"/>
        </w:rPr>
        <w:t>協会</w:t>
      </w:r>
      <w:r w:rsidR="00B4086D" w:rsidRPr="00C945D6">
        <w:rPr>
          <w:rFonts w:ascii="ＭＳ 明朝" w:hAnsi="ＭＳ 明朝" w:hint="eastAsia"/>
        </w:rPr>
        <w:t>における</w:t>
      </w:r>
      <w:r w:rsidR="001F4C89" w:rsidRPr="00C945D6">
        <w:rPr>
          <w:rFonts w:ascii="ＭＳ 明朝" w:hAnsi="ＭＳ 明朝" w:hint="eastAsia"/>
        </w:rPr>
        <w:t>審査</w:t>
      </w:r>
      <w:r w:rsidR="00B4086D" w:rsidRPr="00C945D6">
        <w:rPr>
          <w:rFonts w:ascii="ＭＳ 明朝" w:hAnsi="ＭＳ 明朝" w:hint="eastAsia"/>
        </w:rPr>
        <w:t>の</w:t>
      </w:r>
      <w:r w:rsidR="001F4C89" w:rsidRPr="00C945D6">
        <w:rPr>
          <w:rFonts w:ascii="ＭＳ 明朝" w:hAnsi="ＭＳ 明朝" w:hint="eastAsia"/>
        </w:rPr>
        <w:t>結果、</w:t>
      </w:r>
      <w:r w:rsidR="00B4086D" w:rsidRPr="00C945D6">
        <w:rPr>
          <w:rFonts w:ascii="ＭＳ 明朝" w:hAnsi="ＭＳ 明朝" w:hint="eastAsia"/>
        </w:rPr>
        <w:t>協会より事業</w:t>
      </w:r>
      <w:r w:rsidR="00291BF6" w:rsidRPr="00C945D6">
        <w:rPr>
          <w:rFonts w:ascii="ＭＳ 明朝" w:hAnsi="ＭＳ 明朝" w:hint="eastAsia"/>
        </w:rPr>
        <w:t>実施</w:t>
      </w:r>
      <w:r w:rsidR="00B4086D" w:rsidRPr="00C945D6">
        <w:rPr>
          <w:rFonts w:ascii="ＭＳ 明朝" w:hAnsi="ＭＳ 明朝" w:hint="eastAsia"/>
        </w:rPr>
        <w:t>計画書等</w:t>
      </w:r>
      <w:r w:rsidR="00A31ED8" w:rsidRPr="00C945D6">
        <w:rPr>
          <w:rFonts w:ascii="ＭＳ 明朝" w:hAnsi="ＭＳ 明朝" w:hint="eastAsia"/>
        </w:rPr>
        <w:t>の</w:t>
      </w:r>
      <w:r w:rsidR="00303AB9" w:rsidRPr="00C945D6">
        <w:rPr>
          <w:rFonts w:ascii="ＭＳ 明朝" w:hAnsi="ＭＳ 明朝" w:hint="eastAsia"/>
        </w:rPr>
        <w:t>承認</w:t>
      </w:r>
      <w:r w:rsidR="00B4086D" w:rsidRPr="00C945D6">
        <w:rPr>
          <w:rFonts w:ascii="ＭＳ 明朝" w:hAnsi="ＭＳ 明朝" w:hint="eastAsia"/>
        </w:rPr>
        <w:t>があったときは、全生連は</w:t>
      </w:r>
      <w:r w:rsidR="008C0374" w:rsidRPr="00C945D6">
        <w:rPr>
          <w:rFonts w:ascii="ＭＳ 明朝" w:hAnsi="ＭＳ 明朝" w:hint="eastAsia"/>
        </w:rPr>
        <w:t>協会実施要領第９条の第４項に基づき、</w:t>
      </w:r>
      <w:r w:rsidR="00B4086D" w:rsidRPr="00C945D6">
        <w:rPr>
          <w:rFonts w:ascii="ＭＳ 明朝" w:hAnsi="ＭＳ 明朝" w:hint="eastAsia"/>
        </w:rPr>
        <w:t>該当する支援対象者に対して承認の通知</w:t>
      </w:r>
      <w:r w:rsidR="001F4C89" w:rsidRPr="00C945D6">
        <w:rPr>
          <w:rFonts w:ascii="ＭＳ 明朝" w:hAnsi="ＭＳ 明朝" w:hint="eastAsia"/>
        </w:rPr>
        <w:t>を行い</w:t>
      </w:r>
      <w:r w:rsidR="00303AB9" w:rsidRPr="00C945D6">
        <w:rPr>
          <w:rFonts w:ascii="ＭＳ 明朝" w:hAnsi="ＭＳ 明朝" w:hint="eastAsia"/>
        </w:rPr>
        <w:t>ます。</w:t>
      </w:r>
      <w:r w:rsidR="00F031F8" w:rsidRPr="00C945D6">
        <w:rPr>
          <w:rFonts w:ascii="ＭＳ 明朝" w:hAnsi="ＭＳ 明朝" w:hint="eastAsia"/>
        </w:rPr>
        <w:t>なお、承認通知の発出は、</w:t>
      </w:r>
      <w:r w:rsidR="001F449C">
        <w:rPr>
          <w:rFonts w:ascii="ＭＳ 明朝" w:hAnsi="ＭＳ 明朝" w:hint="eastAsia"/>
        </w:rPr>
        <w:t>概ね</w:t>
      </w:r>
      <w:r w:rsidR="00D4768F">
        <w:rPr>
          <w:rFonts w:ascii="ＭＳ 明朝" w:hAnsi="ＭＳ 明朝" w:hint="eastAsia"/>
        </w:rPr>
        <w:t>３</w:t>
      </w:r>
      <w:r w:rsidR="001F449C">
        <w:rPr>
          <w:rFonts w:ascii="ＭＳ 明朝" w:hAnsi="ＭＳ 明朝" w:hint="eastAsia"/>
        </w:rPr>
        <w:t>月</w:t>
      </w:r>
      <w:r w:rsidR="00F408BC" w:rsidRPr="00F408BC">
        <w:rPr>
          <w:rFonts w:ascii="ＭＳ 明朝" w:hAnsi="ＭＳ 明朝" w:hint="eastAsia"/>
        </w:rPr>
        <w:t>中旬頃を予定しています</w:t>
      </w:r>
      <w:r w:rsidR="00F408BC">
        <w:rPr>
          <w:rFonts w:ascii="ＭＳ 明朝" w:hAnsi="ＭＳ 明朝" w:hint="eastAsia"/>
        </w:rPr>
        <w:t>。</w:t>
      </w:r>
    </w:p>
    <w:p w14:paraId="06BF7EB5" w14:textId="77777777" w:rsidR="00B96251" w:rsidRPr="00C945D6" w:rsidRDefault="00B96251" w:rsidP="00B96251">
      <w:pPr>
        <w:rPr>
          <w:rFonts w:ascii="ＭＳ ゴシック" w:eastAsia="ＭＳ ゴシック" w:cs="Times New Roman"/>
          <w:b/>
          <w:color w:val="auto"/>
          <w:kern w:val="2"/>
          <w:szCs w:val="24"/>
        </w:rPr>
      </w:pPr>
    </w:p>
    <w:p w14:paraId="7B6C8A64" w14:textId="77777777" w:rsidR="00C05167" w:rsidRPr="00C945D6" w:rsidRDefault="00B4086D" w:rsidP="001F4C89">
      <w:pPr>
        <w:rPr>
          <w:b/>
          <w:color w:val="auto"/>
        </w:rPr>
      </w:pPr>
      <w:r w:rsidRPr="00C945D6">
        <w:rPr>
          <w:rFonts w:ascii="ＭＳ ゴシック" w:eastAsia="ＭＳ ゴシック" w:cs="Times New Roman" w:hint="eastAsia"/>
          <w:b/>
          <w:color w:val="auto"/>
          <w:kern w:val="2"/>
          <w:szCs w:val="24"/>
        </w:rPr>
        <w:t>６</w:t>
      </w:r>
      <w:r w:rsidR="00634873" w:rsidRPr="00C945D6">
        <w:rPr>
          <w:rFonts w:ascii="ＭＳ ゴシック" w:eastAsia="ＭＳ ゴシック" w:cs="Times New Roman" w:hint="eastAsia"/>
          <w:b/>
          <w:color w:val="auto"/>
          <w:kern w:val="2"/>
          <w:szCs w:val="24"/>
        </w:rPr>
        <w:t xml:space="preserve">　</w:t>
      </w:r>
      <w:r w:rsidRPr="00C945D6">
        <w:rPr>
          <w:rFonts w:ascii="ＭＳ ゴシック" w:eastAsia="ＭＳ ゴシック" w:cs="Times New Roman" w:hint="eastAsia"/>
          <w:b/>
          <w:color w:val="auto"/>
          <w:kern w:val="2"/>
          <w:szCs w:val="24"/>
        </w:rPr>
        <w:t>支援対象</w:t>
      </w:r>
      <w:r w:rsidR="00C05167" w:rsidRPr="00C945D6">
        <w:rPr>
          <w:rFonts w:ascii="ＭＳ ゴシック" w:eastAsia="ＭＳ ゴシック" w:cs="ＭＳ ゴシック" w:hint="eastAsia"/>
          <w:b/>
          <w:color w:val="auto"/>
        </w:rPr>
        <w:t>者</w:t>
      </w:r>
      <w:r w:rsidR="00236F3B" w:rsidRPr="00C945D6">
        <w:rPr>
          <w:rFonts w:ascii="ＭＳ ゴシック" w:eastAsia="ＭＳ ゴシック" w:cs="ＭＳ ゴシック" w:hint="eastAsia"/>
          <w:b/>
          <w:color w:val="auto"/>
        </w:rPr>
        <w:t>の</w:t>
      </w:r>
      <w:r w:rsidR="00C05167" w:rsidRPr="00C945D6">
        <w:rPr>
          <w:rFonts w:ascii="ＭＳ ゴシック" w:eastAsia="ＭＳ ゴシック" w:cs="ＭＳ ゴシック" w:hint="eastAsia"/>
          <w:b/>
          <w:color w:val="auto"/>
        </w:rPr>
        <w:t>責務</w:t>
      </w:r>
      <w:r w:rsidR="001F449C">
        <w:rPr>
          <w:rFonts w:ascii="ＭＳ ゴシック" w:eastAsia="ＭＳ ゴシック" w:cs="ＭＳ ゴシック" w:hint="eastAsia"/>
          <w:b/>
          <w:color w:val="auto"/>
        </w:rPr>
        <w:t>等</w:t>
      </w:r>
    </w:p>
    <w:p w14:paraId="0E0617B7" w14:textId="77777777" w:rsidR="00C05167" w:rsidRPr="00C945D6" w:rsidRDefault="00C05167" w:rsidP="004B5BD7">
      <w:pPr>
        <w:pStyle w:val="aa"/>
        <w:ind w:left="456" w:hangingChars="200" w:hanging="456"/>
        <w:rPr>
          <w:spacing w:val="0"/>
        </w:rPr>
      </w:pPr>
      <w:r w:rsidRPr="00C945D6">
        <w:rPr>
          <w:rFonts w:ascii="ＭＳ 明朝" w:hAnsi="ＭＳ 明朝" w:hint="eastAsia"/>
        </w:rPr>
        <w:t xml:space="preserve">　　　</w:t>
      </w:r>
      <w:r w:rsidR="00B4086D" w:rsidRPr="00C945D6">
        <w:rPr>
          <w:rFonts w:ascii="ＭＳ 明朝" w:hAnsi="ＭＳ 明朝" w:hint="eastAsia"/>
        </w:rPr>
        <w:t>支援対象者</w:t>
      </w:r>
      <w:r w:rsidRPr="00C945D6">
        <w:rPr>
          <w:rFonts w:ascii="ＭＳ 明朝" w:hAnsi="ＭＳ 明朝" w:hint="eastAsia"/>
        </w:rPr>
        <w:t>は、事業の実施及び交付される</w:t>
      </w:r>
      <w:r w:rsidR="00C41876" w:rsidRPr="00C945D6">
        <w:rPr>
          <w:rFonts w:ascii="ＭＳ 明朝" w:hAnsi="ＭＳ 明朝" w:hint="eastAsia"/>
        </w:rPr>
        <w:t>補塡</w:t>
      </w:r>
      <w:r w:rsidR="00B4086D" w:rsidRPr="00C945D6">
        <w:rPr>
          <w:rFonts w:ascii="ＭＳ 明朝" w:hAnsi="ＭＳ 明朝" w:hint="eastAsia"/>
        </w:rPr>
        <w:t>金</w:t>
      </w:r>
      <w:r w:rsidRPr="00C945D6">
        <w:rPr>
          <w:rFonts w:ascii="ＭＳ 明朝" w:hAnsi="ＭＳ 明朝" w:hint="eastAsia"/>
        </w:rPr>
        <w:t>の執行に当たっては、以下の条件を守</w:t>
      </w:r>
      <w:r w:rsidR="004B5BD7" w:rsidRPr="00C945D6">
        <w:rPr>
          <w:rFonts w:ascii="ＭＳ 明朝" w:hAnsi="ＭＳ 明朝" w:hint="eastAsia"/>
        </w:rPr>
        <w:t>って頂く必要があります</w:t>
      </w:r>
      <w:r w:rsidRPr="00C945D6">
        <w:rPr>
          <w:rFonts w:ascii="ＭＳ 明朝" w:hAnsi="ＭＳ 明朝" w:hint="eastAsia"/>
        </w:rPr>
        <w:t>。</w:t>
      </w:r>
    </w:p>
    <w:p w14:paraId="1AC884D9" w14:textId="77777777" w:rsidR="00C05167" w:rsidRPr="00C945D6" w:rsidRDefault="00C05167" w:rsidP="00C05167">
      <w:pPr>
        <w:pStyle w:val="aa"/>
        <w:rPr>
          <w:rFonts w:ascii="ＭＳ ゴシック" w:eastAsia="ＭＳ ゴシック" w:hAnsi="ＭＳ ゴシック"/>
          <w:b/>
          <w:spacing w:val="0"/>
        </w:rPr>
      </w:pPr>
      <w:r w:rsidRPr="00C945D6">
        <w:rPr>
          <w:rFonts w:ascii="ＭＳ ゴシック" w:eastAsia="ＭＳ ゴシック" w:hAnsi="ＭＳ ゴシック" w:hint="eastAsia"/>
          <w:b/>
        </w:rPr>
        <w:t>（１）事業の推進</w:t>
      </w:r>
      <w:r w:rsidR="00C41876" w:rsidRPr="00C945D6">
        <w:rPr>
          <w:rFonts w:ascii="ＭＳ ゴシック" w:eastAsia="ＭＳ ゴシック" w:hAnsi="ＭＳ ゴシック" w:hint="eastAsia"/>
          <w:b/>
        </w:rPr>
        <w:t>及び目標達成に向けた推進</w:t>
      </w:r>
    </w:p>
    <w:p w14:paraId="199D499B" w14:textId="77777777" w:rsidR="00C05167" w:rsidRPr="00C945D6" w:rsidRDefault="00B4086D" w:rsidP="00B4086D">
      <w:pPr>
        <w:pStyle w:val="aa"/>
        <w:ind w:leftChars="230" w:left="515" w:firstLineChars="100" w:firstLine="228"/>
        <w:jc w:val="left"/>
        <w:rPr>
          <w:rFonts w:ascii="ＭＳ 明朝" w:hAnsi="ＭＳ 明朝"/>
        </w:rPr>
      </w:pPr>
      <w:r w:rsidRPr="00C945D6">
        <w:rPr>
          <w:rFonts w:ascii="ＭＳ 明朝" w:hAnsi="ＭＳ 明朝" w:hint="eastAsia"/>
        </w:rPr>
        <w:t>支援対象</w:t>
      </w:r>
      <w:r w:rsidR="00C05167" w:rsidRPr="00C945D6">
        <w:rPr>
          <w:rFonts w:ascii="ＭＳ 明朝" w:hAnsi="ＭＳ 明朝" w:hint="eastAsia"/>
        </w:rPr>
        <w:t>者は、事業実施上の運営管理、</w:t>
      </w:r>
      <w:r w:rsidRPr="00C945D6">
        <w:rPr>
          <w:rFonts w:ascii="ＭＳ 明朝" w:hAnsi="ＭＳ 明朝" w:hint="eastAsia"/>
        </w:rPr>
        <w:t>事業後の目標達成に向けた事業参加者の指導について行って頂きます。</w:t>
      </w:r>
    </w:p>
    <w:p w14:paraId="421D91CE" w14:textId="77777777" w:rsidR="00C41876" w:rsidRPr="00C945D6" w:rsidRDefault="00C41876" w:rsidP="00634873">
      <w:pPr>
        <w:pStyle w:val="aa"/>
        <w:ind w:leftChars="230" w:left="515" w:firstLineChars="100" w:firstLine="228"/>
        <w:rPr>
          <w:spacing w:val="0"/>
        </w:rPr>
      </w:pPr>
      <w:r w:rsidRPr="00C945D6">
        <w:rPr>
          <w:rFonts w:ascii="ＭＳ 明朝" w:hAnsi="ＭＳ 明朝" w:hint="eastAsia"/>
        </w:rPr>
        <w:t>なお、全生連は、本事業における目標が達成されるよう、必要に応じて、支援対象者に対して現地調査を行います。また、目標年度時における目標の達成状況に応じて、支援対象者に対し必要な指導を行います。</w:t>
      </w:r>
    </w:p>
    <w:p w14:paraId="036F6528" w14:textId="77777777" w:rsidR="00C05167" w:rsidRPr="00C945D6" w:rsidRDefault="00C05167" w:rsidP="00C05167">
      <w:pPr>
        <w:pStyle w:val="aa"/>
        <w:rPr>
          <w:rFonts w:ascii="ＭＳ ゴシック" w:eastAsia="ＭＳ ゴシック" w:hAnsi="ＭＳ ゴシック"/>
          <w:b/>
          <w:spacing w:val="0"/>
        </w:rPr>
      </w:pPr>
      <w:r w:rsidRPr="00C945D6">
        <w:rPr>
          <w:rFonts w:ascii="ＭＳ ゴシック" w:eastAsia="ＭＳ ゴシック" w:hAnsi="ＭＳ ゴシック" w:hint="eastAsia"/>
          <w:b/>
        </w:rPr>
        <w:t>（２）補助金の経理管理</w:t>
      </w:r>
    </w:p>
    <w:p w14:paraId="6388506C" w14:textId="77777777" w:rsidR="00982EBE" w:rsidRPr="00C945D6" w:rsidRDefault="00B4086D" w:rsidP="00982EBE">
      <w:pPr>
        <w:pStyle w:val="aa"/>
        <w:ind w:left="738"/>
        <w:jc w:val="left"/>
        <w:rPr>
          <w:rFonts w:ascii="ＭＳ 明朝" w:hAnsi="ＭＳ 明朝"/>
        </w:rPr>
      </w:pPr>
      <w:r w:rsidRPr="00C945D6">
        <w:rPr>
          <w:rFonts w:ascii="ＭＳ 明朝" w:hAnsi="ＭＳ 明朝" w:hint="eastAsia"/>
        </w:rPr>
        <w:t>支援対象</w:t>
      </w:r>
      <w:r w:rsidR="00C05167" w:rsidRPr="00C945D6">
        <w:rPr>
          <w:rFonts w:ascii="ＭＳ 明朝" w:hAnsi="ＭＳ 明朝" w:hint="eastAsia"/>
        </w:rPr>
        <w:t>者は、交付を受けた</w:t>
      </w:r>
      <w:r w:rsidR="00C41876" w:rsidRPr="00C945D6">
        <w:rPr>
          <w:rFonts w:ascii="ＭＳ 明朝" w:hAnsi="ＭＳ 明朝" w:hint="eastAsia"/>
        </w:rPr>
        <w:t>補塡</w:t>
      </w:r>
      <w:r w:rsidR="00C05167" w:rsidRPr="00C945D6">
        <w:rPr>
          <w:rFonts w:ascii="ＭＳ 明朝" w:hAnsi="ＭＳ 明朝" w:hint="eastAsia"/>
        </w:rPr>
        <w:t>金の管理に当たっては、「補助金等に係る予算の</w:t>
      </w:r>
    </w:p>
    <w:p w14:paraId="7F823578" w14:textId="77777777" w:rsidR="004A2ED1" w:rsidRPr="00C945D6" w:rsidRDefault="00C05167" w:rsidP="00982EBE">
      <w:pPr>
        <w:pStyle w:val="aa"/>
        <w:ind w:leftChars="200" w:left="448"/>
        <w:jc w:val="left"/>
        <w:rPr>
          <w:spacing w:val="0"/>
        </w:rPr>
      </w:pPr>
      <w:r w:rsidRPr="00C945D6">
        <w:rPr>
          <w:rFonts w:ascii="ＭＳ 明朝" w:hAnsi="ＭＳ 明朝" w:hint="eastAsia"/>
        </w:rPr>
        <w:lastRenderedPageBreak/>
        <w:t>執行の適正化に関する法律」（昭和３０年法律第１７９号）、「農林畜水産業関係補助金等交付規則」（昭</w:t>
      </w:r>
      <w:r w:rsidR="004A2ED1" w:rsidRPr="00C945D6">
        <w:rPr>
          <w:rFonts w:ascii="ＭＳ 明朝" w:hAnsi="ＭＳ 明朝" w:hint="eastAsia"/>
        </w:rPr>
        <w:t>和３１年農林省令第１８号）等に基づき、適正に執行する必要があります。</w:t>
      </w:r>
    </w:p>
    <w:p w14:paraId="414A2E8F" w14:textId="77777777" w:rsidR="00C05167" w:rsidRPr="00C945D6" w:rsidRDefault="004A2ED1" w:rsidP="00B4086D">
      <w:pPr>
        <w:pStyle w:val="aa"/>
        <w:ind w:leftChars="180" w:left="403" w:firstLineChars="100" w:firstLine="228"/>
        <w:rPr>
          <w:spacing w:val="0"/>
        </w:rPr>
      </w:pPr>
      <w:r w:rsidRPr="00C945D6">
        <w:rPr>
          <w:rFonts w:ascii="ＭＳ 明朝" w:hAnsi="ＭＳ 明朝" w:hint="eastAsia"/>
        </w:rPr>
        <w:t>また、</w:t>
      </w:r>
      <w:r w:rsidR="00B4086D" w:rsidRPr="00C945D6">
        <w:rPr>
          <w:rFonts w:ascii="ＭＳ 明朝" w:hAnsi="ＭＳ 明朝" w:hint="eastAsia"/>
        </w:rPr>
        <w:t>支援対象者</w:t>
      </w:r>
      <w:r w:rsidR="00C05167" w:rsidRPr="00C945D6">
        <w:rPr>
          <w:rFonts w:ascii="ＭＳ 明朝" w:hAnsi="ＭＳ 明朝" w:hint="eastAsia"/>
        </w:rPr>
        <w:t>は、</w:t>
      </w:r>
      <w:r w:rsidR="00B4086D" w:rsidRPr="00C945D6">
        <w:rPr>
          <w:rFonts w:ascii="ＭＳ 明朝" w:hAnsi="ＭＳ 明朝" w:hint="eastAsia"/>
        </w:rPr>
        <w:t>他の</w:t>
      </w:r>
      <w:r w:rsidR="00C05167" w:rsidRPr="00C945D6">
        <w:rPr>
          <w:rFonts w:ascii="ＭＳ 明朝" w:hAnsi="ＭＳ 明朝" w:hint="eastAsia"/>
        </w:rPr>
        <w:t>補助事業</w:t>
      </w:r>
      <w:r w:rsidR="00B4086D" w:rsidRPr="00C945D6">
        <w:rPr>
          <w:rFonts w:ascii="ＭＳ 明朝" w:hAnsi="ＭＳ 明朝" w:hint="eastAsia"/>
        </w:rPr>
        <w:t>等と</w:t>
      </w:r>
      <w:r w:rsidR="00C05167" w:rsidRPr="00C945D6">
        <w:rPr>
          <w:rFonts w:ascii="ＭＳ 明朝" w:hAnsi="ＭＳ 明朝" w:hint="eastAsia"/>
        </w:rPr>
        <w:t>経理を区</w:t>
      </w:r>
      <w:r w:rsidR="00982EBE" w:rsidRPr="00C945D6">
        <w:rPr>
          <w:rFonts w:ascii="ＭＳ 明朝" w:hAnsi="ＭＳ 明朝" w:hint="eastAsia"/>
        </w:rPr>
        <w:t>分し、</w:t>
      </w:r>
      <w:r w:rsidR="00C41876" w:rsidRPr="00C945D6">
        <w:rPr>
          <w:rFonts w:ascii="ＭＳ 明朝" w:hAnsi="ＭＳ 明朝" w:hint="eastAsia"/>
        </w:rPr>
        <w:t>補塡</w:t>
      </w:r>
      <w:r w:rsidR="00C05167" w:rsidRPr="00C945D6">
        <w:rPr>
          <w:rFonts w:ascii="ＭＳ 明朝" w:hAnsi="ＭＳ 明朝" w:hint="eastAsia"/>
        </w:rPr>
        <w:t>金の経理を明確にする必要があ</w:t>
      </w:r>
      <w:r w:rsidR="00B4086D" w:rsidRPr="00C945D6">
        <w:rPr>
          <w:rFonts w:ascii="ＭＳ 明朝" w:hAnsi="ＭＳ 明朝" w:hint="eastAsia"/>
        </w:rPr>
        <w:t>ります</w:t>
      </w:r>
      <w:r w:rsidR="00C05167" w:rsidRPr="00C945D6">
        <w:rPr>
          <w:rFonts w:ascii="ＭＳ 明朝" w:hAnsi="ＭＳ 明朝" w:hint="eastAsia"/>
        </w:rPr>
        <w:t>。</w:t>
      </w:r>
    </w:p>
    <w:p w14:paraId="55E9086D" w14:textId="77777777" w:rsidR="00C05167" w:rsidRPr="00C945D6" w:rsidRDefault="00C05167" w:rsidP="00C05167">
      <w:pPr>
        <w:pStyle w:val="aa"/>
        <w:rPr>
          <w:rFonts w:ascii="ＭＳ ゴシック" w:eastAsia="ＭＳ ゴシック" w:hAnsi="ＭＳ ゴシック"/>
          <w:b/>
          <w:spacing w:val="0"/>
        </w:rPr>
      </w:pPr>
      <w:r w:rsidRPr="00C945D6">
        <w:rPr>
          <w:rFonts w:ascii="ＭＳ ゴシック" w:eastAsia="ＭＳ ゴシック" w:hAnsi="ＭＳ ゴシック" w:hint="eastAsia"/>
          <w:b/>
        </w:rPr>
        <w:t>（</w:t>
      </w:r>
      <w:r w:rsidR="00C41876" w:rsidRPr="00C945D6">
        <w:rPr>
          <w:rFonts w:ascii="ＭＳ ゴシック" w:eastAsia="ＭＳ ゴシック" w:hAnsi="ＭＳ ゴシック" w:hint="eastAsia"/>
          <w:b/>
        </w:rPr>
        <w:t>３</w:t>
      </w:r>
      <w:r w:rsidRPr="00C945D6">
        <w:rPr>
          <w:rFonts w:ascii="ＭＳ ゴシック" w:eastAsia="ＭＳ ゴシック" w:hAnsi="ＭＳ ゴシック" w:hint="eastAsia"/>
          <w:b/>
        </w:rPr>
        <w:t>）その他</w:t>
      </w:r>
    </w:p>
    <w:p w14:paraId="67F52DB0" w14:textId="77777777" w:rsidR="00C05167" w:rsidRPr="00C945D6" w:rsidRDefault="00B4086D" w:rsidP="00634873">
      <w:pPr>
        <w:pStyle w:val="aa"/>
        <w:ind w:firstLineChars="300" w:firstLine="683"/>
        <w:rPr>
          <w:spacing w:val="0"/>
        </w:rPr>
      </w:pPr>
      <w:r w:rsidRPr="00C945D6">
        <w:rPr>
          <w:rFonts w:ascii="ＭＳ 明朝" w:hAnsi="ＭＳ 明朝" w:hint="eastAsia"/>
        </w:rPr>
        <w:t>その他国の定めるところにより義務が課されることがあります。</w:t>
      </w:r>
    </w:p>
    <w:sectPr w:rsidR="00C05167" w:rsidRPr="00C945D6" w:rsidSect="0083215D">
      <w:footerReference w:type="default" r:id="rId8"/>
      <w:pgSz w:w="11906" w:h="16838" w:code="9"/>
      <w:pgMar w:top="1418" w:right="1418" w:bottom="1418" w:left="1418" w:header="851" w:footer="992" w:gutter="0"/>
      <w:cols w:space="425"/>
      <w:docGrid w:type="linesAndChars" w:linePitch="346"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A610" w14:textId="77777777" w:rsidR="009F0260" w:rsidRDefault="009F0260" w:rsidP="00255A44">
      <w:r>
        <w:separator/>
      </w:r>
    </w:p>
  </w:endnote>
  <w:endnote w:type="continuationSeparator" w:id="0">
    <w:p w14:paraId="6AA3BE4D" w14:textId="77777777" w:rsidR="009F0260" w:rsidRDefault="009F0260" w:rsidP="0025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A22D" w14:textId="77777777" w:rsidR="00EE414A" w:rsidRDefault="00EE414A">
    <w:pPr>
      <w:pStyle w:val="a8"/>
      <w:jc w:val="center"/>
    </w:pPr>
    <w:r>
      <w:fldChar w:fldCharType="begin"/>
    </w:r>
    <w:r>
      <w:instrText xml:space="preserve"> PAGE   \* MERGEFORMAT </w:instrText>
    </w:r>
    <w:r>
      <w:fldChar w:fldCharType="separate"/>
    </w:r>
    <w:r w:rsidR="00B34DB9" w:rsidRPr="00B34DB9">
      <w:rPr>
        <w:noProof/>
        <w:lang w:val="ja-JP"/>
      </w:rPr>
      <w:t>1</w:t>
    </w:r>
    <w:r>
      <w:fldChar w:fldCharType="end"/>
    </w:r>
  </w:p>
  <w:p w14:paraId="5D224F09" w14:textId="77777777" w:rsidR="00EE414A" w:rsidRDefault="00EE41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7C4B" w14:textId="77777777" w:rsidR="009F0260" w:rsidRDefault="009F0260" w:rsidP="00255A44">
      <w:r>
        <w:separator/>
      </w:r>
    </w:p>
  </w:footnote>
  <w:footnote w:type="continuationSeparator" w:id="0">
    <w:p w14:paraId="25C7E25C" w14:textId="77777777" w:rsidR="009F0260" w:rsidRDefault="009F0260" w:rsidP="00255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19E"/>
    <w:multiLevelType w:val="hybridMultilevel"/>
    <w:tmpl w:val="2190045C"/>
    <w:lvl w:ilvl="0" w:tplc="9244CB76">
      <w:start w:val="1"/>
      <w:numFmt w:val="bullet"/>
      <w:lvlText w:val=""/>
      <w:lvlJc w:val="left"/>
      <w:pPr>
        <w:tabs>
          <w:tab w:val="num" w:pos="720"/>
        </w:tabs>
        <w:ind w:left="720" w:hanging="360"/>
      </w:pPr>
      <w:rPr>
        <w:rFonts w:ascii="Wingdings" w:hAnsi="Wingdings" w:hint="default"/>
      </w:rPr>
    </w:lvl>
    <w:lvl w:ilvl="1" w:tplc="FCB68EFC" w:tentative="1">
      <w:start w:val="1"/>
      <w:numFmt w:val="bullet"/>
      <w:lvlText w:val=""/>
      <w:lvlJc w:val="left"/>
      <w:pPr>
        <w:tabs>
          <w:tab w:val="num" w:pos="1440"/>
        </w:tabs>
        <w:ind w:left="1440" w:hanging="360"/>
      </w:pPr>
      <w:rPr>
        <w:rFonts w:ascii="Wingdings" w:hAnsi="Wingdings" w:hint="default"/>
      </w:rPr>
    </w:lvl>
    <w:lvl w:ilvl="2" w:tplc="C936B46E" w:tentative="1">
      <w:start w:val="1"/>
      <w:numFmt w:val="bullet"/>
      <w:lvlText w:val=""/>
      <w:lvlJc w:val="left"/>
      <w:pPr>
        <w:tabs>
          <w:tab w:val="num" w:pos="2160"/>
        </w:tabs>
        <w:ind w:left="2160" w:hanging="360"/>
      </w:pPr>
      <w:rPr>
        <w:rFonts w:ascii="Wingdings" w:hAnsi="Wingdings" w:hint="default"/>
      </w:rPr>
    </w:lvl>
    <w:lvl w:ilvl="3" w:tplc="52001C30" w:tentative="1">
      <w:start w:val="1"/>
      <w:numFmt w:val="bullet"/>
      <w:lvlText w:val=""/>
      <w:lvlJc w:val="left"/>
      <w:pPr>
        <w:tabs>
          <w:tab w:val="num" w:pos="2880"/>
        </w:tabs>
        <w:ind w:left="2880" w:hanging="360"/>
      </w:pPr>
      <w:rPr>
        <w:rFonts w:ascii="Wingdings" w:hAnsi="Wingdings" w:hint="default"/>
      </w:rPr>
    </w:lvl>
    <w:lvl w:ilvl="4" w:tplc="B1D6D648" w:tentative="1">
      <w:start w:val="1"/>
      <w:numFmt w:val="bullet"/>
      <w:lvlText w:val=""/>
      <w:lvlJc w:val="left"/>
      <w:pPr>
        <w:tabs>
          <w:tab w:val="num" w:pos="3600"/>
        </w:tabs>
        <w:ind w:left="3600" w:hanging="360"/>
      </w:pPr>
      <w:rPr>
        <w:rFonts w:ascii="Wingdings" w:hAnsi="Wingdings" w:hint="default"/>
      </w:rPr>
    </w:lvl>
    <w:lvl w:ilvl="5" w:tplc="430C718A" w:tentative="1">
      <w:start w:val="1"/>
      <w:numFmt w:val="bullet"/>
      <w:lvlText w:val=""/>
      <w:lvlJc w:val="left"/>
      <w:pPr>
        <w:tabs>
          <w:tab w:val="num" w:pos="4320"/>
        </w:tabs>
        <w:ind w:left="4320" w:hanging="360"/>
      </w:pPr>
      <w:rPr>
        <w:rFonts w:ascii="Wingdings" w:hAnsi="Wingdings" w:hint="default"/>
      </w:rPr>
    </w:lvl>
    <w:lvl w:ilvl="6" w:tplc="4404A89C" w:tentative="1">
      <w:start w:val="1"/>
      <w:numFmt w:val="bullet"/>
      <w:lvlText w:val=""/>
      <w:lvlJc w:val="left"/>
      <w:pPr>
        <w:tabs>
          <w:tab w:val="num" w:pos="5040"/>
        </w:tabs>
        <w:ind w:left="5040" w:hanging="360"/>
      </w:pPr>
      <w:rPr>
        <w:rFonts w:ascii="Wingdings" w:hAnsi="Wingdings" w:hint="default"/>
      </w:rPr>
    </w:lvl>
    <w:lvl w:ilvl="7" w:tplc="EC16AF76" w:tentative="1">
      <w:start w:val="1"/>
      <w:numFmt w:val="bullet"/>
      <w:lvlText w:val=""/>
      <w:lvlJc w:val="left"/>
      <w:pPr>
        <w:tabs>
          <w:tab w:val="num" w:pos="5760"/>
        </w:tabs>
        <w:ind w:left="5760" w:hanging="360"/>
      </w:pPr>
      <w:rPr>
        <w:rFonts w:ascii="Wingdings" w:hAnsi="Wingdings" w:hint="default"/>
      </w:rPr>
    </w:lvl>
    <w:lvl w:ilvl="8" w:tplc="D6EE02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DD6484"/>
    <w:multiLevelType w:val="hybridMultilevel"/>
    <w:tmpl w:val="E2465C58"/>
    <w:lvl w:ilvl="0" w:tplc="5366C988">
      <w:start w:val="2"/>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AE22ECB"/>
    <w:multiLevelType w:val="hybridMultilevel"/>
    <w:tmpl w:val="9A483A94"/>
    <w:lvl w:ilvl="0" w:tplc="534865C0">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74E670EA"/>
    <w:multiLevelType w:val="hybridMultilevel"/>
    <w:tmpl w:val="49B40F1C"/>
    <w:lvl w:ilvl="0" w:tplc="2F34477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7242969">
    <w:abstractNumId w:val="3"/>
  </w:num>
  <w:num w:numId="2" w16cid:durableId="1900241583">
    <w:abstractNumId w:val="0"/>
  </w:num>
  <w:num w:numId="3" w16cid:durableId="837572658">
    <w:abstractNumId w:val="1"/>
  </w:num>
  <w:num w:numId="4" w16cid:durableId="827594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NotTrackMoves/>
  <w:defaultTabStop w:val="840"/>
  <w:drawingGridHorizontalSpacing w:val="112"/>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4C55"/>
    <w:rsid w:val="0001142E"/>
    <w:rsid w:val="00020CFD"/>
    <w:rsid w:val="00021F51"/>
    <w:rsid w:val="00024B97"/>
    <w:rsid w:val="00033FCD"/>
    <w:rsid w:val="00037EC9"/>
    <w:rsid w:val="000436F8"/>
    <w:rsid w:val="00044163"/>
    <w:rsid w:val="000469AA"/>
    <w:rsid w:val="00053D7B"/>
    <w:rsid w:val="00056917"/>
    <w:rsid w:val="00063724"/>
    <w:rsid w:val="000663F6"/>
    <w:rsid w:val="00071E84"/>
    <w:rsid w:val="000823E5"/>
    <w:rsid w:val="0008654C"/>
    <w:rsid w:val="000B29BF"/>
    <w:rsid w:val="000C22F5"/>
    <w:rsid w:val="000C2328"/>
    <w:rsid w:val="000D56BA"/>
    <w:rsid w:val="00102344"/>
    <w:rsid w:val="00111EBD"/>
    <w:rsid w:val="00122E61"/>
    <w:rsid w:val="00127D3F"/>
    <w:rsid w:val="001302AD"/>
    <w:rsid w:val="001334AE"/>
    <w:rsid w:val="00152CF0"/>
    <w:rsid w:val="00154506"/>
    <w:rsid w:val="00160882"/>
    <w:rsid w:val="001836ED"/>
    <w:rsid w:val="001842A0"/>
    <w:rsid w:val="001916E0"/>
    <w:rsid w:val="00195FB2"/>
    <w:rsid w:val="001B24CA"/>
    <w:rsid w:val="001B31C1"/>
    <w:rsid w:val="001D436C"/>
    <w:rsid w:val="001E6E1C"/>
    <w:rsid w:val="001F449C"/>
    <w:rsid w:val="001F4C89"/>
    <w:rsid w:val="00202C14"/>
    <w:rsid w:val="002043AD"/>
    <w:rsid w:val="00207AD7"/>
    <w:rsid w:val="0021204A"/>
    <w:rsid w:val="002149DE"/>
    <w:rsid w:val="002200FD"/>
    <w:rsid w:val="002315D9"/>
    <w:rsid w:val="0023243D"/>
    <w:rsid w:val="00236F3B"/>
    <w:rsid w:val="002374D5"/>
    <w:rsid w:val="002448F4"/>
    <w:rsid w:val="00251B63"/>
    <w:rsid w:val="00255A44"/>
    <w:rsid w:val="00256A09"/>
    <w:rsid w:val="0026415F"/>
    <w:rsid w:val="00284471"/>
    <w:rsid w:val="00291BF6"/>
    <w:rsid w:val="002A474B"/>
    <w:rsid w:val="002B22B6"/>
    <w:rsid w:val="002E2BD5"/>
    <w:rsid w:val="002E56CC"/>
    <w:rsid w:val="002E7AA4"/>
    <w:rsid w:val="002F22BB"/>
    <w:rsid w:val="002F3C68"/>
    <w:rsid w:val="00303AB9"/>
    <w:rsid w:val="00316362"/>
    <w:rsid w:val="00321D75"/>
    <w:rsid w:val="00327205"/>
    <w:rsid w:val="00357B49"/>
    <w:rsid w:val="003874C6"/>
    <w:rsid w:val="00390D21"/>
    <w:rsid w:val="003973DB"/>
    <w:rsid w:val="003A0095"/>
    <w:rsid w:val="003A6FEE"/>
    <w:rsid w:val="003D434F"/>
    <w:rsid w:val="003D6C3B"/>
    <w:rsid w:val="00402362"/>
    <w:rsid w:val="00402969"/>
    <w:rsid w:val="00404E83"/>
    <w:rsid w:val="0040607F"/>
    <w:rsid w:val="0042070C"/>
    <w:rsid w:val="004259D5"/>
    <w:rsid w:val="00426E9B"/>
    <w:rsid w:val="00434E91"/>
    <w:rsid w:val="00461E11"/>
    <w:rsid w:val="00477B7A"/>
    <w:rsid w:val="00483ACD"/>
    <w:rsid w:val="0049228A"/>
    <w:rsid w:val="00494423"/>
    <w:rsid w:val="004A2ED1"/>
    <w:rsid w:val="004A4C55"/>
    <w:rsid w:val="004B5BD7"/>
    <w:rsid w:val="004C4FC0"/>
    <w:rsid w:val="004C59DA"/>
    <w:rsid w:val="004C6E6E"/>
    <w:rsid w:val="004D4B64"/>
    <w:rsid w:val="004E251A"/>
    <w:rsid w:val="00506E42"/>
    <w:rsid w:val="005165B9"/>
    <w:rsid w:val="00534C68"/>
    <w:rsid w:val="00537392"/>
    <w:rsid w:val="005407D1"/>
    <w:rsid w:val="00583689"/>
    <w:rsid w:val="00590A42"/>
    <w:rsid w:val="00597615"/>
    <w:rsid w:val="005A123F"/>
    <w:rsid w:val="005A23D7"/>
    <w:rsid w:val="005A3DF1"/>
    <w:rsid w:val="005B7F38"/>
    <w:rsid w:val="005C2990"/>
    <w:rsid w:val="005D6CB6"/>
    <w:rsid w:val="005E3966"/>
    <w:rsid w:val="0060438B"/>
    <w:rsid w:val="006077FB"/>
    <w:rsid w:val="0061437E"/>
    <w:rsid w:val="006201E5"/>
    <w:rsid w:val="00634873"/>
    <w:rsid w:val="006527C8"/>
    <w:rsid w:val="00665004"/>
    <w:rsid w:val="0066559B"/>
    <w:rsid w:val="00673265"/>
    <w:rsid w:val="006A2D13"/>
    <w:rsid w:val="006C1210"/>
    <w:rsid w:val="006C6AA2"/>
    <w:rsid w:val="006D524C"/>
    <w:rsid w:val="006E354F"/>
    <w:rsid w:val="00703451"/>
    <w:rsid w:val="00716C57"/>
    <w:rsid w:val="0071790A"/>
    <w:rsid w:val="00736324"/>
    <w:rsid w:val="00736615"/>
    <w:rsid w:val="007422E0"/>
    <w:rsid w:val="0076088C"/>
    <w:rsid w:val="007818F6"/>
    <w:rsid w:val="007A26E2"/>
    <w:rsid w:val="007A60C7"/>
    <w:rsid w:val="007B2FAD"/>
    <w:rsid w:val="007B6540"/>
    <w:rsid w:val="007D5B17"/>
    <w:rsid w:val="007E5CDD"/>
    <w:rsid w:val="007F321F"/>
    <w:rsid w:val="007F39E8"/>
    <w:rsid w:val="007F6C92"/>
    <w:rsid w:val="00814CB2"/>
    <w:rsid w:val="00815313"/>
    <w:rsid w:val="00820CB0"/>
    <w:rsid w:val="0083215D"/>
    <w:rsid w:val="008459F2"/>
    <w:rsid w:val="00852A70"/>
    <w:rsid w:val="0086199B"/>
    <w:rsid w:val="008722D0"/>
    <w:rsid w:val="0087676E"/>
    <w:rsid w:val="00884C1A"/>
    <w:rsid w:val="00886041"/>
    <w:rsid w:val="0089135F"/>
    <w:rsid w:val="008925DF"/>
    <w:rsid w:val="008947C5"/>
    <w:rsid w:val="008A3EC2"/>
    <w:rsid w:val="008A4908"/>
    <w:rsid w:val="008A7944"/>
    <w:rsid w:val="008B0A35"/>
    <w:rsid w:val="008C0374"/>
    <w:rsid w:val="008C3228"/>
    <w:rsid w:val="008C46EF"/>
    <w:rsid w:val="008D49AF"/>
    <w:rsid w:val="008E0477"/>
    <w:rsid w:val="00904530"/>
    <w:rsid w:val="00907FB5"/>
    <w:rsid w:val="00910D0B"/>
    <w:rsid w:val="00912B78"/>
    <w:rsid w:val="00935B23"/>
    <w:rsid w:val="00947371"/>
    <w:rsid w:val="00962B9A"/>
    <w:rsid w:val="00970921"/>
    <w:rsid w:val="00982EBE"/>
    <w:rsid w:val="009854D6"/>
    <w:rsid w:val="0099422C"/>
    <w:rsid w:val="009A4904"/>
    <w:rsid w:val="009A5EE4"/>
    <w:rsid w:val="009B3246"/>
    <w:rsid w:val="009C2CB6"/>
    <w:rsid w:val="009F0260"/>
    <w:rsid w:val="009F27EF"/>
    <w:rsid w:val="00A07920"/>
    <w:rsid w:val="00A160B1"/>
    <w:rsid w:val="00A23F1E"/>
    <w:rsid w:val="00A306A5"/>
    <w:rsid w:val="00A31ED8"/>
    <w:rsid w:val="00A3512A"/>
    <w:rsid w:val="00A563E9"/>
    <w:rsid w:val="00A76B2A"/>
    <w:rsid w:val="00A91F5C"/>
    <w:rsid w:val="00A95A24"/>
    <w:rsid w:val="00AB5D25"/>
    <w:rsid w:val="00AC75B9"/>
    <w:rsid w:val="00AE129A"/>
    <w:rsid w:val="00AE18E6"/>
    <w:rsid w:val="00AF41DB"/>
    <w:rsid w:val="00B00D4B"/>
    <w:rsid w:val="00B03BF3"/>
    <w:rsid w:val="00B03D4C"/>
    <w:rsid w:val="00B063DC"/>
    <w:rsid w:val="00B34DB9"/>
    <w:rsid w:val="00B4086D"/>
    <w:rsid w:val="00B5612E"/>
    <w:rsid w:val="00B61A73"/>
    <w:rsid w:val="00B70ACA"/>
    <w:rsid w:val="00B830F4"/>
    <w:rsid w:val="00B917A8"/>
    <w:rsid w:val="00B96251"/>
    <w:rsid w:val="00BA2F71"/>
    <w:rsid w:val="00BA686F"/>
    <w:rsid w:val="00BB3E37"/>
    <w:rsid w:val="00BC4C2A"/>
    <w:rsid w:val="00BE7ECF"/>
    <w:rsid w:val="00BF156F"/>
    <w:rsid w:val="00C05167"/>
    <w:rsid w:val="00C15F82"/>
    <w:rsid w:val="00C351BC"/>
    <w:rsid w:val="00C41876"/>
    <w:rsid w:val="00C43233"/>
    <w:rsid w:val="00C4353E"/>
    <w:rsid w:val="00C63960"/>
    <w:rsid w:val="00C812DD"/>
    <w:rsid w:val="00C81894"/>
    <w:rsid w:val="00C84F48"/>
    <w:rsid w:val="00C87B18"/>
    <w:rsid w:val="00C9338E"/>
    <w:rsid w:val="00C945D6"/>
    <w:rsid w:val="00C9782D"/>
    <w:rsid w:val="00CA0ADB"/>
    <w:rsid w:val="00CA24B9"/>
    <w:rsid w:val="00CB09C4"/>
    <w:rsid w:val="00CB4D33"/>
    <w:rsid w:val="00CC12A5"/>
    <w:rsid w:val="00CD41FE"/>
    <w:rsid w:val="00CE4B11"/>
    <w:rsid w:val="00CF0A81"/>
    <w:rsid w:val="00CF5484"/>
    <w:rsid w:val="00D1746B"/>
    <w:rsid w:val="00D27751"/>
    <w:rsid w:val="00D3672B"/>
    <w:rsid w:val="00D4128A"/>
    <w:rsid w:val="00D4768F"/>
    <w:rsid w:val="00D50B5F"/>
    <w:rsid w:val="00D5444C"/>
    <w:rsid w:val="00D72D47"/>
    <w:rsid w:val="00D85E65"/>
    <w:rsid w:val="00D97613"/>
    <w:rsid w:val="00DD4B5C"/>
    <w:rsid w:val="00DE136A"/>
    <w:rsid w:val="00DE163F"/>
    <w:rsid w:val="00DE5DC4"/>
    <w:rsid w:val="00DF6573"/>
    <w:rsid w:val="00E0403B"/>
    <w:rsid w:val="00E1302F"/>
    <w:rsid w:val="00E13CAC"/>
    <w:rsid w:val="00E1480F"/>
    <w:rsid w:val="00E31951"/>
    <w:rsid w:val="00E37447"/>
    <w:rsid w:val="00E433C5"/>
    <w:rsid w:val="00E50510"/>
    <w:rsid w:val="00E61F2D"/>
    <w:rsid w:val="00E625D4"/>
    <w:rsid w:val="00E65122"/>
    <w:rsid w:val="00E76B39"/>
    <w:rsid w:val="00E76C2B"/>
    <w:rsid w:val="00E81229"/>
    <w:rsid w:val="00E92249"/>
    <w:rsid w:val="00E93AC7"/>
    <w:rsid w:val="00EE414A"/>
    <w:rsid w:val="00EE60FB"/>
    <w:rsid w:val="00F031F8"/>
    <w:rsid w:val="00F04BCF"/>
    <w:rsid w:val="00F14B44"/>
    <w:rsid w:val="00F20A78"/>
    <w:rsid w:val="00F21F58"/>
    <w:rsid w:val="00F25C6E"/>
    <w:rsid w:val="00F408BC"/>
    <w:rsid w:val="00F64E31"/>
    <w:rsid w:val="00F667A8"/>
    <w:rsid w:val="00F66919"/>
    <w:rsid w:val="00F76F3C"/>
    <w:rsid w:val="00F95B46"/>
    <w:rsid w:val="00F96047"/>
    <w:rsid w:val="00F9795A"/>
    <w:rsid w:val="00FA0138"/>
    <w:rsid w:val="00FA5B9E"/>
    <w:rsid w:val="00FA5D9E"/>
    <w:rsid w:val="00FB042A"/>
    <w:rsid w:val="00FB5BE5"/>
    <w:rsid w:val="00FC6AEB"/>
    <w:rsid w:val="00FD0966"/>
    <w:rsid w:val="00FE4510"/>
    <w:rsid w:val="00FF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2C820F"/>
  <w15:chartTrackingRefBased/>
  <w15:docId w15:val="{09A16724-2590-454B-98CA-449C70E1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C55"/>
    <w:pPr>
      <w:ind w:leftChars="400" w:left="840"/>
    </w:pPr>
  </w:style>
  <w:style w:type="paragraph" w:customStyle="1" w:styleId="2">
    <w:name w:val="スタイル2"/>
    <w:basedOn w:val="a"/>
    <w:rsid w:val="004A4C55"/>
    <w:pPr>
      <w:ind w:leftChars="328" w:left="689" w:firstLineChars="100" w:firstLine="240"/>
      <w:jc w:val="left"/>
    </w:pPr>
    <w:rPr>
      <w:rFonts w:ascii="Century" w:hAnsi="Century" w:cs="Times New Roman"/>
      <w:color w:val="auto"/>
      <w:kern w:val="2"/>
      <w:szCs w:val="24"/>
    </w:rPr>
  </w:style>
  <w:style w:type="paragraph" w:styleId="a4">
    <w:name w:val="Date"/>
    <w:basedOn w:val="a"/>
    <w:next w:val="a"/>
    <w:link w:val="a5"/>
    <w:uiPriority w:val="99"/>
    <w:semiHidden/>
    <w:unhideWhenUsed/>
    <w:rsid w:val="004A4C55"/>
  </w:style>
  <w:style w:type="character" w:customStyle="1" w:styleId="a5">
    <w:name w:val="日付 (文字)"/>
    <w:basedOn w:val="a0"/>
    <w:link w:val="a4"/>
    <w:uiPriority w:val="99"/>
    <w:semiHidden/>
    <w:rsid w:val="004A4C55"/>
  </w:style>
  <w:style w:type="paragraph" w:styleId="a6">
    <w:name w:val="header"/>
    <w:basedOn w:val="a"/>
    <w:link w:val="a7"/>
    <w:uiPriority w:val="99"/>
    <w:unhideWhenUsed/>
    <w:rsid w:val="00255A44"/>
    <w:pPr>
      <w:tabs>
        <w:tab w:val="center" w:pos="4252"/>
        <w:tab w:val="right" w:pos="8504"/>
      </w:tabs>
      <w:snapToGrid w:val="0"/>
    </w:pPr>
    <w:rPr>
      <w:rFonts w:cs="Times New Roman"/>
      <w:lang w:val="x-none" w:eastAsia="x-none"/>
    </w:rPr>
  </w:style>
  <w:style w:type="character" w:customStyle="1" w:styleId="a7">
    <w:name w:val="ヘッダー (文字)"/>
    <w:link w:val="a6"/>
    <w:uiPriority w:val="99"/>
    <w:rsid w:val="00255A44"/>
    <w:rPr>
      <w:color w:val="000000"/>
      <w:sz w:val="24"/>
      <w:szCs w:val="21"/>
    </w:rPr>
  </w:style>
  <w:style w:type="paragraph" w:styleId="a8">
    <w:name w:val="footer"/>
    <w:basedOn w:val="a"/>
    <w:link w:val="a9"/>
    <w:uiPriority w:val="99"/>
    <w:unhideWhenUsed/>
    <w:rsid w:val="00255A44"/>
    <w:pPr>
      <w:tabs>
        <w:tab w:val="center" w:pos="4252"/>
        <w:tab w:val="right" w:pos="8504"/>
      </w:tabs>
      <w:snapToGrid w:val="0"/>
    </w:pPr>
    <w:rPr>
      <w:rFonts w:cs="Times New Roman"/>
      <w:lang w:val="x-none" w:eastAsia="x-none"/>
    </w:rPr>
  </w:style>
  <w:style w:type="character" w:customStyle="1" w:styleId="a9">
    <w:name w:val="フッター (文字)"/>
    <w:link w:val="a8"/>
    <w:uiPriority w:val="99"/>
    <w:rsid w:val="00255A44"/>
    <w:rPr>
      <w:color w:val="000000"/>
      <w:sz w:val="24"/>
      <w:szCs w:val="21"/>
    </w:rPr>
  </w:style>
  <w:style w:type="paragraph" w:customStyle="1" w:styleId="aa">
    <w:name w:val="一太郎"/>
    <w:rsid w:val="00C05167"/>
    <w:pPr>
      <w:widowControl w:val="0"/>
      <w:wordWrap w:val="0"/>
      <w:autoSpaceDE w:val="0"/>
      <w:autoSpaceDN w:val="0"/>
      <w:adjustRightInd w:val="0"/>
      <w:spacing w:line="335" w:lineRule="exact"/>
      <w:jc w:val="both"/>
    </w:pPr>
    <w:rPr>
      <w:rFonts w:ascii="Century" w:hAnsi="Century"/>
      <w:spacing w:val="2"/>
      <w:sz w:val="24"/>
      <w:szCs w:val="24"/>
    </w:rPr>
  </w:style>
  <w:style w:type="character" w:styleId="ab">
    <w:name w:val="Hyperlink"/>
    <w:uiPriority w:val="99"/>
    <w:unhideWhenUsed/>
    <w:rsid w:val="00CD41FE"/>
    <w:rPr>
      <w:color w:val="0000FF"/>
      <w:u w:val="single"/>
    </w:rPr>
  </w:style>
  <w:style w:type="paragraph" w:styleId="ac">
    <w:name w:val="Balloon Text"/>
    <w:basedOn w:val="a"/>
    <w:link w:val="ad"/>
    <w:uiPriority w:val="99"/>
    <w:semiHidden/>
    <w:unhideWhenUsed/>
    <w:rsid w:val="00426E9B"/>
    <w:rPr>
      <w:rFonts w:ascii="Arial" w:eastAsia="ＭＳ ゴシック" w:hAnsi="Arial" w:cs="Times New Roman"/>
      <w:sz w:val="18"/>
      <w:szCs w:val="18"/>
    </w:rPr>
  </w:style>
  <w:style w:type="character" w:customStyle="1" w:styleId="ad">
    <w:name w:val="吹き出し (文字)"/>
    <w:link w:val="ac"/>
    <w:uiPriority w:val="99"/>
    <w:semiHidden/>
    <w:rsid w:val="00426E9B"/>
    <w:rPr>
      <w:rFonts w:ascii="Arial" w:eastAsia="ＭＳ ゴシック" w:hAnsi="Arial" w:cs="Times New Roman"/>
      <w:color w:val="000000"/>
      <w:sz w:val="18"/>
      <w:szCs w:val="18"/>
    </w:rPr>
  </w:style>
  <w:style w:type="character" w:styleId="ae">
    <w:name w:val="annotation reference"/>
    <w:uiPriority w:val="99"/>
    <w:semiHidden/>
    <w:unhideWhenUsed/>
    <w:rsid w:val="00F04BCF"/>
    <w:rPr>
      <w:sz w:val="18"/>
      <w:szCs w:val="18"/>
    </w:rPr>
  </w:style>
  <w:style w:type="paragraph" w:styleId="af">
    <w:name w:val="annotation text"/>
    <w:basedOn w:val="a"/>
    <w:link w:val="af0"/>
    <w:uiPriority w:val="99"/>
    <w:semiHidden/>
    <w:unhideWhenUsed/>
    <w:rsid w:val="00F04BCF"/>
    <w:pPr>
      <w:jc w:val="left"/>
    </w:pPr>
  </w:style>
  <w:style w:type="character" w:customStyle="1" w:styleId="af0">
    <w:name w:val="コメント文字列 (文字)"/>
    <w:link w:val="af"/>
    <w:uiPriority w:val="99"/>
    <w:semiHidden/>
    <w:rsid w:val="00F04BCF"/>
    <w:rPr>
      <w:color w:val="000000"/>
      <w:sz w:val="24"/>
      <w:szCs w:val="21"/>
    </w:rPr>
  </w:style>
  <w:style w:type="paragraph" w:styleId="af1">
    <w:name w:val="annotation subject"/>
    <w:basedOn w:val="af"/>
    <w:next w:val="af"/>
    <w:link w:val="af2"/>
    <w:uiPriority w:val="99"/>
    <w:semiHidden/>
    <w:unhideWhenUsed/>
    <w:rsid w:val="00F04BCF"/>
    <w:rPr>
      <w:b/>
      <w:bCs/>
    </w:rPr>
  </w:style>
  <w:style w:type="character" w:customStyle="1" w:styleId="af2">
    <w:name w:val="コメント内容 (文字)"/>
    <w:link w:val="af1"/>
    <w:uiPriority w:val="99"/>
    <w:semiHidden/>
    <w:rsid w:val="00F04BCF"/>
    <w:rPr>
      <w:b/>
      <w:bCs/>
      <w:color w:val="000000"/>
      <w:sz w:val="24"/>
      <w:szCs w:val="21"/>
    </w:rPr>
  </w:style>
  <w:style w:type="paragraph" w:styleId="af3">
    <w:name w:val="Revision"/>
    <w:hidden/>
    <w:uiPriority w:val="99"/>
    <w:semiHidden/>
    <w:rsid w:val="00907FB5"/>
    <w:rPr>
      <w:color w:val="000000"/>
      <w:sz w:val="24"/>
      <w:szCs w:val="21"/>
    </w:rPr>
  </w:style>
  <w:style w:type="character" w:styleId="af4">
    <w:name w:val="Unresolved Mention"/>
    <w:uiPriority w:val="99"/>
    <w:semiHidden/>
    <w:unhideWhenUsed/>
    <w:rsid w:val="007F6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08442">
      <w:bodyDiv w:val="1"/>
      <w:marLeft w:val="0"/>
      <w:marRight w:val="0"/>
      <w:marTop w:val="0"/>
      <w:marBottom w:val="0"/>
      <w:divBdr>
        <w:top w:val="none" w:sz="0" w:space="0" w:color="auto"/>
        <w:left w:val="none" w:sz="0" w:space="0" w:color="auto"/>
        <w:bottom w:val="none" w:sz="0" w:space="0" w:color="auto"/>
        <w:right w:val="none" w:sz="0" w:space="0" w:color="auto"/>
      </w:divBdr>
      <w:divsChild>
        <w:div w:id="1050150166">
          <w:marLeft w:val="0"/>
          <w:marRight w:val="0"/>
          <w:marTop w:val="0"/>
          <w:marBottom w:val="0"/>
          <w:divBdr>
            <w:top w:val="none" w:sz="0" w:space="0" w:color="auto"/>
            <w:left w:val="none" w:sz="0" w:space="0" w:color="auto"/>
            <w:bottom w:val="none" w:sz="0" w:space="0" w:color="auto"/>
            <w:right w:val="none" w:sz="0" w:space="0" w:color="auto"/>
          </w:divBdr>
          <w:divsChild>
            <w:div w:id="198713181">
              <w:marLeft w:val="0"/>
              <w:marRight w:val="0"/>
              <w:marTop w:val="0"/>
              <w:marBottom w:val="0"/>
              <w:divBdr>
                <w:top w:val="none" w:sz="0" w:space="0" w:color="auto"/>
                <w:left w:val="none" w:sz="0" w:space="0" w:color="auto"/>
                <w:bottom w:val="none" w:sz="0" w:space="0" w:color="auto"/>
                <w:right w:val="none" w:sz="0" w:space="0" w:color="auto"/>
              </w:divBdr>
              <w:divsChild>
                <w:div w:id="10160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675E1-B3BD-434A-A7F2-87A8CA0A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semmu</cp:lastModifiedBy>
  <cp:revision>7</cp:revision>
  <cp:lastPrinted>2022-02-03T02:27:00Z</cp:lastPrinted>
  <dcterms:created xsi:type="dcterms:W3CDTF">2023-01-12T04:34:00Z</dcterms:created>
  <dcterms:modified xsi:type="dcterms:W3CDTF">2023-01-13T05:00:00Z</dcterms:modified>
</cp:coreProperties>
</file>