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EC8" w:rsidRPr="00F171EC" w:rsidRDefault="00774E92" w:rsidP="006C1EC8">
      <w:pPr>
        <w:jc w:val="center"/>
        <w:rPr>
          <w:rFonts w:asciiTheme="minorEastAsia" w:eastAsiaTheme="minorEastAsia" w:hAnsiTheme="minorEastAsia" w:cs="Times New Roman"/>
          <w:color w:val="auto"/>
          <w:u w:val="single"/>
        </w:rPr>
      </w:pPr>
      <w:bookmarkStart w:id="0" w:name="_GoBack"/>
      <w:r w:rsidRPr="00F171EC">
        <w:rPr>
          <w:rFonts w:asciiTheme="minorEastAsia" w:eastAsiaTheme="minorEastAsia" w:hAnsiTheme="minorEastAsia" w:hint="eastAsia"/>
          <w:color w:val="auto"/>
        </w:rPr>
        <w:t>埼玉県</w:t>
      </w:r>
      <w:r w:rsidR="00DB6C28" w:rsidRPr="00F171EC">
        <w:rPr>
          <w:rFonts w:asciiTheme="minorEastAsia" w:eastAsiaTheme="minorEastAsia" w:hAnsiTheme="minorEastAsia" w:hint="eastAsia"/>
          <w:color w:val="auto"/>
        </w:rPr>
        <w:t>社会的養護</w:t>
      </w:r>
      <w:r w:rsidR="00D22275" w:rsidRPr="00F171EC">
        <w:rPr>
          <w:rFonts w:asciiTheme="minorEastAsia" w:eastAsiaTheme="minorEastAsia" w:hAnsiTheme="minorEastAsia" w:hint="eastAsia"/>
          <w:color w:val="auto"/>
        </w:rPr>
        <w:t>自立支援</w:t>
      </w:r>
      <w:r w:rsidR="00DB6C28" w:rsidRPr="00F171EC">
        <w:rPr>
          <w:rFonts w:asciiTheme="minorEastAsia" w:eastAsiaTheme="minorEastAsia" w:hAnsiTheme="minorEastAsia" w:hint="eastAsia"/>
          <w:color w:val="auto"/>
        </w:rPr>
        <w:t>事業</w:t>
      </w:r>
      <w:r w:rsidR="00D22275" w:rsidRPr="00F171EC">
        <w:rPr>
          <w:rFonts w:asciiTheme="minorEastAsia" w:eastAsiaTheme="minorEastAsia" w:hAnsiTheme="minorEastAsia" w:hint="eastAsia"/>
          <w:color w:val="auto"/>
        </w:rPr>
        <w:t>及び就学者自立生活援助事業</w:t>
      </w:r>
      <w:r w:rsidR="0074783A" w:rsidRPr="00F171EC">
        <w:rPr>
          <w:rFonts w:asciiTheme="minorEastAsia" w:eastAsiaTheme="minorEastAsia" w:hAnsiTheme="minorEastAsia" w:hint="eastAsia"/>
          <w:color w:val="auto"/>
        </w:rPr>
        <w:t>補助金交付要綱</w:t>
      </w:r>
    </w:p>
    <w:p w:rsidR="006C1EC8" w:rsidRPr="00F171EC" w:rsidRDefault="006C1EC8" w:rsidP="006C1EC8">
      <w:pPr>
        <w:rPr>
          <w:rFonts w:asciiTheme="minorEastAsia" w:eastAsiaTheme="minorEastAsia" w:hAnsiTheme="minorEastAsia"/>
          <w:color w:val="auto"/>
        </w:rPr>
      </w:pPr>
    </w:p>
    <w:p w:rsidR="006C1EC8" w:rsidRPr="00F171EC" w:rsidRDefault="006C1EC8" w:rsidP="00BE22B4">
      <w:pPr>
        <w:rPr>
          <w:rFonts w:asciiTheme="minorEastAsia" w:eastAsiaTheme="minorEastAsia" w:hAnsiTheme="minorEastAsia"/>
          <w:color w:val="auto"/>
        </w:rPr>
      </w:pPr>
      <w:r w:rsidRPr="00F171EC">
        <w:rPr>
          <w:rFonts w:asciiTheme="minorEastAsia" w:eastAsiaTheme="minorEastAsia" w:hAnsiTheme="minorEastAsia" w:hint="eastAsia"/>
          <w:color w:val="auto"/>
        </w:rPr>
        <w:t>（</w:t>
      </w:r>
      <w:r w:rsidR="004437DB" w:rsidRPr="00F171EC">
        <w:rPr>
          <w:rFonts w:asciiTheme="minorEastAsia" w:eastAsiaTheme="minorEastAsia" w:hAnsiTheme="minorEastAsia" w:hint="eastAsia"/>
          <w:color w:val="auto"/>
        </w:rPr>
        <w:t>趣旨</w:t>
      </w:r>
      <w:r w:rsidRPr="00F171EC">
        <w:rPr>
          <w:rFonts w:asciiTheme="minorEastAsia" w:eastAsiaTheme="minorEastAsia" w:hAnsiTheme="minorEastAsia" w:hint="eastAsia"/>
          <w:color w:val="auto"/>
        </w:rPr>
        <w:t>）</w:t>
      </w:r>
    </w:p>
    <w:p w:rsidR="004437DB" w:rsidRPr="00F171EC" w:rsidRDefault="004437DB" w:rsidP="004437DB">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第</w:t>
      </w:r>
      <w:r w:rsidR="006C1EC8" w:rsidRPr="00F171EC">
        <w:rPr>
          <w:rFonts w:asciiTheme="minorEastAsia" w:eastAsiaTheme="minorEastAsia" w:hAnsiTheme="minorEastAsia" w:hint="eastAsia"/>
          <w:color w:val="auto"/>
        </w:rPr>
        <w:t>１</w:t>
      </w:r>
      <w:r w:rsidRPr="00F171EC">
        <w:rPr>
          <w:rFonts w:asciiTheme="minorEastAsia" w:eastAsiaTheme="minorEastAsia" w:hAnsiTheme="minorEastAsia" w:hint="eastAsia"/>
          <w:color w:val="auto"/>
        </w:rPr>
        <w:t>条</w:t>
      </w:r>
      <w:r w:rsidR="007613D7" w:rsidRPr="00F171EC">
        <w:rPr>
          <w:rFonts w:asciiTheme="minorEastAsia" w:eastAsiaTheme="minorEastAsia" w:hAnsiTheme="minorEastAsia" w:hint="eastAsia"/>
          <w:color w:val="auto"/>
        </w:rPr>
        <w:t xml:space="preserve">　</w:t>
      </w:r>
      <w:r w:rsidR="005E4B23" w:rsidRPr="00F171EC">
        <w:rPr>
          <w:rFonts w:asciiTheme="minorEastAsia" w:eastAsiaTheme="minorEastAsia" w:hAnsiTheme="minorEastAsia" w:hint="eastAsia"/>
          <w:color w:val="auto"/>
        </w:rPr>
        <w:t>県は、</w:t>
      </w:r>
      <w:r w:rsidR="0076798E" w:rsidRPr="00F171EC">
        <w:rPr>
          <w:rFonts w:asciiTheme="minorEastAsia" w:eastAsiaTheme="minorEastAsia" w:hAnsiTheme="minorEastAsia" w:hint="eastAsia"/>
          <w:color w:val="auto"/>
        </w:rPr>
        <w:t>「社会的養護自立支援事業実施要綱」（</w:t>
      </w:r>
      <w:r w:rsidR="001A1A58" w:rsidRPr="00F171EC">
        <w:rPr>
          <w:rFonts w:asciiTheme="minorEastAsia" w:eastAsiaTheme="minorEastAsia" w:hAnsiTheme="minorEastAsia" w:hint="eastAsia"/>
          <w:color w:val="auto"/>
        </w:rPr>
        <w:t>平成</w:t>
      </w:r>
      <w:r w:rsidR="00DB6C28" w:rsidRPr="00F171EC">
        <w:rPr>
          <w:rFonts w:asciiTheme="minorEastAsia" w:eastAsiaTheme="minorEastAsia" w:hAnsiTheme="minorEastAsia" w:hint="eastAsia"/>
          <w:color w:val="auto"/>
        </w:rPr>
        <w:t>２９</w:t>
      </w:r>
      <w:r w:rsidR="001A1A58" w:rsidRPr="00F171EC">
        <w:rPr>
          <w:rFonts w:asciiTheme="minorEastAsia" w:eastAsiaTheme="minorEastAsia" w:hAnsiTheme="minorEastAsia" w:hint="eastAsia"/>
          <w:color w:val="auto"/>
        </w:rPr>
        <w:t>年</w:t>
      </w:r>
      <w:r w:rsidR="00DB6C28" w:rsidRPr="00F171EC">
        <w:rPr>
          <w:rFonts w:asciiTheme="minorEastAsia" w:eastAsiaTheme="minorEastAsia" w:hAnsiTheme="minorEastAsia" w:hint="eastAsia"/>
          <w:color w:val="auto"/>
        </w:rPr>
        <w:t>３</w:t>
      </w:r>
      <w:r w:rsidR="001A1A58" w:rsidRPr="00F171EC">
        <w:rPr>
          <w:rFonts w:asciiTheme="minorEastAsia" w:eastAsiaTheme="minorEastAsia" w:hAnsiTheme="minorEastAsia" w:hint="eastAsia"/>
          <w:color w:val="auto"/>
        </w:rPr>
        <w:t>月</w:t>
      </w:r>
      <w:r w:rsidR="00DB6C28" w:rsidRPr="00F171EC">
        <w:rPr>
          <w:rFonts w:asciiTheme="minorEastAsia" w:eastAsiaTheme="minorEastAsia" w:hAnsiTheme="minorEastAsia" w:hint="eastAsia"/>
          <w:color w:val="auto"/>
        </w:rPr>
        <w:t>３１</w:t>
      </w:r>
      <w:r w:rsidR="001A1A58" w:rsidRPr="00F171EC">
        <w:rPr>
          <w:rFonts w:asciiTheme="minorEastAsia" w:eastAsiaTheme="minorEastAsia" w:hAnsiTheme="minorEastAsia" w:hint="eastAsia"/>
          <w:color w:val="auto"/>
        </w:rPr>
        <w:t>日付</w:t>
      </w:r>
      <w:r w:rsidR="009D3256" w:rsidRPr="00F171EC">
        <w:rPr>
          <w:rFonts w:asciiTheme="minorEastAsia" w:eastAsiaTheme="minorEastAsia" w:hAnsiTheme="minorEastAsia" w:hint="eastAsia"/>
          <w:color w:val="auto"/>
        </w:rPr>
        <w:t>け</w:t>
      </w:r>
      <w:r w:rsidR="001A1A58" w:rsidRPr="00F171EC">
        <w:rPr>
          <w:rFonts w:asciiTheme="minorEastAsia" w:eastAsiaTheme="minorEastAsia" w:hAnsiTheme="minorEastAsia" w:hint="eastAsia"/>
          <w:color w:val="auto"/>
        </w:rPr>
        <w:t>雇児発０</w:t>
      </w:r>
      <w:r w:rsidR="00DB6C28" w:rsidRPr="00F171EC">
        <w:rPr>
          <w:rFonts w:asciiTheme="minorEastAsia" w:eastAsiaTheme="minorEastAsia" w:hAnsiTheme="minorEastAsia" w:hint="eastAsia"/>
          <w:color w:val="auto"/>
        </w:rPr>
        <w:t>３３１</w:t>
      </w:r>
      <w:r w:rsidR="001A1A58" w:rsidRPr="00F171EC">
        <w:rPr>
          <w:rFonts w:asciiTheme="minorEastAsia" w:eastAsiaTheme="minorEastAsia" w:hAnsiTheme="minorEastAsia" w:hint="eastAsia"/>
          <w:color w:val="auto"/>
        </w:rPr>
        <w:t>第</w:t>
      </w:r>
      <w:r w:rsidR="00DB6C28" w:rsidRPr="00F171EC">
        <w:rPr>
          <w:rFonts w:asciiTheme="minorEastAsia" w:eastAsiaTheme="minorEastAsia" w:hAnsiTheme="minorEastAsia" w:hint="eastAsia"/>
          <w:color w:val="auto"/>
        </w:rPr>
        <w:t>１０</w:t>
      </w:r>
      <w:r w:rsidR="001A1A58" w:rsidRPr="00F171EC">
        <w:rPr>
          <w:rFonts w:asciiTheme="minorEastAsia" w:eastAsiaTheme="minorEastAsia" w:hAnsiTheme="minorEastAsia" w:hint="eastAsia"/>
          <w:color w:val="auto"/>
        </w:rPr>
        <w:t>号</w:t>
      </w:r>
      <w:r w:rsidR="0076798E" w:rsidRPr="00F171EC">
        <w:rPr>
          <w:rFonts w:asciiTheme="minorEastAsia" w:eastAsiaTheme="minorEastAsia" w:hAnsiTheme="minorEastAsia" w:hint="eastAsia"/>
          <w:color w:val="auto"/>
        </w:rPr>
        <w:t>厚生労働省雇用均等・児童家庭局長通知）、「就学者自立生活援助事業実施要綱」（</w:t>
      </w:r>
      <w:r w:rsidR="00E5160E" w:rsidRPr="00F171EC">
        <w:rPr>
          <w:rFonts w:asciiTheme="minorEastAsia" w:eastAsiaTheme="minorEastAsia" w:hAnsiTheme="minorEastAsia" w:hint="eastAsia"/>
          <w:color w:val="auto"/>
        </w:rPr>
        <w:t>平成２９年３月３１日付け雇児発０３３</w:t>
      </w:r>
      <w:r w:rsidR="0076798E" w:rsidRPr="00F171EC">
        <w:rPr>
          <w:rFonts w:asciiTheme="minorEastAsia" w:eastAsiaTheme="minorEastAsia" w:hAnsiTheme="minorEastAsia" w:hint="eastAsia"/>
          <w:color w:val="auto"/>
        </w:rPr>
        <w:t>１</w:t>
      </w:r>
      <w:r w:rsidR="00E5160E" w:rsidRPr="00F171EC">
        <w:rPr>
          <w:rFonts w:asciiTheme="minorEastAsia" w:eastAsiaTheme="minorEastAsia" w:hAnsiTheme="minorEastAsia" w:hint="eastAsia"/>
          <w:color w:val="auto"/>
        </w:rPr>
        <w:t>第５６号厚生労働</w:t>
      </w:r>
      <w:r w:rsidR="0076798E" w:rsidRPr="00F171EC">
        <w:rPr>
          <w:rFonts w:asciiTheme="minorEastAsia" w:eastAsiaTheme="minorEastAsia" w:hAnsiTheme="minorEastAsia" w:hint="eastAsia"/>
          <w:color w:val="auto"/>
        </w:rPr>
        <w:t>省雇用均等・児童</w:t>
      </w:r>
      <w:r w:rsidR="005D3CDE" w:rsidRPr="00F171EC">
        <w:rPr>
          <w:rFonts w:asciiTheme="minorEastAsia" w:eastAsiaTheme="minorEastAsia" w:hAnsiTheme="minorEastAsia" w:hint="eastAsia"/>
          <w:color w:val="auto"/>
        </w:rPr>
        <w:t>家庭局長通知）及び「埼玉県社会的養護</w:t>
      </w:r>
      <w:r w:rsidR="00D22275" w:rsidRPr="00F171EC">
        <w:rPr>
          <w:rFonts w:asciiTheme="minorEastAsia" w:eastAsiaTheme="minorEastAsia" w:hAnsiTheme="minorEastAsia" w:hint="eastAsia"/>
          <w:color w:val="auto"/>
        </w:rPr>
        <w:t>自立支援</w:t>
      </w:r>
      <w:r w:rsidR="005D3CDE" w:rsidRPr="00F171EC">
        <w:rPr>
          <w:rFonts w:asciiTheme="minorEastAsia" w:eastAsiaTheme="minorEastAsia" w:hAnsiTheme="minorEastAsia" w:hint="eastAsia"/>
          <w:color w:val="auto"/>
        </w:rPr>
        <w:t>事業</w:t>
      </w:r>
      <w:r w:rsidR="00D22275" w:rsidRPr="00F171EC">
        <w:rPr>
          <w:rFonts w:asciiTheme="minorEastAsia" w:eastAsiaTheme="minorEastAsia" w:hAnsiTheme="minorEastAsia" w:hint="eastAsia"/>
          <w:color w:val="auto"/>
        </w:rPr>
        <w:t>及び就学者自立生活援助事業</w:t>
      </w:r>
      <w:r w:rsidR="005D3CDE" w:rsidRPr="00F171EC">
        <w:rPr>
          <w:rFonts w:asciiTheme="minorEastAsia" w:eastAsiaTheme="minorEastAsia" w:hAnsiTheme="minorEastAsia" w:hint="eastAsia"/>
          <w:color w:val="auto"/>
        </w:rPr>
        <w:t>実施要領」（平成３０年２月８</w:t>
      </w:r>
      <w:r w:rsidR="0076798E" w:rsidRPr="00F171EC">
        <w:rPr>
          <w:rFonts w:asciiTheme="minorEastAsia" w:eastAsiaTheme="minorEastAsia" w:hAnsiTheme="minorEastAsia" w:hint="eastAsia"/>
          <w:color w:val="auto"/>
        </w:rPr>
        <w:t>日付け埼玉県福祉部長通知）に</w:t>
      </w:r>
      <w:r w:rsidR="001A1A58" w:rsidRPr="00F171EC">
        <w:rPr>
          <w:rFonts w:asciiTheme="minorEastAsia" w:eastAsiaTheme="minorEastAsia" w:hAnsiTheme="minorEastAsia" w:hint="eastAsia"/>
          <w:color w:val="auto"/>
        </w:rPr>
        <w:t>基づき</w:t>
      </w:r>
      <w:r w:rsidR="00F229A5" w:rsidRPr="00F171EC">
        <w:rPr>
          <w:rFonts w:asciiTheme="minorEastAsia" w:eastAsiaTheme="minorEastAsia" w:hAnsiTheme="minorEastAsia" w:hint="eastAsia"/>
          <w:color w:val="auto"/>
        </w:rPr>
        <w:t>補助事業を実施する社会福祉法人等に対し、</w:t>
      </w:r>
      <w:r w:rsidR="00CA0364" w:rsidRPr="00F171EC">
        <w:rPr>
          <w:rFonts w:asciiTheme="minorEastAsia" w:eastAsiaTheme="minorEastAsia" w:hAnsiTheme="minorEastAsia" w:hint="eastAsia"/>
          <w:color w:val="auto"/>
        </w:rPr>
        <w:t>予算の範囲内において</w:t>
      </w:r>
      <w:r w:rsidR="000159F0" w:rsidRPr="00F171EC">
        <w:rPr>
          <w:rFonts w:asciiTheme="minorEastAsia" w:eastAsiaTheme="minorEastAsia" w:hAnsiTheme="minorEastAsia" w:hint="eastAsia"/>
          <w:color w:val="auto"/>
        </w:rPr>
        <w:t>補助金を</w:t>
      </w:r>
      <w:r w:rsidR="0076798E" w:rsidRPr="00F171EC">
        <w:rPr>
          <w:rFonts w:asciiTheme="minorEastAsia" w:eastAsiaTheme="minorEastAsia" w:hAnsiTheme="minorEastAsia" w:hint="eastAsia"/>
          <w:color w:val="auto"/>
        </w:rPr>
        <w:t>交付</w:t>
      </w:r>
      <w:r w:rsidR="00C70E03" w:rsidRPr="00F171EC">
        <w:rPr>
          <w:rFonts w:asciiTheme="minorEastAsia" w:eastAsiaTheme="minorEastAsia" w:hAnsiTheme="minorEastAsia" w:hint="eastAsia"/>
          <w:color w:val="auto"/>
        </w:rPr>
        <w:t>する。</w:t>
      </w:r>
    </w:p>
    <w:p w:rsidR="004437DB" w:rsidRPr="00F171EC" w:rsidRDefault="007A0F63" w:rsidP="004437DB">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7563C3" w:rsidRPr="00F171EC">
        <w:rPr>
          <w:rFonts w:asciiTheme="minorEastAsia" w:eastAsiaTheme="minorEastAsia" w:hAnsiTheme="minorEastAsia" w:hint="eastAsia"/>
          <w:color w:val="auto"/>
        </w:rPr>
        <w:t xml:space="preserve">２　</w:t>
      </w:r>
      <w:r w:rsidR="004437DB" w:rsidRPr="00F171EC">
        <w:rPr>
          <w:rFonts w:asciiTheme="minorEastAsia" w:eastAsiaTheme="minorEastAsia" w:hAnsiTheme="minorEastAsia" w:hint="eastAsia"/>
          <w:color w:val="auto"/>
        </w:rPr>
        <w:t>前項の補助金の交付に関しては、補助金等の交付手続等に関する規則（昭和</w:t>
      </w:r>
      <w:r w:rsidR="00994F94" w:rsidRPr="00F171EC">
        <w:rPr>
          <w:rFonts w:asciiTheme="minorEastAsia" w:eastAsiaTheme="minorEastAsia" w:hAnsiTheme="minorEastAsia" w:hint="eastAsia"/>
          <w:color w:val="auto"/>
        </w:rPr>
        <w:t>４０</w:t>
      </w:r>
      <w:r w:rsidR="004437DB" w:rsidRPr="00F171EC">
        <w:rPr>
          <w:rFonts w:asciiTheme="minorEastAsia" w:eastAsiaTheme="minorEastAsia" w:hAnsiTheme="minorEastAsia" w:hint="eastAsia"/>
          <w:color w:val="auto"/>
        </w:rPr>
        <w:t>年埼玉県規則第</w:t>
      </w:r>
      <w:r w:rsidR="00994F94" w:rsidRPr="00F171EC">
        <w:rPr>
          <w:rFonts w:asciiTheme="minorEastAsia" w:eastAsiaTheme="minorEastAsia" w:hAnsiTheme="minorEastAsia" w:hint="eastAsia"/>
          <w:color w:val="auto"/>
        </w:rPr>
        <w:t>１５</w:t>
      </w:r>
      <w:r w:rsidR="004437DB" w:rsidRPr="00F171EC">
        <w:rPr>
          <w:rFonts w:asciiTheme="minorEastAsia" w:eastAsiaTheme="minorEastAsia" w:hAnsiTheme="minorEastAsia" w:hint="eastAsia"/>
          <w:color w:val="auto"/>
        </w:rPr>
        <w:t>号。以下「規則」という。）に定めるもののほか、この要綱に定めるところによる。</w:t>
      </w:r>
    </w:p>
    <w:p w:rsidR="00D97207" w:rsidRPr="00F171EC" w:rsidRDefault="00243703" w:rsidP="00BE22B4">
      <w:pPr>
        <w:rPr>
          <w:rFonts w:asciiTheme="minorEastAsia" w:eastAsiaTheme="minorEastAsia" w:hAnsiTheme="minorEastAsia"/>
          <w:color w:val="auto"/>
        </w:rPr>
      </w:pPr>
      <w:r w:rsidRPr="00F171EC">
        <w:rPr>
          <w:rFonts w:asciiTheme="minorEastAsia" w:eastAsiaTheme="minorEastAsia" w:hAnsiTheme="minorEastAsia" w:hint="eastAsia"/>
          <w:color w:val="auto"/>
        </w:rPr>
        <w:t>（</w:t>
      </w:r>
      <w:r w:rsidR="00D97207" w:rsidRPr="00F171EC">
        <w:rPr>
          <w:rFonts w:asciiTheme="minorEastAsia" w:eastAsiaTheme="minorEastAsia" w:hAnsiTheme="minorEastAsia" w:hint="eastAsia"/>
          <w:color w:val="auto"/>
        </w:rPr>
        <w:t>目的）</w:t>
      </w:r>
    </w:p>
    <w:p w:rsidR="00BE22B4" w:rsidRPr="00F171EC" w:rsidRDefault="007563C3" w:rsidP="00BE22B4">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第２条　</w:t>
      </w:r>
      <w:r w:rsidR="00243703" w:rsidRPr="00F171EC">
        <w:rPr>
          <w:rFonts w:asciiTheme="minorEastAsia" w:eastAsiaTheme="minorEastAsia" w:hAnsiTheme="minorEastAsia" w:hint="eastAsia"/>
          <w:color w:val="auto"/>
        </w:rPr>
        <w:t>この補助金は、</w:t>
      </w:r>
      <w:r w:rsidR="00DB6C28" w:rsidRPr="00F171EC">
        <w:rPr>
          <w:rFonts w:asciiTheme="minorEastAsia" w:eastAsiaTheme="minorEastAsia" w:hAnsiTheme="minorEastAsia" w:hint="eastAsia"/>
          <w:color w:val="auto"/>
        </w:rPr>
        <w:t>里親等への委託や、児童養護施設等への施設入所措置</w:t>
      </w:r>
      <w:r w:rsidR="00E5160E" w:rsidRPr="00F171EC">
        <w:rPr>
          <w:rFonts w:asciiTheme="minorEastAsia" w:eastAsiaTheme="minorEastAsia" w:hAnsiTheme="minorEastAsia" w:hint="eastAsia"/>
          <w:color w:val="auto"/>
        </w:rPr>
        <w:t>等</w:t>
      </w:r>
      <w:r w:rsidR="00DB6C28" w:rsidRPr="00F171EC">
        <w:rPr>
          <w:rFonts w:asciiTheme="minorEastAsia" w:eastAsiaTheme="minorEastAsia" w:hAnsiTheme="minorEastAsia" w:hint="eastAsia"/>
          <w:color w:val="auto"/>
        </w:rPr>
        <w:t>を受けていた者で１８歳（措置延長</w:t>
      </w:r>
      <w:r w:rsidR="00BF773E" w:rsidRPr="00F171EC">
        <w:rPr>
          <w:rFonts w:asciiTheme="minorEastAsia" w:eastAsiaTheme="minorEastAsia" w:hAnsiTheme="minorEastAsia" w:hint="eastAsia"/>
          <w:color w:val="auto"/>
        </w:rPr>
        <w:t>及び児童自立生活援助</w:t>
      </w:r>
      <w:r w:rsidR="00DB6C28" w:rsidRPr="00F171EC">
        <w:rPr>
          <w:rFonts w:asciiTheme="minorEastAsia" w:eastAsiaTheme="minorEastAsia" w:hAnsiTheme="minorEastAsia" w:hint="eastAsia"/>
          <w:color w:val="auto"/>
        </w:rPr>
        <w:t>の場合は２０歳）到達に</w:t>
      </w:r>
      <w:r w:rsidR="006A362F" w:rsidRPr="00F171EC">
        <w:rPr>
          <w:rFonts w:asciiTheme="minorEastAsia" w:eastAsiaTheme="minorEastAsia" w:hAnsiTheme="minorEastAsia" w:hint="eastAsia"/>
          <w:color w:val="auto"/>
        </w:rPr>
        <w:t>よる</w:t>
      </w:r>
      <w:r w:rsidR="00DB6C28" w:rsidRPr="00F171EC">
        <w:rPr>
          <w:rFonts w:asciiTheme="minorEastAsia" w:eastAsiaTheme="minorEastAsia" w:hAnsiTheme="minorEastAsia" w:hint="eastAsia"/>
          <w:color w:val="auto"/>
        </w:rPr>
        <w:t>措置</w:t>
      </w:r>
      <w:r w:rsidR="00BF773E" w:rsidRPr="00F171EC">
        <w:rPr>
          <w:rFonts w:asciiTheme="minorEastAsia" w:eastAsiaTheme="minorEastAsia" w:hAnsiTheme="minorEastAsia" w:hint="eastAsia"/>
          <w:color w:val="auto"/>
        </w:rPr>
        <w:t>等</w:t>
      </w:r>
      <w:r w:rsidR="00DB6C28" w:rsidRPr="00F171EC">
        <w:rPr>
          <w:rFonts w:asciiTheme="minorEastAsia" w:eastAsiaTheme="minorEastAsia" w:hAnsiTheme="minorEastAsia" w:hint="eastAsia"/>
          <w:color w:val="auto"/>
        </w:rPr>
        <w:t>解除</w:t>
      </w:r>
      <w:r w:rsidR="006A362F" w:rsidRPr="00F171EC">
        <w:rPr>
          <w:rFonts w:asciiTheme="minorEastAsia" w:eastAsiaTheme="minorEastAsia" w:hAnsiTheme="minorEastAsia" w:hint="eastAsia"/>
          <w:color w:val="auto"/>
        </w:rPr>
        <w:t>後も</w:t>
      </w:r>
      <w:r w:rsidR="00DB6C28" w:rsidRPr="00F171EC">
        <w:rPr>
          <w:rFonts w:asciiTheme="minorEastAsia" w:eastAsiaTheme="minorEastAsia" w:hAnsiTheme="minorEastAsia" w:hint="eastAsia"/>
          <w:color w:val="auto"/>
        </w:rPr>
        <w:t>自立のための支援を継続して行うことが適当な</w:t>
      </w:r>
      <w:r w:rsidR="006A362F" w:rsidRPr="00F171EC">
        <w:rPr>
          <w:rFonts w:asciiTheme="minorEastAsia" w:eastAsiaTheme="minorEastAsia" w:hAnsiTheme="minorEastAsia" w:hint="eastAsia"/>
          <w:color w:val="auto"/>
        </w:rPr>
        <w:t>者</w:t>
      </w:r>
      <w:r w:rsidRPr="00F171EC">
        <w:rPr>
          <w:rFonts w:asciiTheme="minorEastAsia" w:eastAsiaTheme="minorEastAsia" w:hAnsiTheme="minorEastAsia" w:hint="eastAsia"/>
          <w:color w:val="auto"/>
        </w:rPr>
        <w:t>について、引き続き児童自立生活援助事業者(</w:t>
      </w:r>
      <w:r w:rsidR="00317CCE" w:rsidRPr="00F171EC">
        <w:rPr>
          <w:rFonts w:asciiTheme="minorEastAsia" w:eastAsiaTheme="minorEastAsia" w:hAnsiTheme="minorEastAsia" w:hint="eastAsia"/>
          <w:color w:val="auto"/>
        </w:rPr>
        <w:t>以下「自立援助ホーム」</w:t>
      </w:r>
      <w:r w:rsidR="006123E5" w:rsidRPr="00F171EC">
        <w:rPr>
          <w:rFonts w:asciiTheme="minorEastAsia" w:eastAsiaTheme="minorEastAsia" w:hAnsiTheme="minorEastAsia" w:hint="eastAsia"/>
          <w:color w:val="auto"/>
        </w:rPr>
        <w:t>という。</w:t>
      </w:r>
      <w:r w:rsidRPr="00F171EC">
        <w:rPr>
          <w:rFonts w:asciiTheme="minorEastAsia" w:eastAsiaTheme="minorEastAsia" w:hAnsiTheme="minorEastAsia" w:hint="eastAsia"/>
          <w:color w:val="auto"/>
        </w:rPr>
        <w:t>)</w:t>
      </w:r>
      <w:r w:rsidR="00D22275" w:rsidRPr="00F171EC">
        <w:rPr>
          <w:rFonts w:asciiTheme="minorEastAsia" w:eastAsiaTheme="minorEastAsia" w:hAnsiTheme="minorEastAsia" w:hint="eastAsia"/>
          <w:color w:val="auto"/>
        </w:rPr>
        <w:t>、</w:t>
      </w:r>
      <w:r w:rsidR="00317CCE" w:rsidRPr="00F171EC">
        <w:rPr>
          <w:rFonts w:asciiTheme="minorEastAsia" w:eastAsiaTheme="minorEastAsia" w:hAnsiTheme="minorEastAsia" w:hint="eastAsia"/>
          <w:color w:val="auto"/>
        </w:rPr>
        <w:t>小規模住居型養育支援事業者（以下「ファミリーホーム」という。）、里親の居宅</w:t>
      </w:r>
      <w:r w:rsidR="00D22275" w:rsidRPr="00F171EC">
        <w:rPr>
          <w:rFonts w:asciiTheme="minorEastAsia" w:eastAsiaTheme="minorEastAsia" w:hAnsiTheme="minorEastAsia" w:hint="eastAsia"/>
          <w:color w:val="auto"/>
        </w:rPr>
        <w:t>及び児童養護施設、心理治療施設、児童自立支援施設</w:t>
      </w:r>
      <w:r w:rsidR="0018719B" w:rsidRPr="00F171EC">
        <w:rPr>
          <w:rFonts w:asciiTheme="minorEastAsia" w:eastAsiaTheme="minorEastAsia" w:hAnsiTheme="minorEastAsia" w:hint="eastAsia"/>
          <w:color w:val="auto"/>
        </w:rPr>
        <w:t>、母子生活支援施設</w:t>
      </w:r>
      <w:r w:rsidR="00D22275" w:rsidRPr="00F171EC">
        <w:rPr>
          <w:rFonts w:asciiTheme="minorEastAsia" w:eastAsiaTheme="minorEastAsia" w:hAnsiTheme="minorEastAsia" w:hint="eastAsia"/>
          <w:color w:val="auto"/>
        </w:rPr>
        <w:t>（以下「</w:t>
      </w:r>
      <w:r w:rsidR="00C3496B" w:rsidRPr="00F171EC">
        <w:rPr>
          <w:rFonts w:asciiTheme="minorEastAsia" w:eastAsiaTheme="minorEastAsia" w:hAnsiTheme="minorEastAsia" w:hint="eastAsia"/>
          <w:color w:val="auto"/>
        </w:rPr>
        <w:t>施設等</w:t>
      </w:r>
      <w:r w:rsidR="00D22275" w:rsidRPr="00F171EC">
        <w:rPr>
          <w:rFonts w:asciiTheme="minorEastAsia" w:eastAsiaTheme="minorEastAsia" w:hAnsiTheme="minorEastAsia" w:hint="eastAsia"/>
          <w:color w:val="auto"/>
        </w:rPr>
        <w:t>」という。）</w:t>
      </w:r>
      <w:r w:rsidR="00C3496B" w:rsidRPr="00F171EC">
        <w:rPr>
          <w:rFonts w:asciiTheme="minorEastAsia" w:eastAsiaTheme="minorEastAsia" w:hAnsiTheme="minorEastAsia" w:hint="eastAsia"/>
          <w:color w:val="auto"/>
        </w:rPr>
        <w:t>において居住の場や生活費などの支援を実施することにより、将来の</w:t>
      </w:r>
      <w:r w:rsidR="00A039E6" w:rsidRPr="00F171EC">
        <w:rPr>
          <w:rFonts w:asciiTheme="minorEastAsia" w:eastAsiaTheme="minorEastAsia" w:hAnsiTheme="minorEastAsia" w:hint="eastAsia"/>
          <w:color w:val="auto"/>
        </w:rPr>
        <w:t>自立に結びつけることを目的と</w:t>
      </w:r>
      <w:r w:rsidRPr="00F171EC">
        <w:rPr>
          <w:rFonts w:asciiTheme="minorEastAsia" w:eastAsiaTheme="minorEastAsia" w:hAnsiTheme="minorEastAsia" w:hint="eastAsia"/>
          <w:color w:val="auto"/>
        </w:rPr>
        <w:t>す</w:t>
      </w:r>
      <w:r w:rsidR="00A039E6" w:rsidRPr="00F171EC">
        <w:rPr>
          <w:rFonts w:asciiTheme="minorEastAsia" w:eastAsiaTheme="minorEastAsia" w:hAnsiTheme="minorEastAsia" w:hint="eastAsia"/>
          <w:color w:val="auto"/>
        </w:rPr>
        <w:t>る。</w:t>
      </w:r>
    </w:p>
    <w:p w:rsidR="00DA670A" w:rsidRPr="00F171EC" w:rsidRDefault="00315E8C" w:rsidP="00BE22B4">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（補助対象</w:t>
      </w:r>
      <w:r w:rsidR="00D17882" w:rsidRPr="00F171EC">
        <w:rPr>
          <w:rFonts w:asciiTheme="minorEastAsia" w:eastAsiaTheme="minorEastAsia" w:hAnsiTheme="minorEastAsia" w:hint="eastAsia"/>
          <w:color w:val="auto"/>
        </w:rPr>
        <w:t>事業</w:t>
      </w:r>
      <w:r w:rsidRPr="00F171EC">
        <w:rPr>
          <w:rFonts w:asciiTheme="minorEastAsia" w:eastAsiaTheme="minorEastAsia" w:hAnsiTheme="minorEastAsia" w:hint="eastAsia"/>
          <w:color w:val="auto"/>
        </w:rPr>
        <w:t>者</w:t>
      </w:r>
      <w:r w:rsidR="00DA670A" w:rsidRPr="00F171EC">
        <w:rPr>
          <w:rFonts w:asciiTheme="minorEastAsia" w:eastAsiaTheme="minorEastAsia" w:hAnsiTheme="minorEastAsia" w:hint="eastAsia"/>
          <w:color w:val="auto"/>
        </w:rPr>
        <w:t>）</w:t>
      </w:r>
    </w:p>
    <w:p w:rsidR="00317CCE" w:rsidRPr="00F171EC" w:rsidRDefault="00D97207" w:rsidP="006123E5">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第３</w:t>
      </w:r>
      <w:r w:rsidR="00DA670A" w:rsidRPr="00F171EC">
        <w:rPr>
          <w:rFonts w:asciiTheme="minorEastAsia" w:eastAsiaTheme="minorEastAsia" w:hAnsiTheme="minorEastAsia" w:hint="eastAsia"/>
          <w:color w:val="auto"/>
        </w:rPr>
        <w:t xml:space="preserve">条　</w:t>
      </w:r>
      <w:r w:rsidR="00243703" w:rsidRPr="00F171EC">
        <w:rPr>
          <w:rFonts w:asciiTheme="minorEastAsia" w:eastAsiaTheme="minorEastAsia" w:hAnsiTheme="minorEastAsia" w:hint="eastAsia"/>
          <w:color w:val="auto"/>
        </w:rPr>
        <w:t>この補助金の交付対象</w:t>
      </w:r>
      <w:r w:rsidR="006123E5" w:rsidRPr="00F171EC">
        <w:rPr>
          <w:rFonts w:asciiTheme="minorEastAsia" w:eastAsiaTheme="minorEastAsia" w:hAnsiTheme="minorEastAsia" w:hint="eastAsia"/>
          <w:color w:val="auto"/>
        </w:rPr>
        <w:t>事業</w:t>
      </w:r>
      <w:r w:rsidR="00DA670A" w:rsidRPr="00F171EC">
        <w:rPr>
          <w:rFonts w:asciiTheme="minorEastAsia" w:eastAsiaTheme="minorEastAsia" w:hAnsiTheme="minorEastAsia" w:hint="eastAsia"/>
          <w:color w:val="auto"/>
        </w:rPr>
        <w:t>者は、</w:t>
      </w:r>
      <w:r w:rsidR="00243703" w:rsidRPr="00F171EC">
        <w:rPr>
          <w:rFonts w:asciiTheme="minorEastAsia" w:eastAsiaTheme="minorEastAsia" w:hAnsiTheme="minorEastAsia" w:hint="eastAsia"/>
          <w:color w:val="auto"/>
        </w:rPr>
        <w:t>第４条で規定する事業を実施する</w:t>
      </w:r>
      <w:r w:rsidR="00F229A5" w:rsidRPr="00F171EC">
        <w:rPr>
          <w:rFonts w:asciiTheme="minorEastAsia" w:eastAsiaTheme="minorEastAsia" w:hAnsiTheme="minorEastAsia" w:hint="eastAsia"/>
          <w:color w:val="auto"/>
        </w:rPr>
        <w:t>社会福祉法（昭和２６年法律第４５号）第２２条に定める法人、</w:t>
      </w:r>
      <w:r w:rsidR="006123E5" w:rsidRPr="00F171EC">
        <w:rPr>
          <w:rFonts w:asciiTheme="minorEastAsia" w:eastAsiaTheme="minorEastAsia" w:hAnsiTheme="minorEastAsia" w:hint="eastAsia"/>
          <w:color w:val="auto"/>
        </w:rPr>
        <w:t>特定非営利活動法人促進法（平成１０年法律第７号）第２条第２項に定める法人、ファミリーホーム及び里親とする。</w:t>
      </w:r>
    </w:p>
    <w:p w:rsidR="00266482" w:rsidRPr="00F171EC" w:rsidRDefault="00266482" w:rsidP="00BE22B4">
      <w:pPr>
        <w:rPr>
          <w:rFonts w:asciiTheme="minorEastAsia" w:eastAsiaTheme="minorEastAsia" w:hAnsiTheme="minorEastAsia"/>
          <w:color w:val="auto"/>
        </w:rPr>
      </w:pPr>
      <w:r w:rsidRPr="00F171EC">
        <w:rPr>
          <w:rFonts w:asciiTheme="minorEastAsia" w:eastAsiaTheme="minorEastAsia" w:hAnsiTheme="minorEastAsia" w:hint="eastAsia"/>
          <w:color w:val="auto"/>
        </w:rPr>
        <w:t>（</w:t>
      </w:r>
      <w:r w:rsidR="002549E6" w:rsidRPr="00F171EC">
        <w:rPr>
          <w:rFonts w:asciiTheme="minorEastAsia" w:eastAsiaTheme="minorEastAsia" w:hAnsiTheme="minorEastAsia" w:hint="eastAsia"/>
          <w:color w:val="auto"/>
        </w:rPr>
        <w:t>補助</w:t>
      </w:r>
      <w:r w:rsidR="00243703" w:rsidRPr="00F171EC">
        <w:rPr>
          <w:rFonts w:asciiTheme="minorEastAsia" w:eastAsiaTheme="minorEastAsia" w:hAnsiTheme="minorEastAsia" w:hint="eastAsia"/>
          <w:color w:val="auto"/>
        </w:rPr>
        <w:t>対象事業</w:t>
      </w:r>
      <w:r w:rsidRPr="00F171EC">
        <w:rPr>
          <w:rFonts w:asciiTheme="minorEastAsia" w:eastAsiaTheme="minorEastAsia" w:hAnsiTheme="minorEastAsia" w:hint="eastAsia"/>
          <w:color w:val="auto"/>
        </w:rPr>
        <w:t>）</w:t>
      </w:r>
    </w:p>
    <w:p w:rsidR="009B12C2" w:rsidRPr="00F171EC" w:rsidRDefault="002549E6" w:rsidP="00F709F3">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第</w:t>
      </w:r>
      <w:r w:rsidR="00D97207" w:rsidRPr="00F171EC">
        <w:rPr>
          <w:rFonts w:asciiTheme="minorEastAsia" w:eastAsiaTheme="minorEastAsia" w:hAnsiTheme="minorEastAsia" w:hint="eastAsia"/>
          <w:color w:val="auto"/>
        </w:rPr>
        <w:t>４</w:t>
      </w:r>
      <w:r w:rsidRPr="00F171EC">
        <w:rPr>
          <w:rFonts w:asciiTheme="minorEastAsia" w:eastAsiaTheme="minorEastAsia" w:hAnsiTheme="minorEastAsia" w:hint="eastAsia"/>
          <w:color w:val="auto"/>
        </w:rPr>
        <w:t>条</w:t>
      </w:r>
      <w:r w:rsidR="00266482" w:rsidRPr="00F171EC">
        <w:rPr>
          <w:rFonts w:asciiTheme="minorEastAsia" w:eastAsiaTheme="minorEastAsia" w:hAnsiTheme="minorEastAsia" w:hint="eastAsia"/>
          <w:color w:val="auto"/>
        </w:rPr>
        <w:t xml:space="preserve">　</w:t>
      </w:r>
      <w:r w:rsidR="002C1221" w:rsidRPr="00F171EC">
        <w:rPr>
          <w:rFonts w:asciiTheme="minorEastAsia" w:eastAsiaTheme="minorEastAsia" w:hAnsiTheme="minorEastAsia" w:hint="eastAsia"/>
          <w:color w:val="auto"/>
        </w:rPr>
        <w:t>補助金の交付</w:t>
      </w:r>
      <w:r w:rsidR="00FC5FBD" w:rsidRPr="00F171EC">
        <w:rPr>
          <w:rFonts w:asciiTheme="minorEastAsia" w:eastAsiaTheme="minorEastAsia" w:hAnsiTheme="minorEastAsia" w:hint="eastAsia"/>
          <w:color w:val="auto"/>
        </w:rPr>
        <w:t>対象となる経費</w:t>
      </w:r>
      <w:r w:rsidR="00510950" w:rsidRPr="00F171EC">
        <w:rPr>
          <w:rFonts w:asciiTheme="minorEastAsia" w:eastAsiaTheme="minorEastAsia" w:hAnsiTheme="minorEastAsia" w:hint="eastAsia"/>
          <w:color w:val="auto"/>
        </w:rPr>
        <w:t>は、次に掲げる</w:t>
      </w:r>
      <w:r w:rsidR="00FC5FBD" w:rsidRPr="00F171EC">
        <w:rPr>
          <w:rFonts w:asciiTheme="minorEastAsia" w:eastAsiaTheme="minorEastAsia" w:hAnsiTheme="minorEastAsia" w:hint="eastAsia"/>
          <w:color w:val="auto"/>
        </w:rPr>
        <w:t>事業</w:t>
      </w:r>
      <w:r w:rsidR="00510950" w:rsidRPr="00F171EC">
        <w:rPr>
          <w:rFonts w:asciiTheme="minorEastAsia" w:eastAsiaTheme="minorEastAsia" w:hAnsiTheme="minorEastAsia" w:hint="eastAsia"/>
          <w:color w:val="auto"/>
        </w:rPr>
        <w:t>を別途、知事が定める実施</w:t>
      </w:r>
      <w:r w:rsidR="002C1221" w:rsidRPr="00F171EC">
        <w:rPr>
          <w:rFonts w:asciiTheme="minorEastAsia" w:eastAsiaTheme="minorEastAsia" w:hAnsiTheme="minorEastAsia" w:hint="eastAsia"/>
          <w:color w:val="auto"/>
        </w:rPr>
        <w:t>要領</w:t>
      </w:r>
      <w:r w:rsidR="00510950" w:rsidRPr="00F171EC">
        <w:rPr>
          <w:rFonts w:asciiTheme="minorEastAsia" w:eastAsiaTheme="minorEastAsia" w:hAnsiTheme="minorEastAsia" w:hint="eastAsia"/>
          <w:color w:val="auto"/>
        </w:rPr>
        <w:t>に基づいて実施する場合に要する経費とする。</w:t>
      </w:r>
    </w:p>
    <w:p w:rsidR="00B10503" w:rsidRPr="00F171EC" w:rsidRDefault="003A0185" w:rsidP="00B10503">
      <w:pPr>
        <w:rPr>
          <w:rFonts w:asciiTheme="minorEastAsia" w:eastAsiaTheme="minorEastAsia" w:hAnsiTheme="minorEastAsia" w:cs="Times New Roman"/>
          <w:color w:val="auto"/>
        </w:rPr>
      </w:pPr>
      <w:r w:rsidRPr="00F171EC">
        <w:rPr>
          <w:rFonts w:asciiTheme="minorEastAsia" w:eastAsiaTheme="minorEastAsia" w:hAnsiTheme="minorEastAsia" w:cs="Times New Roman" w:hint="eastAsia"/>
          <w:color w:val="auto"/>
        </w:rPr>
        <w:t xml:space="preserve">　</w:t>
      </w:r>
      <w:r w:rsidR="00F229A5" w:rsidRPr="00F171EC">
        <w:rPr>
          <w:rFonts w:asciiTheme="minorEastAsia" w:eastAsiaTheme="minorEastAsia" w:hAnsiTheme="minorEastAsia" w:cs="Times New Roman" w:hint="eastAsia"/>
          <w:color w:val="auto"/>
        </w:rPr>
        <w:t>（１）</w:t>
      </w:r>
      <w:r w:rsidR="00E5160E" w:rsidRPr="00F171EC">
        <w:rPr>
          <w:rFonts w:asciiTheme="minorEastAsia" w:eastAsiaTheme="minorEastAsia" w:hAnsiTheme="minorEastAsia" w:cs="Times New Roman" w:hint="eastAsia"/>
          <w:color w:val="auto"/>
        </w:rPr>
        <w:t>社会的養護自立支援事業</w:t>
      </w:r>
    </w:p>
    <w:p w:rsidR="00E5160E" w:rsidRPr="00F171EC" w:rsidRDefault="003A0185" w:rsidP="00B10503">
      <w:pPr>
        <w:rPr>
          <w:rFonts w:asciiTheme="minorEastAsia" w:eastAsiaTheme="minorEastAsia" w:hAnsiTheme="minorEastAsia" w:cs="Times New Roman"/>
          <w:color w:val="auto"/>
        </w:rPr>
      </w:pPr>
      <w:r w:rsidRPr="00F171EC">
        <w:rPr>
          <w:rFonts w:asciiTheme="minorEastAsia" w:eastAsiaTheme="minorEastAsia" w:hAnsiTheme="minorEastAsia" w:cs="Times New Roman" w:hint="eastAsia"/>
          <w:color w:val="auto"/>
        </w:rPr>
        <w:t xml:space="preserve">　</w:t>
      </w:r>
      <w:r w:rsidR="00E5160E" w:rsidRPr="00F171EC">
        <w:rPr>
          <w:rFonts w:asciiTheme="minorEastAsia" w:eastAsiaTheme="minorEastAsia" w:hAnsiTheme="minorEastAsia" w:cs="Times New Roman" w:hint="eastAsia"/>
          <w:color w:val="auto"/>
        </w:rPr>
        <w:t>（２）就学者自立生活援助</w:t>
      </w:r>
      <w:r w:rsidR="00FC5FBD" w:rsidRPr="00F171EC">
        <w:rPr>
          <w:rFonts w:asciiTheme="minorEastAsia" w:eastAsiaTheme="minorEastAsia" w:hAnsiTheme="minorEastAsia" w:cs="Times New Roman" w:hint="eastAsia"/>
          <w:color w:val="auto"/>
        </w:rPr>
        <w:t>事業</w:t>
      </w:r>
    </w:p>
    <w:p w:rsidR="00C103BC" w:rsidRPr="00F171EC" w:rsidRDefault="00C103BC" w:rsidP="00F709F3">
      <w:pPr>
        <w:rPr>
          <w:rFonts w:asciiTheme="minorEastAsia" w:eastAsiaTheme="minorEastAsia" w:hAnsiTheme="minorEastAsia" w:cs="Times New Roman"/>
          <w:color w:val="auto"/>
        </w:rPr>
      </w:pPr>
      <w:r w:rsidRPr="00F171EC">
        <w:rPr>
          <w:rFonts w:asciiTheme="minorEastAsia" w:eastAsiaTheme="minorEastAsia" w:hAnsiTheme="minorEastAsia" w:cs="Times New Roman" w:hint="eastAsia"/>
          <w:color w:val="auto"/>
        </w:rPr>
        <w:t>（</w:t>
      </w:r>
      <w:r w:rsidR="00E42C43" w:rsidRPr="00F171EC">
        <w:rPr>
          <w:rFonts w:asciiTheme="minorEastAsia" w:eastAsiaTheme="minorEastAsia" w:hAnsiTheme="minorEastAsia" w:cs="Times New Roman" w:hint="eastAsia"/>
          <w:color w:val="auto"/>
        </w:rPr>
        <w:t>補助</w:t>
      </w:r>
      <w:r w:rsidRPr="00F171EC">
        <w:rPr>
          <w:rFonts w:asciiTheme="minorEastAsia" w:eastAsiaTheme="minorEastAsia" w:hAnsiTheme="minorEastAsia" w:cs="Times New Roman" w:hint="eastAsia"/>
          <w:color w:val="auto"/>
        </w:rPr>
        <w:t>対象事業の制限）</w:t>
      </w:r>
    </w:p>
    <w:p w:rsidR="00C103BC" w:rsidRPr="00F171EC" w:rsidRDefault="00C103BC" w:rsidP="00F709F3">
      <w:pPr>
        <w:rPr>
          <w:rFonts w:asciiTheme="minorEastAsia" w:eastAsiaTheme="minorEastAsia" w:hAnsiTheme="minorEastAsia" w:cs="Times New Roman"/>
          <w:color w:val="auto"/>
        </w:rPr>
      </w:pPr>
      <w:r w:rsidRPr="00F171EC">
        <w:rPr>
          <w:rFonts w:asciiTheme="minorEastAsia" w:eastAsiaTheme="minorEastAsia" w:hAnsiTheme="minorEastAsia" w:cs="Times New Roman" w:hint="eastAsia"/>
          <w:color w:val="auto"/>
        </w:rPr>
        <w:t xml:space="preserve">第５条　</w:t>
      </w:r>
      <w:r w:rsidR="00E42C43" w:rsidRPr="00F171EC">
        <w:rPr>
          <w:rFonts w:asciiTheme="minorEastAsia" w:eastAsiaTheme="minorEastAsia" w:hAnsiTheme="minorEastAsia" w:cs="Times New Roman" w:hint="eastAsia"/>
          <w:color w:val="auto"/>
        </w:rPr>
        <w:t>補助</w:t>
      </w:r>
      <w:r w:rsidRPr="00F171EC">
        <w:rPr>
          <w:rFonts w:asciiTheme="minorEastAsia" w:eastAsiaTheme="minorEastAsia" w:hAnsiTheme="minorEastAsia" w:cs="Times New Roman" w:hint="eastAsia"/>
          <w:color w:val="auto"/>
        </w:rPr>
        <w:t>対象事業</w:t>
      </w:r>
      <w:r w:rsidR="00E42C43" w:rsidRPr="00F171EC">
        <w:rPr>
          <w:rFonts w:asciiTheme="minorEastAsia" w:eastAsiaTheme="minorEastAsia" w:hAnsiTheme="minorEastAsia" w:cs="Times New Roman" w:hint="eastAsia"/>
          <w:color w:val="auto"/>
        </w:rPr>
        <w:t>を</w:t>
      </w:r>
      <w:r w:rsidRPr="00F171EC">
        <w:rPr>
          <w:rFonts w:asciiTheme="minorEastAsia" w:eastAsiaTheme="minorEastAsia" w:hAnsiTheme="minorEastAsia" w:cs="Times New Roman" w:hint="eastAsia"/>
          <w:color w:val="auto"/>
        </w:rPr>
        <w:t>次のとおり制限する。</w:t>
      </w:r>
    </w:p>
    <w:p w:rsidR="00C103BC" w:rsidRPr="00F171EC" w:rsidRDefault="003A0185" w:rsidP="00C103BC">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C103BC" w:rsidRPr="00F171EC">
        <w:rPr>
          <w:rFonts w:asciiTheme="minorEastAsia" w:eastAsiaTheme="minorEastAsia" w:hAnsiTheme="minorEastAsia" w:hint="eastAsia"/>
          <w:color w:val="auto"/>
        </w:rPr>
        <w:t>（１）他の国庫補助及び県費補助を受ける場合は、本事業の対象とならない。</w:t>
      </w:r>
    </w:p>
    <w:p w:rsidR="00C103BC" w:rsidRPr="00F171EC" w:rsidRDefault="003A0185" w:rsidP="00C103BC">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C103BC" w:rsidRPr="00F171EC">
        <w:rPr>
          <w:rFonts w:asciiTheme="minorEastAsia" w:eastAsiaTheme="minorEastAsia" w:hAnsiTheme="minorEastAsia" w:hint="eastAsia"/>
          <w:color w:val="auto"/>
        </w:rPr>
        <w:t>（２）第４条（１）</w:t>
      </w:r>
      <w:r w:rsidR="00900F10" w:rsidRPr="00F171EC">
        <w:rPr>
          <w:rFonts w:asciiTheme="minorEastAsia" w:eastAsiaTheme="minorEastAsia" w:hAnsiTheme="minorEastAsia" w:hint="eastAsia"/>
          <w:color w:val="auto"/>
        </w:rPr>
        <w:t>の居住費支援</w:t>
      </w:r>
      <w:r w:rsidR="002C1221" w:rsidRPr="00F171EC">
        <w:rPr>
          <w:rFonts w:asciiTheme="minorEastAsia" w:eastAsiaTheme="minorEastAsia" w:hAnsiTheme="minorEastAsia" w:hint="eastAsia"/>
          <w:color w:val="auto"/>
        </w:rPr>
        <w:t>について</w:t>
      </w:r>
      <w:r w:rsidR="00900F10" w:rsidRPr="00F171EC">
        <w:rPr>
          <w:rFonts w:asciiTheme="minorEastAsia" w:eastAsiaTheme="minorEastAsia" w:hAnsiTheme="minorEastAsia" w:hint="eastAsia"/>
          <w:color w:val="auto"/>
        </w:rPr>
        <w:t>、</w:t>
      </w:r>
      <w:r w:rsidR="00D22275" w:rsidRPr="00F171EC">
        <w:rPr>
          <w:rFonts w:asciiTheme="minorEastAsia" w:eastAsiaTheme="minorEastAsia" w:hAnsiTheme="minorEastAsia" w:hint="eastAsia"/>
          <w:color w:val="auto"/>
        </w:rPr>
        <w:t>施設等</w:t>
      </w:r>
      <w:r w:rsidR="00D17882" w:rsidRPr="00F171EC">
        <w:rPr>
          <w:rFonts w:asciiTheme="minorEastAsia" w:eastAsiaTheme="minorEastAsia" w:hAnsiTheme="minorEastAsia" w:hint="eastAsia"/>
          <w:color w:val="auto"/>
        </w:rPr>
        <w:t>や自立援助ホーム</w:t>
      </w:r>
      <w:r w:rsidR="002C1221" w:rsidRPr="00F171EC">
        <w:rPr>
          <w:rFonts w:asciiTheme="minorEastAsia" w:eastAsiaTheme="minorEastAsia" w:hAnsiTheme="minorEastAsia" w:hint="eastAsia"/>
          <w:color w:val="auto"/>
        </w:rPr>
        <w:t>の定員内で</w:t>
      </w:r>
      <w:r w:rsidR="00792BC3" w:rsidRPr="00F171EC">
        <w:rPr>
          <w:rFonts w:asciiTheme="minorEastAsia" w:eastAsiaTheme="minorEastAsia" w:hAnsiTheme="minorEastAsia" w:hint="eastAsia"/>
          <w:color w:val="auto"/>
        </w:rPr>
        <w:t>支援</w:t>
      </w:r>
      <w:r w:rsidR="002C1221" w:rsidRPr="00F171EC">
        <w:rPr>
          <w:rFonts w:asciiTheme="minorEastAsia" w:eastAsiaTheme="minorEastAsia" w:hAnsiTheme="minorEastAsia" w:hint="eastAsia"/>
          <w:color w:val="auto"/>
        </w:rPr>
        <w:t>対象者を</w:t>
      </w:r>
      <w:r w:rsidR="0048695D" w:rsidRPr="00F171EC">
        <w:rPr>
          <w:rFonts w:asciiTheme="minorEastAsia" w:eastAsiaTheme="minorEastAsia" w:hAnsiTheme="minorEastAsia" w:hint="eastAsia"/>
          <w:color w:val="auto"/>
        </w:rPr>
        <w:t>居住させて実施する場合は、補助金の交付対象とならない。</w:t>
      </w:r>
    </w:p>
    <w:p w:rsidR="009B12C2" w:rsidRPr="00F171EC" w:rsidRDefault="004613F5" w:rsidP="00BE22B4">
      <w:pPr>
        <w:rPr>
          <w:rFonts w:asciiTheme="minorEastAsia" w:eastAsiaTheme="minorEastAsia" w:hAnsiTheme="minorEastAsia"/>
          <w:color w:val="auto"/>
        </w:rPr>
      </w:pPr>
      <w:r w:rsidRPr="00F171EC">
        <w:rPr>
          <w:rFonts w:asciiTheme="minorEastAsia" w:eastAsiaTheme="minorEastAsia" w:hAnsiTheme="minorEastAsia" w:hint="eastAsia"/>
          <w:color w:val="auto"/>
        </w:rPr>
        <w:t>（</w:t>
      </w:r>
      <w:r w:rsidR="00243703" w:rsidRPr="00F171EC">
        <w:rPr>
          <w:rFonts w:asciiTheme="minorEastAsia" w:eastAsiaTheme="minorEastAsia" w:hAnsiTheme="minorEastAsia" w:hint="eastAsia"/>
          <w:color w:val="auto"/>
        </w:rPr>
        <w:t>補助</w:t>
      </w:r>
      <w:r w:rsidR="009B12C2" w:rsidRPr="00F171EC">
        <w:rPr>
          <w:rFonts w:asciiTheme="minorEastAsia" w:eastAsiaTheme="minorEastAsia" w:hAnsiTheme="minorEastAsia" w:hint="eastAsia"/>
          <w:color w:val="auto"/>
        </w:rPr>
        <w:t>額</w:t>
      </w:r>
      <w:r w:rsidRPr="00F171EC">
        <w:rPr>
          <w:rFonts w:asciiTheme="minorEastAsia" w:eastAsiaTheme="minorEastAsia" w:hAnsiTheme="minorEastAsia" w:hint="eastAsia"/>
          <w:color w:val="auto"/>
        </w:rPr>
        <w:t>）</w:t>
      </w:r>
    </w:p>
    <w:p w:rsidR="00813F96" w:rsidRPr="00F171EC" w:rsidRDefault="009B12C2" w:rsidP="004613F5">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第</w:t>
      </w:r>
      <w:r w:rsidR="001D30C6" w:rsidRPr="00F171EC">
        <w:rPr>
          <w:rFonts w:asciiTheme="minorEastAsia" w:eastAsiaTheme="minorEastAsia" w:hAnsiTheme="minorEastAsia" w:hint="eastAsia"/>
          <w:color w:val="auto"/>
        </w:rPr>
        <w:t>６</w:t>
      </w:r>
      <w:r w:rsidR="007A0C12" w:rsidRPr="00F171EC">
        <w:rPr>
          <w:rFonts w:asciiTheme="minorEastAsia" w:eastAsiaTheme="minorEastAsia" w:hAnsiTheme="minorEastAsia" w:hint="eastAsia"/>
          <w:color w:val="auto"/>
        </w:rPr>
        <w:t>条　補助</w:t>
      </w:r>
      <w:r w:rsidRPr="00F171EC">
        <w:rPr>
          <w:rFonts w:asciiTheme="minorEastAsia" w:eastAsiaTheme="minorEastAsia" w:hAnsiTheme="minorEastAsia" w:hint="eastAsia"/>
          <w:color w:val="auto"/>
        </w:rPr>
        <w:t>額は、</w:t>
      </w:r>
      <w:r w:rsidR="001F0BB8" w:rsidRPr="00F171EC">
        <w:rPr>
          <w:rFonts w:asciiTheme="minorEastAsia" w:eastAsiaTheme="minorEastAsia" w:hAnsiTheme="minorEastAsia" w:hint="eastAsia"/>
          <w:color w:val="auto"/>
        </w:rPr>
        <w:t>別表</w:t>
      </w:r>
      <w:r w:rsidR="00BD11EE" w:rsidRPr="00F171EC">
        <w:rPr>
          <w:rFonts w:asciiTheme="minorEastAsia" w:eastAsiaTheme="minorEastAsia" w:hAnsiTheme="minorEastAsia" w:hint="eastAsia"/>
          <w:color w:val="auto"/>
        </w:rPr>
        <w:t>１及び別表２</w:t>
      </w:r>
      <w:r w:rsidR="001F0BB8" w:rsidRPr="00F171EC">
        <w:rPr>
          <w:rFonts w:asciiTheme="minorEastAsia" w:eastAsiaTheme="minorEastAsia" w:hAnsiTheme="minorEastAsia" w:hint="eastAsia"/>
          <w:color w:val="auto"/>
        </w:rPr>
        <w:t>に定める補助基準額</w:t>
      </w:r>
      <w:r w:rsidR="00BD11EE" w:rsidRPr="00F171EC">
        <w:rPr>
          <w:rFonts w:asciiTheme="minorEastAsia" w:eastAsiaTheme="minorEastAsia" w:hAnsiTheme="minorEastAsia" w:hint="eastAsia"/>
          <w:color w:val="auto"/>
        </w:rPr>
        <w:t>を基に算定した額とする</w:t>
      </w:r>
      <w:r w:rsidR="000361F2" w:rsidRPr="00F171EC">
        <w:rPr>
          <w:rFonts w:asciiTheme="minorEastAsia" w:eastAsiaTheme="minorEastAsia" w:hAnsiTheme="minorEastAsia" w:hint="eastAsia"/>
          <w:color w:val="auto"/>
        </w:rPr>
        <w:t>。</w:t>
      </w:r>
    </w:p>
    <w:p w:rsidR="00CC03EC" w:rsidRPr="00F171EC" w:rsidRDefault="00CC03EC" w:rsidP="00BE22B4">
      <w:pPr>
        <w:rPr>
          <w:rFonts w:asciiTheme="minorEastAsia" w:eastAsiaTheme="minorEastAsia" w:hAnsiTheme="minorEastAsia"/>
          <w:color w:val="auto"/>
        </w:rPr>
      </w:pPr>
      <w:r w:rsidRPr="00F171EC">
        <w:rPr>
          <w:rFonts w:asciiTheme="minorEastAsia" w:eastAsiaTheme="minorEastAsia" w:hAnsiTheme="minorEastAsia" w:hint="eastAsia"/>
          <w:color w:val="auto"/>
        </w:rPr>
        <w:t>（交付の条件）</w:t>
      </w:r>
    </w:p>
    <w:p w:rsidR="00CC03EC" w:rsidRPr="00F171EC" w:rsidRDefault="001D30C6" w:rsidP="00CC03EC">
      <w:pPr>
        <w:rPr>
          <w:rFonts w:asciiTheme="minorEastAsia" w:eastAsiaTheme="minorEastAsia" w:hAnsiTheme="minorEastAsia" w:cs="Times New Roman"/>
          <w:color w:val="auto"/>
        </w:rPr>
      </w:pPr>
      <w:r w:rsidRPr="00F171EC">
        <w:rPr>
          <w:rFonts w:asciiTheme="minorEastAsia" w:eastAsiaTheme="minorEastAsia" w:hAnsiTheme="minorEastAsia" w:cs="Times New Roman" w:hint="eastAsia"/>
          <w:color w:val="auto"/>
        </w:rPr>
        <w:t>第７</w:t>
      </w:r>
      <w:r w:rsidR="00CC03EC" w:rsidRPr="00F171EC">
        <w:rPr>
          <w:rFonts w:asciiTheme="minorEastAsia" w:eastAsiaTheme="minorEastAsia" w:hAnsiTheme="minorEastAsia" w:cs="Times New Roman" w:hint="eastAsia"/>
          <w:color w:val="auto"/>
        </w:rPr>
        <w:t>条　補助金の交付の決定には、次の条件が付されるものとする。</w:t>
      </w:r>
    </w:p>
    <w:p w:rsidR="003A0185" w:rsidRPr="00F171EC" w:rsidRDefault="003A0185" w:rsidP="00CC03EC">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B06824" w:rsidRPr="00F171EC">
        <w:rPr>
          <w:rFonts w:asciiTheme="minorEastAsia" w:eastAsiaTheme="minorEastAsia" w:hAnsiTheme="minorEastAsia" w:hint="eastAsia"/>
          <w:color w:val="auto"/>
        </w:rPr>
        <w:t>（１）事業の</w:t>
      </w:r>
      <w:r w:rsidR="00CC03EC" w:rsidRPr="00F171EC">
        <w:rPr>
          <w:rFonts w:asciiTheme="minorEastAsia" w:eastAsiaTheme="minorEastAsia" w:hAnsiTheme="minorEastAsia" w:hint="eastAsia"/>
          <w:color w:val="auto"/>
        </w:rPr>
        <w:t>内容の変更（軽微な変更を除く。）をする場合には、知事の承認を受けな</w:t>
      </w:r>
    </w:p>
    <w:p w:rsidR="00CC03EC" w:rsidRPr="00F171EC" w:rsidRDefault="003A0185" w:rsidP="00CC03EC">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CC03EC" w:rsidRPr="00F171EC">
        <w:rPr>
          <w:rFonts w:asciiTheme="minorEastAsia" w:eastAsiaTheme="minorEastAsia" w:hAnsiTheme="minorEastAsia" w:hint="eastAsia"/>
          <w:color w:val="auto"/>
        </w:rPr>
        <w:t>ければならない。</w:t>
      </w:r>
    </w:p>
    <w:p w:rsidR="00CC03EC" w:rsidRPr="00F171EC" w:rsidRDefault="003A0185" w:rsidP="00CC03EC">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CC03EC" w:rsidRPr="00F171EC">
        <w:rPr>
          <w:rFonts w:asciiTheme="minorEastAsia" w:eastAsiaTheme="minorEastAsia" w:hAnsiTheme="minorEastAsia" w:hint="eastAsia"/>
          <w:color w:val="auto"/>
        </w:rPr>
        <w:t>（２）事業を中止</w:t>
      </w:r>
      <w:r w:rsidR="00B06824" w:rsidRPr="00F171EC">
        <w:rPr>
          <w:rFonts w:asciiTheme="minorEastAsia" w:eastAsiaTheme="minorEastAsia" w:hAnsiTheme="minorEastAsia" w:hint="eastAsia"/>
          <w:color w:val="auto"/>
        </w:rPr>
        <w:t>し、又は廃止</w:t>
      </w:r>
      <w:r w:rsidR="00CC03EC" w:rsidRPr="00F171EC">
        <w:rPr>
          <w:rFonts w:asciiTheme="minorEastAsia" w:eastAsiaTheme="minorEastAsia" w:hAnsiTheme="minorEastAsia" w:hint="eastAsia"/>
          <w:color w:val="auto"/>
        </w:rPr>
        <w:t>する場合には、知事の承認を受けなければならない。</w:t>
      </w:r>
    </w:p>
    <w:p w:rsidR="003A0185" w:rsidRPr="00F171EC" w:rsidRDefault="003A0185" w:rsidP="00CC03EC">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lastRenderedPageBreak/>
        <w:t xml:space="preserve">　</w:t>
      </w:r>
      <w:r w:rsidR="00202D91" w:rsidRPr="00F171EC">
        <w:rPr>
          <w:rFonts w:asciiTheme="minorEastAsia" w:eastAsiaTheme="minorEastAsia" w:hAnsiTheme="minorEastAsia" w:hint="eastAsia"/>
          <w:color w:val="auto"/>
        </w:rPr>
        <w:t>（３）事業が計画期間内に完了しない場合又は事業の遂行が困難になった場合には、速</w:t>
      </w:r>
    </w:p>
    <w:p w:rsidR="00202D91" w:rsidRPr="00F171EC" w:rsidRDefault="003A0185" w:rsidP="00CC03EC">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202D91" w:rsidRPr="00F171EC">
        <w:rPr>
          <w:rFonts w:asciiTheme="minorEastAsia" w:eastAsiaTheme="minorEastAsia" w:hAnsiTheme="minorEastAsia" w:hint="eastAsia"/>
          <w:color w:val="auto"/>
        </w:rPr>
        <w:t>やかに知事に報告してその指示を受けなければならない。</w:t>
      </w:r>
    </w:p>
    <w:p w:rsidR="003A0185" w:rsidRPr="00F171EC" w:rsidRDefault="003A0185" w:rsidP="00CC03EC">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202D91" w:rsidRPr="00F171EC">
        <w:rPr>
          <w:rFonts w:asciiTheme="minorEastAsia" w:eastAsiaTheme="minorEastAsia" w:hAnsiTheme="minorEastAsia" w:hint="eastAsia"/>
          <w:color w:val="auto"/>
        </w:rPr>
        <w:t>（４</w:t>
      </w:r>
      <w:r w:rsidR="00CC03EC" w:rsidRPr="00F171EC">
        <w:rPr>
          <w:rFonts w:asciiTheme="minorEastAsia" w:eastAsiaTheme="minorEastAsia" w:hAnsiTheme="minorEastAsia" w:hint="eastAsia"/>
          <w:color w:val="auto"/>
        </w:rPr>
        <w:t>）事業により取得し、又は効用の増加した</w:t>
      </w:r>
      <w:r w:rsidR="00B06824" w:rsidRPr="00F171EC">
        <w:rPr>
          <w:rFonts w:asciiTheme="minorEastAsia" w:eastAsiaTheme="minorEastAsia" w:hAnsiTheme="minorEastAsia" w:hint="eastAsia"/>
          <w:color w:val="auto"/>
        </w:rPr>
        <w:t>価格が</w:t>
      </w:r>
      <w:r w:rsidR="00CC03EC" w:rsidRPr="00F171EC">
        <w:rPr>
          <w:rFonts w:asciiTheme="minorEastAsia" w:eastAsiaTheme="minorEastAsia" w:hAnsiTheme="minorEastAsia" w:hint="eastAsia"/>
          <w:color w:val="auto"/>
        </w:rPr>
        <w:t>単価５０万円以上の機械</w:t>
      </w:r>
      <w:r w:rsidR="00B06824" w:rsidRPr="00F171EC">
        <w:rPr>
          <w:rFonts w:asciiTheme="minorEastAsia" w:eastAsiaTheme="minorEastAsia" w:hAnsiTheme="minorEastAsia" w:hint="eastAsia"/>
          <w:color w:val="auto"/>
        </w:rPr>
        <w:t>、</w:t>
      </w:r>
      <w:r w:rsidR="00CC03EC" w:rsidRPr="00F171EC">
        <w:rPr>
          <w:rFonts w:asciiTheme="minorEastAsia" w:eastAsiaTheme="minorEastAsia" w:hAnsiTheme="minorEastAsia" w:hint="eastAsia"/>
          <w:color w:val="auto"/>
        </w:rPr>
        <w:t>器具</w:t>
      </w:r>
      <w:r w:rsidR="00B06824" w:rsidRPr="00F171EC">
        <w:rPr>
          <w:rFonts w:asciiTheme="minorEastAsia" w:eastAsiaTheme="minorEastAsia" w:hAnsiTheme="minorEastAsia" w:hint="eastAsia"/>
          <w:color w:val="auto"/>
        </w:rPr>
        <w:t>及</w:t>
      </w:r>
    </w:p>
    <w:p w:rsidR="003A0185" w:rsidRPr="00F171EC" w:rsidRDefault="003A0185" w:rsidP="00CC03EC">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B06824" w:rsidRPr="00F171EC">
        <w:rPr>
          <w:rFonts w:asciiTheme="minorEastAsia" w:eastAsiaTheme="minorEastAsia" w:hAnsiTheme="minorEastAsia" w:hint="eastAsia"/>
          <w:color w:val="auto"/>
        </w:rPr>
        <w:t>びその他</w:t>
      </w:r>
      <w:r w:rsidR="00CC03EC" w:rsidRPr="00F171EC">
        <w:rPr>
          <w:rFonts w:asciiTheme="minorEastAsia" w:eastAsiaTheme="minorEastAsia" w:hAnsiTheme="minorEastAsia" w:hint="eastAsia"/>
          <w:color w:val="auto"/>
        </w:rPr>
        <w:t>財産については、</w:t>
      </w:r>
      <w:r w:rsidR="00B06824" w:rsidRPr="00F171EC">
        <w:rPr>
          <w:rFonts w:asciiTheme="minorEastAsia" w:eastAsiaTheme="minorEastAsia" w:hAnsiTheme="minorEastAsia" w:hint="eastAsia"/>
          <w:color w:val="auto"/>
        </w:rPr>
        <w:t>補助金等に係る予算の執行の適正化に関する法律施行令</w:t>
      </w:r>
    </w:p>
    <w:p w:rsidR="003A0185" w:rsidRPr="00F171EC" w:rsidRDefault="003A0185" w:rsidP="00CC03EC">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B06824" w:rsidRPr="00F171EC">
        <w:rPr>
          <w:rFonts w:asciiTheme="minorEastAsia" w:eastAsiaTheme="minorEastAsia" w:hAnsiTheme="minorEastAsia" w:hint="eastAsia"/>
          <w:color w:val="auto"/>
        </w:rPr>
        <w:t>（昭和３０年政令第２５５号）第１４条第１項第２号の規定により厚生労働大臣が</w:t>
      </w:r>
    </w:p>
    <w:p w:rsidR="003A0185" w:rsidRPr="00F171EC" w:rsidRDefault="003A0185" w:rsidP="00CC03EC">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B06824" w:rsidRPr="00F171EC">
        <w:rPr>
          <w:rFonts w:asciiTheme="minorEastAsia" w:eastAsiaTheme="minorEastAsia" w:hAnsiTheme="minorEastAsia" w:hint="eastAsia"/>
          <w:color w:val="auto"/>
        </w:rPr>
        <w:t>別に</w:t>
      </w:r>
      <w:r w:rsidR="00CC03EC" w:rsidRPr="00F171EC">
        <w:rPr>
          <w:rFonts w:asciiTheme="minorEastAsia" w:eastAsiaTheme="minorEastAsia" w:hAnsiTheme="minorEastAsia" w:hint="eastAsia"/>
          <w:color w:val="auto"/>
        </w:rPr>
        <w:t>定め</w:t>
      </w:r>
      <w:r w:rsidR="00B06824" w:rsidRPr="00F171EC">
        <w:rPr>
          <w:rFonts w:asciiTheme="minorEastAsia" w:eastAsiaTheme="minorEastAsia" w:hAnsiTheme="minorEastAsia" w:hint="eastAsia"/>
          <w:color w:val="auto"/>
        </w:rPr>
        <w:t>る期間</w:t>
      </w:r>
      <w:r w:rsidR="00CC03EC" w:rsidRPr="00F171EC">
        <w:rPr>
          <w:rFonts w:asciiTheme="minorEastAsia" w:eastAsiaTheme="minorEastAsia" w:hAnsiTheme="minorEastAsia" w:hint="eastAsia"/>
          <w:color w:val="auto"/>
        </w:rPr>
        <w:t>を経過するまで、知事の承認を受けないでこの補助金の交付の目的</w:t>
      </w:r>
    </w:p>
    <w:p w:rsidR="00CC03EC" w:rsidRPr="00F171EC" w:rsidRDefault="003A0185" w:rsidP="00CC03EC">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CC03EC" w:rsidRPr="00F171EC">
        <w:rPr>
          <w:rFonts w:asciiTheme="minorEastAsia" w:eastAsiaTheme="minorEastAsia" w:hAnsiTheme="minorEastAsia" w:hint="eastAsia"/>
          <w:color w:val="auto"/>
        </w:rPr>
        <w:t>に反して使用し、譲渡し、交換し、貸し付け</w:t>
      </w:r>
      <w:r w:rsidR="00E55EE0" w:rsidRPr="00F171EC">
        <w:rPr>
          <w:rFonts w:asciiTheme="minorEastAsia" w:eastAsiaTheme="minorEastAsia" w:hAnsiTheme="minorEastAsia" w:hint="eastAsia"/>
          <w:color w:val="auto"/>
        </w:rPr>
        <w:t>又は</w:t>
      </w:r>
      <w:r w:rsidR="00CC03EC" w:rsidRPr="00F171EC">
        <w:rPr>
          <w:rFonts w:asciiTheme="minorEastAsia" w:eastAsiaTheme="minorEastAsia" w:hAnsiTheme="minorEastAsia" w:hint="eastAsia"/>
          <w:color w:val="auto"/>
        </w:rPr>
        <w:t>担保に供してはならない。</w:t>
      </w:r>
    </w:p>
    <w:p w:rsidR="003A0185" w:rsidRPr="00F171EC" w:rsidRDefault="003A0185" w:rsidP="00CC03EC">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202D91" w:rsidRPr="00F171EC">
        <w:rPr>
          <w:rFonts w:asciiTheme="minorEastAsia" w:eastAsiaTheme="minorEastAsia" w:hAnsiTheme="minorEastAsia" w:hint="eastAsia"/>
          <w:color w:val="auto"/>
        </w:rPr>
        <w:t>（５）事業により取得し、又は効用の増加した財産については、事業の完了後において</w:t>
      </w:r>
    </w:p>
    <w:p w:rsidR="003A0185" w:rsidRPr="00F171EC" w:rsidRDefault="003A0185" w:rsidP="00CC03EC">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202D91" w:rsidRPr="00F171EC">
        <w:rPr>
          <w:rFonts w:asciiTheme="minorEastAsia" w:eastAsiaTheme="minorEastAsia" w:hAnsiTheme="minorEastAsia" w:hint="eastAsia"/>
          <w:color w:val="auto"/>
        </w:rPr>
        <w:t>も善良な管理者の注意をもって管理するとともに、その効率的な運用を図らなけれ</w:t>
      </w:r>
    </w:p>
    <w:p w:rsidR="00202D91" w:rsidRPr="00F171EC" w:rsidRDefault="003A0185" w:rsidP="00CC03EC">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202D91" w:rsidRPr="00F171EC">
        <w:rPr>
          <w:rFonts w:asciiTheme="minorEastAsia" w:eastAsiaTheme="minorEastAsia" w:hAnsiTheme="minorEastAsia" w:hint="eastAsia"/>
          <w:color w:val="auto"/>
        </w:rPr>
        <w:t>ばならない。</w:t>
      </w:r>
    </w:p>
    <w:p w:rsidR="003A0185" w:rsidRPr="00F171EC" w:rsidRDefault="003A0185" w:rsidP="00174BA6">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202D91" w:rsidRPr="00F171EC">
        <w:rPr>
          <w:rFonts w:asciiTheme="minorEastAsia" w:eastAsiaTheme="minorEastAsia" w:hAnsiTheme="minorEastAsia" w:hint="eastAsia"/>
          <w:color w:val="auto"/>
        </w:rPr>
        <w:t>（６</w:t>
      </w:r>
      <w:r w:rsidR="00174BA6" w:rsidRPr="00F171EC">
        <w:rPr>
          <w:rFonts w:asciiTheme="minorEastAsia" w:eastAsiaTheme="minorEastAsia" w:hAnsiTheme="minorEastAsia" w:hint="eastAsia"/>
          <w:color w:val="auto"/>
        </w:rPr>
        <w:t>）知事の承認を受けて財産を処分することにより収入があった場合には、その収入</w:t>
      </w:r>
    </w:p>
    <w:p w:rsidR="00174BA6" w:rsidRPr="00F171EC" w:rsidRDefault="003A0185" w:rsidP="00174BA6">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174BA6" w:rsidRPr="00F171EC">
        <w:rPr>
          <w:rFonts w:asciiTheme="minorEastAsia" w:eastAsiaTheme="minorEastAsia" w:hAnsiTheme="minorEastAsia" w:hint="eastAsia"/>
          <w:color w:val="auto"/>
        </w:rPr>
        <w:t>の全部又は一部を県に納付させることがある。</w:t>
      </w:r>
    </w:p>
    <w:p w:rsidR="003A0185" w:rsidRPr="00F171EC" w:rsidRDefault="003A0185" w:rsidP="00CC03EC">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CC03EC" w:rsidRPr="00F171EC">
        <w:rPr>
          <w:rFonts w:asciiTheme="minorEastAsia" w:eastAsiaTheme="minorEastAsia" w:hAnsiTheme="minorEastAsia" w:hint="eastAsia"/>
          <w:color w:val="auto"/>
        </w:rPr>
        <w:t>（７）事業に係る収入及び支出を明らかにした帳簿を備え、当該収入及び支出について</w:t>
      </w:r>
    </w:p>
    <w:p w:rsidR="003A0185" w:rsidRPr="00F171EC" w:rsidRDefault="003A0185" w:rsidP="00CC03EC">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CC03EC" w:rsidRPr="00F171EC">
        <w:rPr>
          <w:rFonts w:asciiTheme="minorEastAsia" w:eastAsiaTheme="minorEastAsia" w:hAnsiTheme="minorEastAsia" w:hint="eastAsia"/>
          <w:color w:val="auto"/>
        </w:rPr>
        <w:t>証拠書類を整理し、かつ、当該帳簿及び証拠書類を事業の完了の日（事業の中止の</w:t>
      </w:r>
    </w:p>
    <w:p w:rsidR="003A0185" w:rsidRPr="00F171EC" w:rsidRDefault="003A0185" w:rsidP="00CC03EC">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CC03EC" w:rsidRPr="00F171EC">
        <w:rPr>
          <w:rFonts w:asciiTheme="minorEastAsia" w:eastAsiaTheme="minorEastAsia" w:hAnsiTheme="minorEastAsia" w:hint="eastAsia"/>
          <w:color w:val="auto"/>
        </w:rPr>
        <w:t>承認を受けた場合には、その承認を受けた日）の属する年度の終了後５年間保管し</w:t>
      </w:r>
    </w:p>
    <w:p w:rsidR="00CC03EC" w:rsidRPr="00F171EC" w:rsidRDefault="003A0185" w:rsidP="00CC03EC">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CC03EC" w:rsidRPr="00F171EC">
        <w:rPr>
          <w:rFonts w:asciiTheme="minorEastAsia" w:eastAsiaTheme="minorEastAsia" w:hAnsiTheme="minorEastAsia" w:hint="eastAsia"/>
          <w:color w:val="auto"/>
        </w:rPr>
        <w:t>ておかなければならない。</w:t>
      </w:r>
    </w:p>
    <w:p w:rsidR="003A0185" w:rsidRPr="00F171EC" w:rsidRDefault="003A0185" w:rsidP="00CC03EC">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174BA6" w:rsidRPr="00F171EC">
        <w:rPr>
          <w:rFonts w:asciiTheme="minorEastAsia" w:eastAsiaTheme="minorEastAsia" w:hAnsiTheme="minorEastAsia" w:hint="eastAsia"/>
          <w:color w:val="auto"/>
        </w:rPr>
        <w:t>（</w:t>
      </w:r>
      <w:r w:rsidR="00D0423C" w:rsidRPr="00F171EC">
        <w:rPr>
          <w:rFonts w:asciiTheme="minorEastAsia" w:eastAsiaTheme="minorEastAsia" w:hAnsiTheme="minorEastAsia" w:hint="eastAsia"/>
          <w:color w:val="auto"/>
        </w:rPr>
        <w:t>８</w:t>
      </w:r>
      <w:r w:rsidR="00CC03EC" w:rsidRPr="00F171EC">
        <w:rPr>
          <w:rFonts w:asciiTheme="minorEastAsia" w:eastAsiaTheme="minorEastAsia" w:hAnsiTheme="minorEastAsia" w:hint="eastAsia"/>
          <w:color w:val="auto"/>
        </w:rPr>
        <w:t>）</w:t>
      </w:r>
      <w:r w:rsidR="00D0423C" w:rsidRPr="00F171EC">
        <w:rPr>
          <w:rFonts w:asciiTheme="minorEastAsia" w:eastAsiaTheme="minorEastAsia" w:hAnsiTheme="minorEastAsia" w:hint="eastAsia"/>
          <w:color w:val="auto"/>
        </w:rPr>
        <w:t>（１）から（７</w:t>
      </w:r>
      <w:r w:rsidR="00CC03EC" w:rsidRPr="00F171EC">
        <w:rPr>
          <w:rFonts w:asciiTheme="minorEastAsia" w:eastAsiaTheme="minorEastAsia" w:hAnsiTheme="minorEastAsia" w:hint="eastAsia"/>
          <w:color w:val="auto"/>
        </w:rPr>
        <w:t>）により付した条件に違反した場合には、この補助金の全部又は</w:t>
      </w:r>
    </w:p>
    <w:p w:rsidR="00CC03EC" w:rsidRPr="00F171EC" w:rsidRDefault="003A0185" w:rsidP="00CC03EC">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CC03EC" w:rsidRPr="00F171EC">
        <w:rPr>
          <w:rFonts w:asciiTheme="minorEastAsia" w:eastAsiaTheme="minorEastAsia" w:hAnsiTheme="minorEastAsia" w:hint="eastAsia"/>
          <w:color w:val="auto"/>
        </w:rPr>
        <w:t>一部を取り消すことがある。</w:t>
      </w:r>
    </w:p>
    <w:p w:rsidR="00571E69" w:rsidRPr="00F171EC" w:rsidRDefault="00571E69" w:rsidP="00BE22B4">
      <w:pPr>
        <w:rPr>
          <w:rFonts w:asciiTheme="minorEastAsia" w:eastAsiaTheme="minorEastAsia" w:hAnsiTheme="minorEastAsia"/>
          <w:color w:val="auto"/>
        </w:rPr>
      </w:pPr>
      <w:r w:rsidRPr="00F171EC">
        <w:rPr>
          <w:rFonts w:asciiTheme="minorEastAsia" w:eastAsiaTheme="minorEastAsia" w:hAnsiTheme="minorEastAsia" w:hint="eastAsia"/>
          <w:color w:val="auto"/>
        </w:rPr>
        <w:t>（交付申請）</w:t>
      </w:r>
    </w:p>
    <w:p w:rsidR="00054225" w:rsidRPr="00F171EC" w:rsidRDefault="001D30C6" w:rsidP="00112BC5">
      <w:pPr>
        <w:rPr>
          <w:rFonts w:asciiTheme="minorEastAsia" w:eastAsiaTheme="minorEastAsia" w:hAnsiTheme="minorEastAsia"/>
          <w:color w:val="auto"/>
        </w:rPr>
      </w:pPr>
      <w:r w:rsidRPr="00F171EC">
        <w:rPr>
          <w:rFonts w:asciiTheme="minorEastAsia" w:eastAsiaTheme="minorEastAsia" w:hAnsiTheme="minorEastAsia" w:hint="eastAsia"/>
          <w:color w:val="auto"/>
        </w:rPr>
        <w:t>第８</w:t>
      </w:r>
      <w:r w:rsidR="001D66B6" w:rsidRPr="00F171EC">
        <w:rPr>
          <w:rFonts w:asciiTheme="minorEastAsia" w:eastAsiaTheme="minorEastAsia" w:hAnsiTheme="minorEastAsia" w:hint="eastAsia"/>
          <w:color w:val="auto"/>
        </w:rPr>
        <w:t>条　規則第４条第１項の申請書の様式は、様式第１</w:t>
      </w:r>
      <w:r w:rsidR="00571E69" w:rsidRPr="00F171EC">
        <w:rPr>
          <w:rFonts w:asciiTheme="minorEastAsia" w:eastAsiaTheme="minorEastAsia" w:hAnsiTheme="minorEastAsia" w:hint="eastAsia"/>
          <w:color w:val="auto"/>
        </w:rPr>
        <w:t>号のとお</w:t>
      </w:r>
      <w:r w:rsidR="00112BC5" w:rsidRPr="00F171EC">
        <w:rPr>
          <w:rFonts w:asciiTheme="minorEastAsia" w:eastAsiaTheme="minorEastAsia" w:hAnsiTheme="minorEastAsia" w:hint="eastAsia"/>
          <w:color w:val="auto"/>
        </w:rPr>
        <w:t>りと</w:t>
      </w:r>
      <w:r w:rsidR="00054225" w:rsidRPr="00F171EC">
        <w:rPr>
          <w:rFonts w:asciiTheme="minorEastAsia" w:eastAsiaTheme="minorEastAsia" w:hAnsiTheme="minorEastAsia" w:hint="eastAsia"/>
          <w:color w:val="auto"/>
        </w:rPr>
        <w:t>する。</w:t>
      </w:r>
    </w:p>
    <w:p w:rsidR="003A0185" w:rsidRPr="00F171EC" w:rsidRDefault="003A0185" w:rsidP="00112BC5">
      <w:pPr>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054225" w:rsidRPr="00F171EC">
        <w:rPr>
          <w:rFonts w:asciiTheme="minorEastAsia" w:eastAsiaTheme="minorEastAsia" w:hAnsiTheme="minorEastAsia" w:hint="eastAsia"/>
          <w:color w:val="auto"/>
        </w:rPr>
        <w:t>２　補助対象</w:t>
      </w:r>
      <w:r w:rsidR="003E2DC9" w:rsidRPr="00F171EC">
        <w:rPr>
          <w:rFonts w:asciiTheme="minorEastAsia" w:eastAsiaTheme="minorEastAsia" w:hAnsiTheme="minorEastAsia" w:hint="eastAsia"/>
          <w:color w:val="auto"/>
        </w:rPr>
        <w:t>事業者は、</w:t>
      </w:r>
      <w:r w:rsidR="00112BC5" w:rsidRPr="00F171EC">
        <w:rPr>
          <w:rFonts w:asciiTheme="minorEastAsia" w:eastAsiaTheme="minorEastAsia" w:hAnsiTheme="minorEastAsia" w:hint="eastAsia"/>
          <w:color w:val="auto"/>
        </w:rPr>
        <w:t>別に指示する期日までに</w:t>
      </w:r>
      <w:r w:rsidR="00315E8C" w:rsidRPr="00F171EC">
        <w:rPr>
          <w:rFonts w:asciiTheme="minorEastAsia" w:eastAsiaTheme="minorEastAsia" w:hAnsiTheme="minorEastAsia" w:hint="eastAsia"/>
          <w:color w:val="auto"/>
        </w:rPr>
        <w:t>、</w:t>
      </w:r>
      <w:r w:rsidR="00054225" w:rsidRPr="00F171EC">
        <w:rPr>
          <w:rFonts w:asciiTheme="minorEastAsia" w:eastAsiaTheme="minorEastAsia" w:hAnsiTheme="minorEastAsia" w:hint="eastAsia"/>
          <w:color w:val="auto"/>
        </w:rPr>
        <w:t>交付</w:t>
      </w:r>
      <w:r w:rsidR="00315E8C" w:rsidRPr="00F171EC">
        <w:rPr>
          <w:rFonts w:asciiTheme="minorEastAsia" w:eastAsiaTheme="minorEastAsia" w:hAnsiTheme="minorEastAsia" w:hint="eastAsia"/>
          <w:color w:val="auto"/>
        </w:rPr>
        <w:t>申請書を知事に提出しなけれ</w:t>
      </w:r>
      <w:r w:rsidR="00054225" w:rsidRPr="00F171EC">
        <w:rPr>
          <w:rFonts w:asciiTheme="minorEastAsia" w:eastAsiaTheme="minorEastAsia" w:hAnsiTheme="minorEastAsia" w:hint="eastAsia"/>
          <w:color w:val="auto"/>
        </w:rPr>
        <w:t>ば</w:t>
      </w:r>
    </w:p>
    <w:p w:rsidR="00153219" w:rsidRPr="00F171EC" w:rsidRDefault="003A0185" w:rsidP="00112BC5">
      <w:pPr>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054225" w:rsidRPr="00F171EC">
        <w:rPr>
          <w:rFonts w:asciiTheme="minorEastAsia" w:eastAsiaTheme="minorEastAsia" w:hAnsiTheme="minorEastAsia" w:hint="eastAsia"/>
          <w:color w:val="auto"/>
        </w:rPr>
        <w:t>な</w:t>
      </w:r>
      <w:r w:rsidR="00315E8C" w:rsidRPr="00F171EC">
        <w:rPr>
          <w:rFonts w:asciiTheme="minorEastAsia" w:eastAsiaTheme="minorEastAsia" w:hAnsiTheme="minorEastAsia" w:hint="eastAsia"/>
          <w:color w:val="auto"/>
        </w:rPr>
        <w:t>らない。</w:t>
      </w:r>
    </w:p>
    <w:p w:rsidR="003A0185" w:rsidRPr="00F171EC" w:rsidRDefault="003A0185" w:rsidP="008329A6">
      <w:pPr>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054225" w:rsidRPr="00F171EC">
        <w:rPr>
          <w:rFonts w:asciiTheme="minorEastAsia" w:eastAsiaTheme="minorEastAsia" w:hAnsiTheme="minorEastAsia" w:hint="eastAsia"/>
          <w:color w:val="auto"/>
        </w:rPr>
        <w:t>３</w:t>
      </w:r>
      <w:r w:rsidR="00112BC5" w:rsidRPr="00F171EC">
        <w:rPr>
          <w:rFonts w:asciiTheme="minorEastAsia" w:eastAsiaTheme="minorEastAsia" w:hAnsiTheme="minorEastAsia" w:hint="eastAsia"/>
          <w:color w:val="auto"/>
        </w:rPr>
        <w:t xml:space="preserve">　</w:t>
      </w:r>
      <w:r w:rsidR="008329A6" w:rsidRPr="00F171EC">
        <w:rPr>
          <w:rFonts w:asciiTheme="minorEastAsia" w:eastAsiaTheme="minorEastAsia" w:hAnsiTheme="minorEastAsia" w:hint="eastAsia"/>
          <w:color w:val="auto"/>
        </w:rPr>
        <w:t>規則第４条第２項第５号に規定する知事が定める事項に係る添付書類は、当該年度</w:t>
      </w:r>
    </w:p>
    <w:p w:rsidR="00112BC5" w:rsidRPr="00F171EC" w:rsidRDefault="003A0185" w:rsidP="008329A6">
      <w:pPr>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8329A6" w:rsidRPr="00F171EC">
        <w:rPr>
          <w:rFonts w:asciiTheme="minorEastAsia" w:eastAsiaTheme="minorEastAsia" w:hAnsiTheme="minorEastAsia" w:hint="eastAsia"/>
          <w:color w:val="auto"/>
        </w:rPr>
        <w:t>の</w:t>
      </w:r>
      <w:r w:rsidR="001D66B6" w:rsidRPr="00F171EC">
        <w:rPr>
          <w:rFonts w:asciiTheme="minorEastAsia" w:eastAsiaTheme="minorEastAsia" w:hAnsiTheme="minorEastAsia" w:hint="eastAsia"/>
          <w:color w:val="auto"/>
        </w:rPr>
        <w:t>歳入歳出予算書</w:t>
      </w:r>
      <w:r w:rsidR="008329A6" w:rsidRPr="00F171EC">
        <w:rPr>
          <w:rFonts w:asciiTheme="minorEastAsia" w:eastAsiaTheme="minorEastAsia" w:hAnsiTheme="minorEastAsia" w:hint="eastAsia"/>
          <w:color w:val="auto"/>
        </w:rPr>
        <w:t>とする。</w:t>
      </w:r>
    </w:p>
    <w:p w:rsidR="005E28B2" w:rsidRPr="00F171EC" w:rsidRDefault="00C0732D" w:rsidP="008329A6">
      <w:pPr>
        <w:rPr>
          <w:rFonts w:asciiTheme="minorEastAsia" w:eastAsiaTheme="minorEastAsia" w:hAnsiTheme="minorEastAsia"/>
          <w:color w:val="auto"/>
        </w:rPr>
      </w:pPr>
      <w:r w:rsidRPr="00F171EC">
        <w:rPr>
          <w:rFonts w:asciiTheme="minorEastAsia" w:eastAsiaTheme="minorEastAsia" w:hAnsiTheme="minorEastAsia" w:hint="eastAsia"/>
          <w:color w:val="auto"/>
        </w:rPr>
        <w:t>（</w:t>
      </w:r>
      <w:r w:rsidR="005E28B2" w:rsidRPr="00F171EC">
        <w:rPr>
          <w:rFonts w:asciiTheme="minorEastAsia" w:eastAsiaTheme="minorEastAsia" w:hAnsiTheme="minorEastAsia" w:hint="eastAsia"/>
          <w:color w:val="auto"/>
        </w:rPr>
        <w:t>変更交付申請）</w:t>
      </w:r>
    </w:p>
    <w:p w:rsidR="002E7FEF" w:rsidRPr="00F171EC" w:rsidRDefault="005E28B2" w:rsidP="008329A6">
      <w:pPr>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第９条　</w:t>
      </w:r>
      <w:r w:rsidR="00054225" w:rsidRPr="00F171EC">
        <w:rPr>
          <w:rFonts w:asciiTheme="minorEastAsia" w:eastAsiaTheme="minorEastAsia" w:hAnsiTheme="minorEastAsia" w:hint="eastAsia"/>
          <w:color w:val="auto"/>
        </w:rPr>
        <w:t>補助対象</w:t>
      </w:r>
      <w:r w:rsidRPr="00F171EC">
        <w:rPr>
          <w:rFonts w:asciiTheme="minorEastAsia" w:eastAsiaTheme="minorEastAsia" w:hAnsiTheme="minorEastAsia" w:hint="eastAsia"/>
          <w:color w:val="auto"/>
        </w:rPr>
        <w:t>事業者は、</w:t>
      </w:r>
      <w:r w:rsidR="002E7FEF" w:rsidRPr="00F171EC">
        <w:rPr>
          <w:rFonts w:asciiTheme="minorEastAsia" w:eastAsiaTheme="minorEastAsia" w:hAnsiTheme="minorEastAsia" w:hint="eastAsia"/>
          <w:color w:val="auto"/>
        </w:rPr>
        <w:t>事業</w:t>
      </w:r>
      <w:r w:rsidRPr="00F171EC">
        <w:rPr>
          <w:rFonts w:asciiTheme="minorEastAsia" w:eastAsiaTheme="minorEastAsia" w:hAnsiTheme="minorEastAsia" w:hint="eastAsia"/>
          <w:color w:val="auto"/>
        </w:rPr>
        <w:t>内容の変更によ</w:t>
      </w:r>
      <w:r w:rsidR="00054225" w:rsidRPr="00F171EC">
        <w:rPr>
          <w:rFonts w:asciiTheme="minorEastAsia" w:eastAsiaTheme="minorEastAsia" w:hAnsiTheme="minorEastAsia" w:hint="eastAsia"/>
          <w:color w:val="auto"/>
        </w:rPr>
        <w:t>り</w:t>
      </w:r>
      <w:r w:rsidRPr="00F171EC">
        <w:rPr>
          <w:rFonts w:asciiTheme="minorEastAsia" w:eastAsiaTheme="minorEastAsia" w:hAnsiTheme="minorEastAsia" w:hint="eastAsia"/>
          <w:color w:val="auto"/>
        </w:rPr>
        <w:t>その</w:t>
      </w:r>
      <w:r w:rsidR="00054225" w:rsidRPr="00F171EC">
        <w:rPr>
          <w:rFonts w:asciiTheme="minorEastAsia" w:eastAsiaTheme="minorEastAsia" w:hAnsiTheme="minorEastAsia" w:hint="eastAsia"/>
          <w:color w:val="auto"/>
        </w:rPr>
        <w:t>所要額</w:t>
      </w:r>
      <w:r w:rsidRPr="00F171EC">
        <w:rPr>
          <w:rFonts w:asciiTheme="minorEastAsia" w:eastAsiaTheme="minorEastAsia" w:hAnsiTheme="minorEastAsia" w:hint="eastAsia"/>
          <w:color w:val="auto"/>
        </w:rPr>
        <w:t>に変更を生じた場合</w:t>
      </w:r>
      <w:r w:rsidR="002E7FEF" w:rsidRPr="00F171EC">
        <w:rPr>
          <w:rFonts w:asciiTheme="minorEastAsia" w:eastAsiaTheme="minorEastAsia" w:hAnsiTheme="minorEastAsia" w:hint="eastAsia"/>
          <w:color w:val="auto"/>
        </w:rPr>
        <w:t>は、</w:t>
      </w:r>
      <w:r w:rsidRPr="00F171EC">
        <w:rPr>
          <w:rFonts w:asciiTheme="minorEastAsia" w:eastAsiaTheme="minorEastAsia" w:hAnsiTheme="minorEastAsia" w:hint="eastAsia"/>
          <w:color w:val="auto"/>
        </w:rPr>
        <w:t>様</w:t>
      </w:r>
    </w:p>
    <w:p w:rsidR="005E28B2" w:rsidRPr="00F171EC" w:rsidRDefault="002E7FEF" w:rsidP="008329A6">
      <w:pPr>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1D66B6" w:rsidRPr="00F171EC">
        <w:rPr>
          <w:rFonts w:asciiTheme="minorEastAsia" w:eastAsiaTheme="minorEastAsia" w:hAnsiTheme="minorEastAsia" w:hint="eastAsia"/>
          <w:color w:val="auto"/>
        </w:rPr>
        <w:t>式第２</w:t>
      </w:r>
      <w:r w:rsidR="005E28B2" w:rsidRPr="00F171EC">
        <w:rPr>
          <w:rFonts w:asciiTheme="minorEastAsia" w:eastAsiaTheme="minorEastAsia" w:hAnsiTheme="minorEastAsia" w:hint="eastAsia"/>
          <w:color w:val="auto"/>
        </w:rPr>
        <w:t>号</w:t>
      </w:r>
      <w:r w:rsidR="00054225" w:rsidRPr="00F171EC">
        <w:rPr>
          <w:rFonts w:asciiTheme="minorEastAsia" w:eastAsiaTheme="minorEastAsia" w:hAnsiTheme="minorEastAsia" w:hint="eastAsia"/>
          <w:color w:val="auto"/>
        </w:rPr>
        <w:t>により、変更交付申請書を知事に提出しなければならない。</w:t>
      </w:r>
    </w:p>
    <w:p w:rsidR="00F927F8" w:rsidRPr="00F171EC" w:rsidRDefault="00F927F8" w:rsidP="00C0732D">
      <w:pPr>
        <w:rPr>
          <w:rFonts w:asciiTheme="minorEastAsia" w:eastAsiaTheme="minorEastAsia" w:hAnsiTheme="minorEastAsia"/>
          <w:color w:val="auto"/>
        </w:rPr>
      </w:pPr>
      <w:r w:rsidRPr="00F171EC">
        <w:rPr>
          <w:rFonts w:asciiTheme="minorEastAsia" w:eastAsiaTheme="minorEastAsia" w:hAnsiTheme="minorEastAsia" w:hint="eastAsia"/>
          <w:color w:val="auto"/>
        </w:rPr>
        <w:t>（交付決定）</w:t>
      </w:r>
    </w:p>
    <w:p w:rsidR="006123E5" w:rsidRPr="00F171EC" w:rsidRDefault="00054225" w:rsidP="00F927F8">
      <w:pPr>
        <w:rPr>
          <w:rFonts w:asciiTheme="minorEastAsia" w:eastAsiaTheme="minorEastAsia" w:hAnsiTheme="minorEastAsia" w:cs="Times New Roman"/>
          <w:color w:val="auto"/>
        </w:rPr>
      </w:pPr>
      <w:r w:rsidRPr="00F171EC">
        <w:rPr>
          <w:rFonts w:asciiTheme="minorEastAsia" w:eastAsiaTheme="minorEastAsia" w:hAnsiTheme="minorEastAsia" w:cs="Times New Roman" w:hint="eastAsia"/>
          <w:color w:val="auto"/>
        </w:rPr>
        <w:t>第１０</w:t>
      </w:r>
      <w:r w:rsidR="00F927F8" w:rsidRPr="00F171EC">
        <w:rPr>
          <w:rFonts w:asciiTheme="minorEastAsia" w:eastAsiaTheme="minorEastAsia" w:hAnsiTheme="minorEastAsia" w:cs="Times New Roman" w:hint="eastAsia"/>
          <w:color w:val="auto"/>
        </w:rPr>
        <w:t>条　規則第７条の交付決定通知</w:t>
      </w:r>
      <w:r w:rsidR="00243703" w:rsidRPr="00F171EC">
        <w:rPr>
          <w:rFonts w:asciiTheme="minorEastAsia" w:eastAsiaTheme="minorEastAsia" w:hAnsiTheme="minorEastAsia" w:cs="Times New Roman" w:hint="eastAsia"/>
          <w:color w:val="auto"/>
        </w:rPr>
        <w:t>書</w:t>
      </w:r>
      <w:r w:rsidR="001D66B6" w:rsidRPr="00F171EC">
        <w:rPr>
          <w:rFonts w:asciiTheme="minorEastAsia" w:eastAsiaTheme="minorEastAsia" w:hAnsiTheme="minorEastAsia" w:cs="Times New Roman" w:hint="eastAsia"/>
          <w:color w:val="auto"/>
        </w:rPr>
        <w:t>の様式は、様式第３</w:t>
      </w:r>
      <w:r w:rsidRPr="00F171EC">
        <w:rPr>
          <w:rFonts w:asciiTheme="minorEastAsia" w:eastAsiaTheme="minorEastAsia" w:hAnsiTheme="minorEastAsia" w:cs="Times New Roman" w:hint="eastAsia"/>
          <w:color w:val="auto"/>
        </w:rPr>
        <w:t>号のとおりとし、</w:t>
      </w:r>
      <w:r w:rsidR="006123E5" w:rsidRPr="00F171EC">
        <w:rPr>
          <w:rFonts w:asciiTheme="minorEastAsia" w:eastAsiaTheme="minorEastAsia" w:hAnsiTheme="minorEastAsia" w:cs="Times New Roman" w:hint="eastAsia"/>
          <w:color w:val="auto"/>
        </w:rPr>
        <w:t>知事は第８</w:t>
      </w:r>
    </w:p>
    <w:p w:rsidR="006123E5" w:rsidRPr="00F171EC" w:rsidRDefault="006123E5" w:rsidP="00F927F8">
      <w:pPr>
        <w:rPr>
          <w:rFonts w:asciiTheme="minorEastAsia" w:eastAsiaTheme="minorEastAsia" w:hAnsiTheme="minorEastAsia" w:cs="Times New Roman"/>
          <w:color w:val="auto"/>
        </w:rPr>
      </w:pPr>
      <w:r w:rsidRPr="00F171EC">
        <w:rPr>
          <w:rFonts w:asciiTheme="minorEastAsia" w:eastAsiaTheme="minorEastAsia" w:hAnsiTheme="minorEastAsia" w:cs="Times New Roman" w:hint="eastAsia"/>
          <w:color w:val="auto"/>
        </w:rPr>
        <w:t xml:space="preserve">　条及び第９条</w:t>
      </w:r>
      <w:r w:rsidR="00315E8C" w:rsidRPr="00F171EC">
        <w:rPr>
          <w:rFonts w:asciiTheme="minorEastAsia" w:eastAsiaTheme="minorEastAsia" w:hAnsiTheme="minorEastAsia" w:cs="Times New Roman" w:hint="eastAsia"/>
          <w:color w:val="auto"/>
        </w:rPr>
        <w:t>の規定による申請があった場合において、当該申請の内容が適正であると</w:t>
      </w:r>
    </w:p>
    <w:p w:rsidR="00315E8C" w:rsidRPr="00F171EC" w:rsidRDefault="006123E5" w:rsidP="00F927F8">
      <w:pPr>
        <w:rPr>
          <w:rFonts w:asciiTheme="minorEastAsia" w:eastAsiaTheme="minorEastAsia" w:hAnsiTheme="minorEastAsia" w:cs="Times New Roman"/>
          <w:color w:val="auto"/>
        </w:rPr>
      </w:pPr>
      <w:r w:rsidRPr="00F171EC">
        <w:rPr>
          <w:rFonts w:asciiTheme="minorEastAsia" w:eastAsiaTheme="minorEastAsia" w:hAnsiTheme="minorEastAsia" w:cs="Times New Roman" w:hint="eastAsia"/>
          <w:color w:val="auto"/>
        </w:rPr>
        <w:t xml:space="preserve">　</w:t>
      </w:r>
      <w:r w:rsidR="00315E8C" w:rsidRPr="00F171EC">
        <w:rPr>
          <w:rFonts w:asciiTheme="minorEastAsia" w:eastAsiaTheme="minorEastAsia" w:hAnsiTheme="minorEastAsia" w:cs="Times New Roman" w:hint="eastAsia"/>
          <w:color w:val="auto"/>
        </w:rPr>
        <w:t>認めた</w:t>
      </w:r>
      <w:r w:rsidR="003A40FB" w:rsidRPr="00F171EC">
        <w:rPr>
          <w:rFonts w:asciiTheme="minorEastAsia" w:eastAsiaTheme="minorEastAsia" w:hAnsiTheme="minorEastAsia" w:cs="Times New Roman" w:hint="eastAsia"/>
          <w:color w:val="auto"/>
        </w:rPr>
        <w:t>とき</w:t>
      </w:r>
      <w:r w:rsidR="00054225" w:rsidRPr="00F171EC">
        <w:rPr>
          <w:rFonts w:asciiTheme="minorEastAsia" w:eastAsiaTheme="minorEastAsia" w:hAnsiTheme="minorEastAsia" w:cs="Times New Roman" w:hint="eastAsia"/>
          <w:color w:val="auto"/>
        </w:rPr>
        <w:t xml:space="preserve">は　</w:t>
      </w:r>
      <w:r w:rsidR="003A40FB" w:rsidRPr="00F171EC">
        <w:rPr>
          <w:rFonts w:asciiTheme="minorEastAsia" w:eastAsiaTheme="minorEastAsia" w:hAnsiTheme="minorEastAsia" w:cs="Times New Roman" w:hint="eastAsia"/>
          <w:color w:val="auto"/>
        </w:rPr>
        <w:t>その旨を通知する。</w:t>
      </w:r>
    </w:p>
    <w:p w:rsidR="00F927F8" w:rsidRPr="00F171EC" w:rsidRDefault="00F927F8" w:rsidP="00C0732D">
      <w:pPr>
        <w:rPr>
          <w:rFonts w:asciiTheme="minorEastAsia" w:eastAsiaTheme="minorEastAsia" w:hAnsiTheme="minorEastAsia"/>
          <w:color w:val="auto"/>
        </w:rPr>
      </w:pPr>
      <w:r w:rsidRPr="00F171EC">
        <w:rPr>
          <w:rFonts w:asciiTheme="minorEastAsia" w:eastAsiaTheme="minorEastAsia" w:hAnsiTheme="minorEastAsia" w:hint="eastAsia"/>
          <w:color w:val="auto"/>
        </w:rPr>
        <w:t>（</w:t>
      </w:r>
      <w:r w:rsidR="00243703" w:rsidRPr="00F171EC">
        <w:rPr>
          <w:rFonts w:asciiTheme="minorEastAsia" w:eastAsiaTheme="minorEastAsia" w:hAnsiTheme="minorEastAsia" w:hint="eastAsia"/>
          <w:color w:val="auto"/>
        </w:rPr>
        <w:t>交付の</w:t>
      </w:r>
      <w:r w:rsidRPr="00F171EC">
        <w:rPr>
          <w:rFonts w:asciiTheme="minorEastAsia" w:eastAsiaTheme="minorEastAsia" w:hAnsiTheme="minorEastAsia" w:hint="eastAsia"/>
          <w:color w:val="auto"/>
        </w:rPr>
        <w:t>方法）</w:t>
      </w:r>
    </w:p>
    <w:p w:rsidR="00F927F8" w:rsidRPr="00F171EC" w:rsidRDefault="00054225" w:rsidP="00F927F8">
      <w:pPr>
        <w:ind w:left="240" w:hangingChars="100" w:hanging="240"/>
        <w:rPr>
          <w:rFonts w:asciiTheme="minorEastAsia" w:eastAsiaTheme="minorEastAsia" w:hAnsiTheme="minorEastAsia"/>
          <w:color w:val="auto"/>
        </w:rPr>
      </w:pPr>
      <w:r w:rsidRPr="00F171EC">
        <w:rPr>
          <w:rFonts w:asciiTheme="minorEastAsia" w:eastAsiaTheme="minorEastAsia" w:hAnsiTheme="minorEastAsia" w:hint="eastAsia"/>
          <w:color w:val="auto"/>
        </w:rPr>
        <w:t>第１１</w:t>
      </w:r>
      <w:r w:rsidR="00F927F8" w:rsidRPr="00F171EC">
        <w:rPr>
          <w:rFonts w:asciiTheme="minorEastAsia" w:eastAsiaTheme="minorEastAsia" w:hAnsiTheme="minorEastAsia" w:hint="eastAsia"/>
          <w:color w:val="auto"/>
        </w:rPr>
        <w:t xml:space="preserve">条　</w:t>
      </w:r>
      <w:r w:rsidR="00243703" w:rsidRPr="00F171EC">
        <w:rPr>
          <w:rFonts w:asciiTheme="minorEastAsia" w:eastAsiaTheme="minorEastAsia" w:hAnsiTheme="minorEastAsia" w:hint="eastAsia"/>
          <w:color w:val="auto"/>
        </w:rPr>
        <w:t>この補助金は、</w:t>
      </w:r>
      <w:r w:rsidR="00B361BE" w:rsidRPr="00F171EC">
        <w:rPr>
          <w:rFonts w:asciiTheme="minorEastAsia" w:eastAsiaTheme="minorEastAsia" w:hAnsiTheme="minorEastAsia" w:hint="eastAsia"/>
          <w:color w:val="auto"/>
        </w:rPr>
        <w:t>知事が必要と認める場合は概算払いで交付することができる。</w:t>
      </w:r>
    </w:p>
    <w:p w:rsidR="004A7280" w:rsidRPr="00F171EC" w:rsidRDefault="004A7280" w:rsidP="00C0732D">
      <w:pPr>
        <w:rPr>
          <w:rFonts w:asciiTheme="minorEastAsia" w:eastAsiaTheme="minorEastAsia" w:hAnsiTheme="minorEastAsia"/>
          <w:color w:val="auto"/>
        </w:rPr>
      </w:pPr>
      <w:r w:rsidRPr="00F171EC">
        <w:rPr>
          <w:rFonts w:asciiTheme="minorEastAsia" w:eastAsiaTheme="minorEastAsia" w:hAnsiTheme="minorEastAsia" w:hint="eastAsia"/>
          <w:color w:val="auto"/>
        </w:rPr>
        <w:t>（実績報告）</w:t>
      </w:r>
    </w:p>
    <w:p w:rsidR="004A7280" w:rsidRPr="00F171EC" w:rsidRDefault="00174BA6" w:rsidP="004A7280">
      <w:pPr>
        <w:rPr>
          <w:rFonts w:asciiTheme="minorEastAsia" w:eastAsiaTheme="minorEastAsia" w:hAnsiTheme="minorEastAsia"/>
          <w:color w:val="auto"/>
        </w:rPr>
      </w:pPr>
      <w:r w:rsidRPr="00F171EC">
        <w:rPr>
          <w:rFonts w:asciiTheme="minorEastAsia" w:eastAsiaTheme="minorEastAsia" w:hAnsiTheme="minorEastAsia" w:hint="eastAsia"/>
          <w:color w:val="auto"/>
        </w:rPr>
        <w:t>第</w:t>
      </w:r>
      <w:r w:rsidR="001D30C6" w:rsidRPr="00F171EC">
        <w:rPr>
          <w:rFonts w:asciiTheme="minorEastAsia" w:eastAsiaTheme="minorEastAsia" w:hAnsiTheme="minorEastAsia" w:hint="eastAsia"/>
          <w:color w:val="auto"/>
        </w:rPr>
        <w:t>１２</w:t>
      </w:r>
      <w:r w:rsidR="004A7280" w:rsidRPr="00F171EC">
        <w:rPr>
          <w:rFonts w:asciiTheme="minorEastAsia" w:eastAsiaTheme="minorEastAsia" w:hAnsiTheme="minorEastAsia" w:hint="eastAsia"/>
          <w:color w:val="auto"/>
        </w:rPr>
        <w:t>条　規則第１３条の報告書の様式は、様式第</w:t>
      </w:r>
      <w:r w:rsidR="001D66B6" w:rsidRPr="00F171EC">
        <w:rPr>
          <w:rFonts w:asciiTheme="minorEastAsia" w:eastAsiaTheme="minorEastAsia" w:hAnsiTheme="minorEastAsia" w:hint="eastAsia"/>
          <w:color w:val="auto"/>
        </w:rPr>
        <w:t>４</w:t>
      </w:r>
      <w:r w:rsidR="004A7280" w:rsidRPr="00F171EC">
        <w:rPr>
          <w:rFonts w:asciiTheme="minorEastAsia" w:eastAsiaTheme="minorEastAsia" w:hAnsiTheme="minorEastAsia" w:hint="eastAsia"/>
          <w:color w:val="auto"/>
        </w:rPr>
        <w:t>号のとおりとする。</w:t>
      </w:r>
    </w:p>
    <w:p w:rsidR="004A7280" w:rsidRPr="00F171EC" w:rsidRDefault="003A0185" w:rsidP="004A7280">
      <w:pPr>
        <w:ind w:left="240" w:hangingChars="100" w:hanging="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4A7280" w:rsidRPr="00F171EC">
        <w:rPr>
          <w:rFonts w:asciiTheme="minorEastAsia" w:eastAsiaTheme="minorEastAsia" w:hAnsiTheme="minorEastAsia" w:hint="eastAsia"/>
          <w:color w:val="auto"/>
        </w:rPr>
        <w:t xml:space="preserve">２　</w:t>
      </w:r>
      <w:r w:rsidR="002E7FEF" w:rsidRPr="00F171EC">
        <w:rPr>
          <w:rFonts w:asciiTheme="minorEastAsia" w:eastAsiaTheme="minorEastAsia" w:hAnsiTheme="minorEastAsia" w:hint="eastAsia"/>
          <w:color w:val="auto"/>
        </w:rPr>
        <w:t>前項の実績報告書の提出期限は、</w:t>
      </w:r>
      <w:r w:rsidR="004A7280" w:rsidRPr="00F171EC">
        <w:rPr>
          <w:rFonts w:asciiTheme="minorEastAsia" w:eastAsiaTheme="minorEastAsia" w:hAnsiTheme="minorEastAsia" w:hint="eastAsia"/>
          <w:color w:val="auto"/>
        </w:rPr>
        <w:t>事業完了（事業の中止又は廃止の場合を含む。）後１５日以内又は</w:t>
      </w:r>
      <w:r w:rsidR="002E7FEF" w:rsidRPr="00F171EC">
        <w:rPr>
          <w:rFonts w:asciiTheme="minorEastAsia" w:eastAsiaTheme="minorEastAsia" w:hAnsiTheme="minorEastAsia" w:hint="eastAsia"/>
          <w:color w:val="auto"/>
        </w:rPr>
        <w:t>当該年度の３月３１日とする。</w:t>
      </w:r>
    </w:p>
    <w:p w:rsidR="003A0185" w:rsidRPr="00F171EC" w:rsidRDefault="003A0185" w:rsidP="002E7FEF">
      <w:pPr>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2E7FEF" w:rsidRPr="00F171EC">
        <w:rPr>
          <w:rFonts w:asciiTheme="minorEastAsia" w:eastAsiaTheme="minorEastAsia" w:hAnsiTheme="minorEastAsia" w:hint="eastAsia"/>
          <w:color w:val="auto"/>
        </w:rPr>
        <w:t>３　規則第１３条に定める実績報告書の添付書類は、当該年度の</w:t>
      </w:r>
      <w:r w:rsidR="001D66B6" w:rsidRPr="00F171EC">
        <w:rPr>
          <w:rFonts w:asciiTheme="minorEastAsia" w:eastAsiaTheme="minorEastAsia" w:hAnsiTheme="minorEastAsia" w:hint="eastAsia"/>
          <w:color w:val="auto"/>
        </w:rPr>
        <w:t>歳入歳出決算書（見込</w:t>
      </w:r>
    </w:p>
    <w:p w:rsidR="002E7FEF" w:rsidRPr="00F171EC" w:rsidRDefault="003A0185" w:rsidP="002E7FEF">
      <w:pPr>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1D66B6" w:rsidRPr="00F171EC">
        <w:rPr>
          <w:rFonts w:asciiTheme="minorEastAsia" w:eastAsiaTheme="minorEastAsia" w:hAnsiTheme="minorEastAsia" w:hint="eastAsia"/>
          <w:color w:val="auto"/>
        </w:rPr>
        <w:t>み）</w:t>
      </w:r>
      <w:r w:rsidR="00520D0A" w:rsidRPr="00F171EC">
        <w:rPr>
          <w:rFonts w:asciiTheme="minorEastAsia" w:eastAsiaTheme="minorEastAsia" w:hAnsiTheme="minorEastAsia" w:hint="eastAsia"/>
          <w:color w:val="auto"/>
        </w:rPr>
        <w:t>及び各月初日の措置児童数</w:t>
      </w:r>
      <w:r w:rsidR="00262483" w:rsidRPr="00F171EC">
        <w:rPr>
          <w:rFonts w:asciiTheme="minorEastAsia" w:eastAsiaTheme="minorEastAsia" w:hAnsiTheme="minorEastAsia" w:hint="eastAsia"/>
          <w:color w:val="auto"/>
        </w:rPr>
        <w:t>と一時保護委託児童数</w:t>
      </w:r>
      <w:r w:rsidR="00520D0A" w:rsidRPr="00F171EC">
        <w:rPr>
          <w:rFonts w:asciiTheme="minorEastAsia" w:eastAsiaTheme="minorEastAsia" w:hAnsiTheme="minorEastAsia" w:hint="eastAsia"/>
          <w:color w:val="auto"/>
        </w:rPr>
        <w:t>が確認できる書類</w:t>
      </w:r>
      <w:r w:rsidR="002E7FEF" w:rsidRPr="00F171EC">
        <w:rPr>
          <w:rFonts w:asciiTheme="minorEastAsia" w:eastAsiaTheme="minorEastAsia" w:hAnsiTheme="minorEastAsia" w:hint="eastAsia"/>
          <w:color w:val="auto"/>
        </w:rPr>
        <w:t>とする。</w:t>
      </w:r>
    </w:p>
    <w:p w:rsidR="00A147AF" w:rsidRPr="00F171EC" w:rsidRDefault="00A147AF" w:rsidP="00C0732D">
      <w:pPr>
        <w:rPr>
          <w:rFonts w:asciiTheme="minorEastAsia" w:eastAsiaTheme="minorEastAsia" w:hAnsiTheme="minorEastAsia"/>
          <w:color w:val="auto"/>
        </w:rPr>
      </w:pPr>
      <w:r w:rsidRPr="00F171EC">
        <w:rPr>
          <w:rFonts w:asciiTheme="minorEastAsia" w:eastAsiaTheme="minorEastAsia" w:hAnsiTheme="minorEastAsia" w:hint="eastAsia"/>
          <w:color w:val="auto"/>
        </w:rPr>
        <w:t>（補助金の額の確定）</w:t>
      </w:r>
    </w:p>
    <w:p w:rsidR="00A147AF" w:rsidRPr="00F171EC" w:rsidRDefault="00A147AF" w:rsidP="00A147AF">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第</w:t>
      </w:r>
      <w:r w:rsidR="001D30C6" w:rsidRPr="00F171EC">
        <w:rPr>
          <w:rFonts w:asciiTheme="minorEastAsia" w:eastAsiaTheme="minorEastAsia" w:hAnsiTheme="minorEastAsia" w:hint="eastAsia"/>
          <w:color w:val="auto"/>
        </w:rPr>
        <w:t>１３</w:t>
      </w:r>
      <w:r w:rsidRPr="00F171EC">
        <w:rPr>
          <w:rFonts w:asciiTheme="minorEastAsia" w:eastAsiaTheme="minorEastAsia" w:hAnsiTheme="minorEastAsia" w:hint="eastAsia"/>
          <w:color w:val="auto"/>
        </w:rPr>
        <w:t>条　規則第１４条の補助金の額の確定通知は、様式第</w:t>
      </w:r>
      <w:r w:rsidR="001D66B6" w:rsidRPr="00F171EC">
        <w:rPr>
          <w:rFonts w:asciiTheme="minorEastAsia" w:eastAsiaTheme="minorEastAsia" w:hAnsiTheme="minorEastAsia" w:hint="eastAsia"/>
          <w:color w:val="auto"/>
        </w:rPr>
        <w:t>５</w:t>
      </w:r>
      <w:r w:rsidRPr="00F171EC">
        <w:rPr>
          <w:rFonts w:asciiTheme="minorEastAsia" w:eastAsiaTheme="minorEastAsia" w:hAnsiTheme="minorEastAsia" w:hint="eastAsia"/>
          <w:color w:val="auto"/>
        </w:rPr>
        <w:t>号により行うものとする。</w:t>
      </w:r>
    </w:p>
    <w:p w:rsidR="007728C2" w:rsidRPr="00F171EC" w:rsidRDefault="007728C2" w:rsidP="00A147AF">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lastRenderedPageBreak/>
        <w:t>（補助金の返還）</w:t>
      </w:r>
    </w:p>
    <w:p w:rsidR="007728C2" w:rsidRPr="00F171EC" w:rsidRDefault="00C0732D" w:rsidP="00A147AF">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第１４条　知事は、この交付の決定を取り消した場合において</w:t>
      </w:r>
      <w:r w:rsidR="007728C2" w:rsidRPr="00F171EC">
        <w:rPr>
          <w:rFonts w:asciiTheme="minorEastAsia" w:eastAsiaTheme="minorEastAsia" w:hAnsiTheme="minorEastAsia" w:hint="eastAsia"/>
          <w:color w:val="auto"/>
        </w:rPr>
        <w:t>補助事業の当該取り消しに</w:t>
      </w:r>
      <w:r w:rsidRPr="00F171EC">
        <w:rPr>
          <w:rFonts w:asciiTheme="minorEastAsia" w:eastAsiaTheme="minorEastAsia" w:hAnsiTheme="minorEastAsia" w:hint="eastAsia"/>
          <w:color w:val="auto"/>
        </w:rPr>
        <w:t>係る部分に関し、既に補助金が交付されているときは</w:t>
      </w:r>
      <w:r w:rsidR="009B7AA5" w:rsidRPr="00F171EC">
        <w:rPr>
          <w:rFonts w:asciiTheme="minorEastAsia" w:eastAsiaTheme="minorEastAsia" w:hAnsiTheme="minorEastAsia" w:hint="eastAsia"/>
          <w:color w:val="auto"/>
        </w:rPr>
        <w:t>期間を定めて</w:t>
      </w:r>
      <w:r w:rsidR="007728C2" w:rsidRPr="00F171EC">
        <w:rPr>
          <w:rFonts w:asciiTheme="minorEastAsia" w:eastAsiaTheme="minorEastAsia" w:hAnsiTheme="minorEastAsia" w:hint="eastAsia"/>
          <w:color w:val="auto"/>
        </w:rPr>
        <w:t>その返還を命ずる。</w:t>
      </w:r>
    </w:p>
    <w:p w:rsidR="009B7AA5" w:rsidRPr="00F171EC" w:rsidRDefault="003A0185" w:rsidP="00A147AF">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9B7AA5" w:rsidRPr="00F171EC">
        <w:rPr>
          <w:rFonts w:asciiTheme="minorEastAsia" w:eastAsiaTheme="minorEastAsia" w:hAnsiTheme="minorEastAsia" w:hint="eastAsia"/>
          <w:color w:val="auto"/>
        </w:rPr>
        <w:t>２　知事は、規則第１４条の規定により補助対象事業者に公布すべき補助金の額を確定した場合において、既にその額を超える補助金が交付されているときは、期限を定めてその返還を命ずる。</w:t>
      </w:r>
    </w:p>
    <w:p w:rsidR="00F0589F" w:rsidRPr="00F171EC" w:rsidRDefault="00F0589F" w:rsidP="00A147AF">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（書類の整備等）</w:t>
      </w:r>
    </w:p>
    <w:p w:rsidR="00F0589F" w:rsidRPr="00F171EC" w:rsidRDefault="00F0589F" w:rsidP="00A147AF">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第１５条　補助対象事業者は</w:t>
      </w:r>
      <w:r w:rsidR="001D66B6" w:rsidRPr="00F171EC">
        <w:rPr>
          <w:rFonts w:asciiTheme="minorEastAsia" w:eastAsiaTheme="minorEastAsia" w:hAnsiTheme="minorEastAsia" w:hint="eastAsia"/>
          <w:color w:val="auto"/>
        </w:rPr>
        <w:t>、補助事業に係る収入及び支出等を明らかにした帳簿を備え</w:t>
      </w:r>
      <w:r w:rsidR="006123E5" w:rsidRPr="00F171EC">
        <w:rPr>
          <w:rFonts w:asciiTheme="minorEastAsia" w:eastAsiaTheme="minorEastAsia" w:hAnsiTheme="minorEastAsia" w:hint="eastAsia"/>
          <w:color w:val="auto"/>
        </w:rPr>
        <w:t>かつ、</w:t>
      </w:r>
      <w:r w:rsidRPr="00F171EC">
        <w:rPr>
          <w:rFonts w:asciiTheme="minorEastAsia" w:eastAsiaTheme="minorEastAsia" w:hAnsiTheme="minorEastAsia" w:hint="eastAsia"/>
          <w:color w:val="auto"/>
        </w:rPr>
        <w:t>当該収入及び支出等についての証拠書類を整備保管しておかなければならない。</w:t>
      </w:r>
    </w:p>
    <w:p w:rsidR="00F0589F" w:rsidRPr="00F171EC" w:rsidRDefault="003A0185" w:rsidP="00A147AF">
      <w:pPr>
        <w:ind w:left="240" w:hanging="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w:t>
      </w:r>
      <w:r w:rsidR="00F0589F" w:rsidRPr="00F171EC">
        <w:rPr>
          <w:rFonts w:asciiTheme="minorEastAsia" w:eastAsiaTheme="minorEastAsia" w:hAnsiTheme="minorEastAsia" w:hint="eastAsia"/>
          <w:color w:val="auto"/>
        </w:rPr>
        <w:t>２　前項に規定する帳簿及び証拠書類は、補助金の交付を受けた日の属する会計年度の翌会計年度から５年間保管しなければならない。</w:t>
      </w:r>
    </w:p>
    <w:p w:rsidR="007A0C12" w:rsidRPr="00F171EC" w:rsidRDefault="007A0C12" w:rsidP="00787DC3">
      <w:pPr>
        <w:ind w:left="240" w:hanging="240"/>
        <w:rPr>
          <w:rFonts w:asciiTheme="minorEastAsia" w:eastAsiaTheme="minorEastAsia" w:hAnsiTheme="minorEastAsia"/>
          <w:color w:val="auto"/>
        </w:rPr>
      </w:pPr>
    </w:p>
    <w:p w:rsidR="00241D88" w:rsidRPr="00F171EC" w:rsidRDefault="00241D88" w:rsidP="00630F9F">
      <w:pPr>
        <w:ind w:firstLine="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附　　則</w:t>
      </w:r>
    </w:p>
    <w:p w:rsidR="00241D88" w:rsidRPr="00F171EC" w:rsidRDefault="002A24F5" w:rsidP="00630F9F">
      <w:pPr>
        <w:ind w:firstLine="240"/>
        <w:rPr>
          <w:rFonts w:asciiTheme="minorEastAsia" w:eastAsiaTheme="minorEastAsia" w:hAnsiTheme="minorEastAsia"/>
          <w:color w:val="auto"/>
        </w:rPr>
      </w:pPr>
      <w:r w:rsidRPr="00F171EC">
        <w:rPr>
          <w:rFonts w:asciiTheme="minorEastAsia" w:eastAsiaTheme="minorEastAsia" w:hAnsiTheme="minorEastAsia" w:hint="eastAsia"/>
          <w:color w:val="auto"/>
        </w:rPr>
        <w:t>この要綱は、平成３０</w:t>
      </w:r>
      <w:r w:rsidR="006863B4" w:rsidRPr="00F171EC">
        <w:rPr>
          <w:rFonts w:asciiTheme="minorEastAsia" w:eastAsiaTheme="minorEastAsia" w:hAnsiTheme="minorEastAsia" w:hint="eastAsia"/>
          <w:color w:val="auto"/>
        </w:rPr>
        <w:t>年２月</w:t>
      </w:r>
      <w:r w:rsidR="00D25578" w:rsidRPr="00F171EC">
        <w:rPr>
          <w:rFonts w:asciiTheme="minorEastAsia" w:eastAsiaTheme="minorEastAsia" w:hAnsiTheme="minorEastAsia" w:hint="eastAsia"/>
          <w:color w:val="auto"/>
        </w:rPr>
        <w:t xml:space="preserve">　</w:t>
      </w:r>
      <w:r w:rsidR="006863B4" w:rsidRPr="00F171EC">
        <w:rPr>
          <w:rFonts w:asciiTheme="minorEastAsia" w:eastAsiaTheme="minorEastAsia" w:hAnsiTheme="minorEastAsia" w:hint="eastAsia"/>
          <w:color w:val="auto"/>
        </w:rPr>
        <w:t>８</w:t>
      </w:r>
      <w:r w:rsidR="00241D88" w:rsidRPr="00F171EC">
        <w:rPr>
          <w:rFonts w:asciiTheme="minorEastAsia" w:eastAsiaTheme="minorEastAsia" w:hAnsiTheme="minorEastAsia" w:hint="eastAsia"/>
          <w:color w:val="auto"/>
        </w:rPr>
        <w:t>日に施行し、平成２９年度分の事業から適用する。</w:t>
      </w:r>
    </w:p>
    <w:p w:rsidR="008C3043" w:rsidRPr="00F171EC" w:rsidRDefault="006D5157" w:rsidP="00630F9F">
      <w:pPr>
        <w:ind w:firstLine="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附　　則</w:t>
      </w:r>
    </w:p>
    <w:p w:rsidR="006D5157" w:rsidRPr="00F171EC" w:rsidRDefault="006D5157" w:rsidP="00630F9F">
      <w:pPr>
        <w:ind w:firstLine="240"/>
        <w:rPr>
          <w:rFonts w:asciiTheme="minorEastAsia" w:eastAsiaTheme="minorEastAsia" w:hAnsiTheme="minorEastAsia"/>
          <w:color w:val="auto"/>
        </w:rPr>
      </w:pPr>
      <w:r w:rsidRPr="00F171EC">
        <w:rPr>
          <w:rFonts w:asciiTheme="minorEastAsia" w:eastAsiaTheme="minorEastAsia" w:hAnsiTheme="minorEastAsia" w:hint="eastAsia"/>
          <w:color w:val="auto"/>
        </w:rPr>
        <w:t>この</w:t>
      </w:r>
      <w:r w:rsidR="002413E3" w:rsidRPr="00F171EC">
        <w:rPr>
          <w:rFonts w:asciiTheme="minorEastAsia" w:eastAsiaTheme="minorEastAsia" w:hAnsiTheme="minorEastAsia" w:hint="eastAsia"/>
          <w:color w:val="auto"/>
        </w:rPr>
        <w:t>要綱</w:t>
      </w:r>
      <w:r w:rsidRPr="00F171EC">
        <w:rPr>
          <w:rFonts w:asciiTheme="minorEastAsia" w:eastAsiaTheme="minorEastAsia" w:hAnsiTheme="minorEastAsia" w:hint="eastAsia"/>
          <w:color w:val="auto"/>
        </w:rPr>
        <w:t>は、平成３１年</w:t>
      </w:r>
      <w:r w:rsidR="00D25578" w:rsidRPr="00F171EC">
        <w:rPr>
          <w:rFonts w:asciiTheme="minorEastAsia" w:eastAsiaTheme="minorEastAsia" w:hAnsiTheme="minorEastAsia" w:hint="eastAsia"/>
          <w:color w:val="auto"/>
        </w:rPr>
        <w:t>２</w:t>
      </w:r>
      <w:r w:rsidRPr="00F171EC">
        <w:rPr>
          <w:rFonts w:asciiTheme="minorEastAsia" w:eastAsiaTheme="minorEastAsia" w:hAnsiTheme="minorEastAsia" w:hint="eastAsia"/>
          <w:color w:val="auto"/>
        </w:rPr>
        <w:t>月</w:t>
      </w:r>
      <w:r w:rsidR="00D25578" w:rsidRPr="00F171EC">
        <w:rPr>
          <w:rFonts w:asciiTheme="minorEastAsia" w:eastAsiaTheme="minorEastAsia" w:hAnsiTheme="minorEastAsia" w:hint="eastAsia"/>
          <w:color w:val="auto"/>
        </w:rPr>
        <w:t>２０</w:t>
      </w:r>
      <w:r w:rsidRPr="00F171EC">
        <w:rPr>
          <w:rFonts w:asciiTheme="minorEastAsia" w:eastAsiaTheme="minorEastAsia" w:hAnsiTheme="minorEastAsia" w:hint="eastAsia"/>
          <w:color w:val="auto"/>
        </w:rPr>
        <w:t>日に施行し、平成３０年</w:t>
      </w:r>
      <w:r w:rsidR="00BD11EE" w:rsidRPr="00F171EC">
        <w:rPr>
          <w:rFonts w:asciiTheme="minorEastAsia" w:eastAsiaTheme="minorEastAsia" w:hAnsiTheme="minorEastAsia" w:hint="eastAsia"/>
          <w:color w:val="auto"/>
        </w:rPr>
        <w:t>度分の事業から適用する。</w:t>
      </w:r>
    </w:p>
    <w:p w:rsidR="0018719B" w:rsidRPr="00F171EC" w:rsidRDefault="0018719B" w:rsidP="0018719B">
      <w:pPr>
        <w:ind w:firstLine="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附　　則</w:t>
      </w:r>
    </w:p>
    <w:p w:rsidR="0018719B" w:rsidRPr="00F171EC" w:rsidRDefault="0018719B" w:rsidP="00EF1F69">
      <w:pPr>
        <w:ind w:firstLine="240"/>
        <w:rPr>
          <w:rFonts w:asciiTheme="minorEastAsia" w:eastAsiaTheme="minorEastAsia" w:hAnsiTheme="minorEastAsia"/>
          <w:color w:val="auto"/>
        </w:rPr>
      </w:pPr>
      <w:r w:rsidRPr="00F171EC">
        <w:rPr>
          <w:rFonts w:asciiTheme="minorEastAsia" w:eastAsiaTheme="minorEastAsia" w:hAnsiTheme="minorEastAsia" w:hint="eastAsia"/>
          <w:color w:val="auto"/>
        </w:rPr>
        <w:t>この</w:t>
      </w:r>
      <w:r w:rsidR="002413E3" w:rsidRPr="00F171EC">
        <w:rPr>
          <w:rFonts w:asciiTheme="minorEastAsia" w:eastAsiaTheme="minorEastAsia" w:hAnsiTheme="minorEastAsia" w:hint="eastAsia"/>
          <w:color w:val="auto"/>
        </w:rPr>
        <w:t>要綱</w:t>
      </w:r>
      <w:r w:rsidRPr="00F171EC">
        <w:rPr>
          <w:rFonts w:asciiTheme="minorEastAsia" w:eastAsiaTheme="minorEastAsia" w:hAnsiTheme="minorEastAsia" w:hint="eastAsia"/>
          <w:color w:val="auto"/>
        </w:rPr>
        <w:t>は、令和</w:t>
      </w:r>
      <w:r w:rsidR="00EF1F69" w:rsidRPr="00F171EC">
        <w:rPr>
          <w:rFonts w:asciiTheme="minorEastAsia" w:eastAsiaTheme="minorEastAsia" w:hAnsiTheme="minorEastAsia" w:hint="eastAsia"/>
          <w:color w:val="auto"/>
        </w:rPr>
        <w:t>２</w:t>
      </w:r>
      <w:r w:rsidRPr="00F171EC">
        <w:rPr>
          <w:rFonts w:asciiTheme="minorEastAsia" w:eastAsiaTheme="minorEastAsia" w:hAnsiTheme="minorEastAsia" w:hint="eastAsia"/>
          <w:color w:val="auto"/>
        </w:rPr>
        <w:t>年</w:t>
      </w:r>
      <w:r w:rsidR="00BD11EE" w:rsidRPr="00F171EC">
        <w:rPr>
          <w:rFonts w:asciiTheme="minorEastAsia" w:eastAsiaTheme="minorEastAsia" w:hAnsiTheme="minorEastAsia" w:hint="eastAsia"/>
          <w:color w:val="auto"/>
        </w:rPr>
        <w:t>２</w:t>
      </w:r>
      <w:r w:rsidRPr="00F171EC">
        <w:rPr>
          <w:rFonts w:asciiTheme="minorEastAsia" w:eastAsiaTheme="minorEastAsia" w:hAnsiTheme="minorEastAsia" w:hint="eastAsia"/>
          <w:color w:val="auto"/>
        </w:rPr>
        <w:t>月</w:t>
      </w:r>
      <w:r w:rsidR="00BD11EE" w:rsidRPr="00F171EC">
        <w:rPr>
          <w:rFonts w:asciiTheme="minorEastAsia" w:eastAsiaTheme="minorEastAsia" w:hAnsiTheme="minorEastAsia" w:hint="eastAsia"/>
          <w:color w:val="auto"/>
        </w:rPr>
        <w:t>１０</w:t>
      </w:r>
      <w:r w:rsidRPr="00F171EC">
        <w:rPr>
          <w:rFonts w:asciiTheme="minorEastAsia" w:eastAsiaTheme="minorEastAsia" w:hAnsiTheme="minorEastAsia" w:hint="eastAsia"/>
          <w:color w:val="auto"/>
        </w:rPr>
        <w:t>日に施行し、</w:t>
      </w:r>
      <w:r w:rsidR="00602513" w:rsidRPr="00F171EC">
        <w:rPr>
          <w:rFonts w:asciiTheme="minorEastAsia" w:eastAsiaTheme="minorEastAsia" w:hAnsiTheme="minorEastAsia" w:hint="eastAsia"/>
          <w:color w:val="auto"/>
        </w:rPr>
        <w:t>令和元年度分の事業</w:t>
      </w:r>
      <w:r w:rsidRPr="00F171EC">
        <w:rPr>
          <w:rFonts w:asciiTheme="minorEastAsia" w:eastAsiaTheme="minorEastAsia" w:hAnsiTheme="minorEastAsia" w:hint="eastAsia"/>
          <w:color w:val="auto"/>
        </w:rPr>
        <w:t>から適用する。</w:t>
      </w:r>
    </w:p>
    <w:p w:rsidR="00A27E6C" w:rsidRPr="00F171EC" w:rsidRDefault="00A27E6C" w:rsidP="00A27E6C">
      <w:pPr>
        <w:ind w:firstLine="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附　　則</w:t>
      </w:r>
    </w:p>
    <w:p w:rsidR="00A27E6C" w:rsidRPr="00F171EC" w:rsidRDefault="00A27E6C" w:rsidP="00A27E6C">
      <w:pPr>
        <w:ind w:firstLine="240"/>
        <w:rPr>
          <w:rFonts w:asciiTheme="minorEastAsia" w:eastAsiaTheme="minorEastAsia" w:hAnsiTheme="minorEastAsia"/>
          <w:color w:val="auto"/>
        </w:rPr>
      </w:pPr>
      <w:r w:rsidRPr="00F171EC">
        <w:rPr>
          <w:rFonts w:asciiTheme="minorEastAsia" w:eastAsiaTheme="minorEastAsia" w:hAnsiTheme="minorEastAsia" w:hint="eastAsia"/>
          <w:color w:val="auto"/>
        </w:rPr>
        <w:t>この</w:t>
      </w:r>
      <w:r w:rsidR="002413E3" w:rsidRPr="00F171EC">
        <w:rPr>
          <w:rFonts w:asciiTheme="minorEastAsia" w:eastAsiaTheme="minorEastAsia" w:hAnsiTheme="minorEastAsia" w:hint="eastAsia"/>
          <w:color w:val="auto"/>
        </w:rPr>
        <w:t>要綱</w:t>
      </w:r>
      <w:r w:rsidRPr="00F171EC">
        <w:rPr>
          <w:rFonts w:asciiTheme="minorEastAsia" w:eastAsiaTheme="minorEastAsia" w:hAnsiTheme="minorEastAsia" w:hint="eastAsia"/>
          <w:color w:val="auto"/>
        </w:rPr>
        <w:t>は、令和３年３月</w:t>
      </w:r>
      <w:r w:rsidR="00784A5A" w:rsidRPr="00F171EC">
        <w:rPr>
          <w:rFonts w:asciiTheme="minorEastAsia" w:eastAsiaTheme="minorEastAsia" w:hAnsiTheme="minorEastAsia" w:hint="eastAsia"/>
          <w:color w:val="auto"/>
        </w:rPr>
        <w:t>１９</w:t>
      </w:r>
      <w:r w:rsidRPr="00F171EC">
        <w:rPr>
          <w:rFonts w:asciiTheme="minorEastAsia" w:eastAsiaTheme="minorEastAsia" w:hAnsiTheme="minorEastAsia" w:hint="eastAsia"/>
          <w:color w:val="auto"/>
        </w:rPr>
        <w:t>日に施行し、令和２年度分の事業から適用する。</w:t>
      </w:r>
    </w:p>
    <w:p w:rsidR="00E269D2" w:rsidRPr="00F171EC" w:rsidRDefault="00E269D2" w:rsidP="00E269D2">
      <w:pPr>
        <w:ind w:firstLine="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附　　則</w:t>
      </w:r>
    </w:p>
    <w:p w:rsidR="00E269D2" w:rsidRPr="00F171EC" w:rsidRDefault="00E269D2" w:rsidP="002413E3">
      <w:pPr>
        <w:ind w:firstLine="240"/>
        <w:rPr>
          <w:rFonts w:asciiTheme="minorEastAsia" w:eastAsiaTheme="minorEastAsia" w:hAnsiTheme="minorEastAsia"/>
          <w:color w:val="auto"/>
        </w:rPr>
      </w:pPr>
      <w:r w:rsidRPr="00F171EC">
        <w:rPr>
          <w:rFonts w:asciiTheme="minorEastAsia" w:eastAsiaTheme="minorEastAsia" w:hAnsiTheme="minorEastAsia" w:hint="eastAsia"/>
          <w:color w:val="auto"/>
        </w:rPr>
        <w:t>この</w:t>
      </w:r>
      <w:r w:rsidR="002413E3" w:rsidRPr="00F171EC">
        <w:rPr>
          <w:rFonts w:asciiTheme="minorEastAsia" w:eastAsiaTheme="minorEastAsia" w:hAnsiTheme="minorEastAsia" w:hint="eastAsia"/>
          <w:color w:val="auto"/>
        </w:rPr>
        <w:t>要綱</w:t>
      </w:r>
      <w:r w:rsidRPr="00F171EC">
        <w:rPr>
          <w:rFonts w:asciiTheme="minorEastAsia" w:eastAsiaTheme="minorEastAsia" w:hAnsiTheme="minorEastAsia" w:hint="eastAsia"/>
          <w:color w:val="auto"/>
        </w:rPr>
        <w:t>は、令和４年</w:t>
      </w:r>
      <w:r w:rsidR="009F6ACB" w:rsidRPr="00F171EC">
        <w:rPr>
          <w:rFonts w:asciiTheme="minorEastAsia" w:eastAsiaTheme="minorEastAsia" w:hAnsiTheme="minorEastAsia" w:hint="eastAsia"/>
          <w:color w:val="auto"/>
        </w:rPr>
        <w:t>３</w:t>
      </w:r>
      <w:r w:rsidRPr="00F171EC">
        <w:rPr>
          <w:rFonts w:asciiTheme="minorEastAsia" w:eastAsiaTheme="minorEastAsia" w:hAnsiTheme="minorEastAsia" w:hint="eastAsia"/>
          <w:color w:val="auto"/>
        </w:rPr>
        <w:t>月</w:t>
      </w:r>
      <w:r w:rsidR="002413E3" w:rsidRPr="00F171EC">
        <w:rPr>
          <w:rFonts w:asciiTheme="minorEastAsia" w:eastAsiaTheme="minorEastAsia" w:hAnsiTheme="minorEastAsia" w:hint="eastAsia"/>
          <w:color w:val="auto"/>
        </w:rPr>
        <w:t>２９</w:t>
      </w:r>
      <w:r w:rsidRPr="00F171EC">
        <w:rPr>
          <w:rFonts w:asciiTheme="minorEastAsia" w:eastAsiaTheme="minorEastAsia" w:hAnsiTheme="minorEastAsia" w:hint="eastAsia"/>
          <w:color w:val="auto"/>
        </w:rPr>
        <w:t>日に施行し、令和３年度分の事業から適用する。</w:t>
      </w:r>
      <w:r w:rsidR="00992C4B" w:rsidRPr="00F171EC">
        <w:rPr>
          <w:rFonts w:asciiTheme="minorEastAsia" w:eastAsiaTheme="minorEastAsia" w:hAnsiTheme="minorEastAsia" w:hint="eastAsia"/>
          <w:color w:val="auto"/>
        </w:rPr>
        <w:t>ただ</w:t>
      </w:r>
      <w:r w:rsidR="005C5235" w:rsidRPr="00F171EC">
        <w:rPr>
          <w:rFonts w:asciiTheme="minorEastAsia" w:eastAsiaTheme="minorEastAsia" w:hAnsiTheme="minorEastAsia" w:hint="eastAsia"/>
          <w:color w:val="auto"/>
        </w:rPr>
        <w:t>し</w:t>
      </w:r>
      <w:r w:rsidR="00992C4B" w:rsidRPr="00F171EC">
        <w:rPr>
          <w:rFonts w:asciiTheme="minorEastAsia" w:eastAsiaTheme="minorEastAsia" w:hAnsiTheme="minorEastAsia" w:hint="eastAsia"/>
          <w:color w:val="auto"/>
        </w:rPr>
        <w:t>自立後生活体験事業については令和４年度分の事業から適用する。</w:t>
      </w:r>
    </w:p>
    <w:p w:rsidR="005C5235" w:rsidRPr="00F171EC" w:rsidRDefault="005C5235" w:rsidP="005C5235">
      <w:pPr>
        <w:ind w:firstLine="240"/>
        <w:rPr>
          <w:rFonts w:asciiTheme="minorEastAsia" w:eastAsiaTheme="minorEastAsia" w:hAnsiTheme="minorEastAsia"/>
          <w:color w:val="auto"/>
        </w:rPr>
      </w:pPr>
      <w:r w:rsidRPr="00F171EC">
        <w:rPr>
          <w:rFonts w:asciiTheme="minorEastAsia" w:eastAsiaTheme="minorEastAsia" w:hAnsiTheme="minorEastAsia" w:hint="eastAsia"/>
          <w:color w:val="auto"/>
        </w:rPr>
        <w:t xml:space="preserve">　附　　則</w:t>
      </w:r>
    </w:p>
    <w:p w:rsidR="005C5235" w:rsidRPr="00F171EC" w:rsidRDefault="005C5235" w:rsidP="005C5235">
      <w:pPr>
        <w:ind w:firstLine="240"/>
        <w:rPr>
          <w:rFonts w:asciiTheme="minorEastAsia" w:eastAsiaTheme="minorEastAsia" w:hAnsiTheme="minorEastAsia"/>
          <w:color w:val="auto"/>
        </w:rPr>
      </w:pPr>
      <w:r w:rsidRPr="00F171EC">
        <w:rPr>
          <w:rFonts w:asciiTheme="minorEastAsia" w:eastAsiaTheme="minorEastAsia" w:hAnsiTheme="minorEastAsia" w:hint="eastAsia"/>
          <w:color w:val="auto"/>
        </w:rPr>
        <w:t>この要綱は、令和５年２月２８日に施行し、令和４年度分の事業から適用する。</w:t>
      </w:r>
    </w:p>
    <w:p w:rsidR="00887C84" w:rsidRPr="00F171EC" w:rsidRDefault="00887C84" w:rsidP="002413E3">
      <w:pPr>
        <w:ind w:firstLine="240"/>
        <w:rPr>
          <w:rFonts w:asciiTheme="minorEastAsia" w:eastAsiaTheme="minorEastAsia" w:hAnsiTheme="minorEastAsia"/>
          <w:color w:val="auto"/>
        </w:rPr>
      </w:pPr>
    </w:p>
    <w:p w:rsidR="008C3043" w:rsidRPr="00F171EC" w:rsidRDefault="008C3043" w:rsidP="00630F9F">
      <w:pPr>
        <w:ind w:firstLine="240"/>
        <w:rPr>
          <w:rFonts w:asciiTheme="minorEastAsia" w:eastAsiaTheme="minorEastAsia" w:hAnsiTheme="minorEastAsia"/>
          <w:color w:val="auto"/>
        </w:rPr>
      </w:pPr>
    </w:p>
    <w:p w:rsidR="008315E2" w:rsidRPr="00F171EC" w:rsidRDefault="00D91DC7" w:rsidP="008315E2">
      <w:pPr>
        <w:rPr>
          <w:rFonts w:ascii="ＭＳ Ｐ明朝" w:eastAsia="ＭＳ Ｐ明朝" w:hAnsi="ＭＳ Ｐ明朝" w:cs="Times New Roman"/>
          <w:color w:val="auto"/>
        </w:rPr>
      </w:pPr>
      <w:r w:rsidRPr="00F171EC">
        <w:rPr>
          <w:rFonts w:asciiTheme="minorEastAsia" w:eastAsiaTheme="minorEastAsia" w:hAnsiTheme="minorEastAsia" w:cs="Times New Roman"/>
          <w:color w:val="auto"/>
        </w:rPr>
        <w:br w:type="page"/>
      </w:r>
      <w:r w:rsidR="00D45DB9" w:rsidRPr="00F171EC">
        <w:rPr>
          <w:rFonts w:ascii="ＭＳ Ｐ明朝" w:eastAsia="ＭＳ Ｐ明朝" w:hAnsi="ＭＳ Ｐ明朝"/>
          <w:noProof/>
          <w:color w:val="auto"/>
        </w:rPr>
        <w:lastRenderedPageBreak/>
        <mc:AlternateContent>
          <mc:Choice Requires="wps">
            <w:drawing>
              <wp:anchor distT="0" distB="0" distL="114300" distR="114300" simplePos="0" relativeHeight="251656704" behindDoc="0" locked="0" layoutInCell="1" allowOverlap="1" wp14:anchorId="178C20AB" wp14:editId="75CE1144">
                <wp:simplePos x="0" y="0"/>
                <wp:positionH relativeFrom="column">
                  <wp:posOffset>-217170</wp:posOffset>
                </wp:positionH>
                <wp:positionV relativeFrom="paragraph">
                  <wp:posOffset>9098915</wp:posOffset>
                </wp:positionV>
                <wp:extent cx="6469380" cy="60960"/>
                <wp:effectExtent l="0" t="0" r="7620" b="0"/>
                <wp:wrapNone/>
                <wp:docPr id="2" name="正方形/長方形 2"/>
                <wp:cNvGraphicFramePr/>
                <a:graphic xmlns:a="http://schemas.openxmlformats.org/drawingml/2006/main">
                  <a:graphicData uri="http://schemas.microsoft.com/office/word/2010/wordprocessingShape">
                    <wps:wsp>
                      <wps:cNvSpPr/>
                      <wps:spPr>
                        <a:xfrm>
                          <a:off x="0" y="0"/>
                          <a:ext cx="6469380" cy="609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CA9BE" id="正方形/長方形 2" o:spid="_x0000_s1026" style="position:absolute;left:0;text-align:left;margin-left:-17.1pt;margin-top:716.45pt;width:509.4pt;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" fillcolor="white [3212]" stroked="f" strokeweight="2pt"/>
            </w:pict>
          </mc:Fallback>
        </mc:AlternateContent>
      </w:r>
      <w:r w:rsidR="009D5CF6" w:rsidRPr="00F171EC">
        <w:rPr>
          <w:rFonts w:ascii="ＭＳ Ｐ明朝" w:eastAsia="ＭＳ Ｐ明朝" w:hAnsi="ＭＳ Ｐ明朝" w:cs="Times New Roman" w:hint="eastAsia"/>
          <w:color w:val="auto"/>
        </w:rPr>
        <w:t>別表</w:t>
      </w:r>
      <w:r w:rsidR="00D17882" w:rsidRPr="00F171EC">
        <w:rPr>
          <w:rFonts w:ascii="ＭＳ Ｐ明朝" w:eastAsia="ＭＳ Ｐ明朝" w:hAnsi="ＭＳ Ｐ明朝" w:cs="Times New Roman" w:hint="eastAsia"/>
          <w:color w:val="auto"/>
        </w:rPr>
        <w:t>１</w:t>
      </w:r>
      <w:r w:rsidR="00630F9F" w:rsidRPr="00F171EC">
        <w:rPr>
          <w:rFonts w:ascii="ＭＳ Ｐ明朝" w:eastAsia="ＭＳ Ｐ明朝" w:hAnsi="ＭＳ Ｐ明朝" w:cs="Times New Roman" w:hint="eastAsia"/>
          <w:color w:val="auto"/>
        </w:rPr>
        <w:t>（</w:t>
      </w:r>
      <w:r w:rsidR="00BB1206" w:rsidRPr="00F171EC">
        <w:rPr>
          <w:rFonts w:ascii="ＭＳ Ｐ明朝" w:eastAsia="ＭＳ Ｐ明朝" w:hAnsi="ＭＳ Ｐ明朝" w:cs="Times New Roman" w:hint="eastAsia"/>
          <w:color w:val="auto"/>
        </w:rPr>
        <w:t>社会的養護自立支援事業の補助基準額等</w:t>
      </w:r>
      <w:r w:rsidR="00087E68" w:rsidRPr="00F171EC">
        <w:rPr>
          <w:rFonts w:ascii="ＭＳ Ｐ明朝" w:eastAsia="ＭＳ Ｐ明朝" w:hAnsi="ＭＳ Ｐ明朝" w:cs="Times New Roman" w:hint="eastAsia"/>
          <w:color w:val="auto"/>
        </w:rPr>
        <w:t>）</w:t>
      </w:r>
    </w:p>
    <w:tbl>
      <w:tblPr>
        <w:tblStyle w:val="a8"/>
        <w:tblW w:w="9638" w:type="dxa"/>
        <w:tblLook w:val="04A0" w:firstRow="1" w:lastRow="0" w:firstColumn="1" w:lastColumn="0" w:noHBand="0" w:noVBand="1"/>
      </w:tblPr>
      <w:tblGrid>
        <w:gridCol w:w="672"/>
        <w:gridCol w:w="2495"/>
        <w:gridCol w:w="4712"/>
        <w:gridCol w:w="1759"/>
      </w:tblGrid>
      <w:tr w:rsidR="00F171EC" w:rsidRPr="00F171EC" w:rsidTr="0097034B">
        <w:trPr>
          <w:trHeight w:val="645"/>
        </w:trPr>
        <w:tc>
          <w:tcPr>
            <w:tcW w:w="3167" w:type="dxa"/>
            <w:gridSpan w:val="2"/>
            <w:vAlign w:val="center"/>
          </w:tcPr>
          <w:p w:rsidR="00C103BC" w:rsidRPr="00F171EC" w:rsidRDefault="00C103BC" w:rsidP="00C103BC">
            <w:pPr>
              <w:jc w:val="cente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区分</w:t>
            </w:r>
          </w:p>
        </w:tc>
        <w:tc>
          <w:tcPr>
            <w:tcW w:w="4712" w:type="dxa"/>
            <w:vAlign w:val="center"/>
          </w:tcPr>
          <w:p w:rsidR="00C103BC" w:rsidRPr="00F171EC" w:rsidRDefault="00E42C43" w:rsidP="00C103BC">
            <w:pPr>
              <w:jc w:val="cente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補助</w:t>
            </w:r>
            <w:r w:rsidR="00C103BC" w:rsidRPr="00F171EC">
              <w:rPr>
                <w:rFonts w:ascii="ＭＳ Ｐ明朝" w:eastAsia="ＭＳ Ｐ明朝" w:hAnsi="ＭＳ Ｐ明朝" w:cs="Times New Roman" w:hint="eastAsia"/>
                <w:color w:val="auto"/>
              </w:rPr>
              <w:t>基準額</w:t>
            </w:r>
          </w:p>
        </w:tc>
        <w:tc>
          <w:tcPr>
            <w:tcW w:w="1759" w:type="dxa"/>
            <w:vAlign w:val="center"/>
          </w:tcPr>
          <w:p w:rsidR="00C103BC" w:rsidRPr="00F171EC" w:rsidRDefault="00C103BC" w:rsidP="00C103BC">
            <w:pPr>
              <w:jc w:val="cente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対象経費</w:t>
            </w:r>
          </w:p>
        </w:tc>
      </w:tr>
      <w:tr w:rsidR="00F171EC" w:rsidRPr="00F171EC" w:rsidTr="0097034B">
        <w:trPr>
          <w:trHeight w:val="1021"/>
        </w:trPr>
        <w:tc>
          <w:tcPr>
            <w:tcW w:w="672" w:type="dxa"/>
            <w:vMerge w:val="restart"/>
            <w:textDirection w:val="tbRlV"/>
          </w:tcPr>
          <w:p w:rsidR="001627C4" w:rsidRPr="00F171EC" w:rsidRDefault="001627C4" w:rsidP="009A2C98">
            <w:pPr>
              <w:ind w:left="113"/>
              <w:jc w:val="cente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w:t>
            </w:r>
            <w:r w:rsidR="006D40AE" w:rsidRPr="00F171EC">
              <w:rPr>
                <w:rFonts w:ascii="ＭＳ Ｐ明朝" w:eastAsia="ＭＳ Ｐ明朝" w:hAnsi="ＭＳ Ｐ明朝" w:cs="Times New Roman" w:hint="eastAsia"/>
                <w:color w:val="auto"/>
              </w:rPr>
              <w:t xml:space="preserve"> </w:t>
            </w:r>
            <w:r w:rsidRPr="00F171EC">
              <w:rPr>
                <w:rFonts w:ascii="ＭＳ Ｐ明朝" w:eastAsia="ＭＳ Ｐ明朝" w:hAnsi="ＭＳ Ｐ明朝" w:cs="Times New Roman" w:hint="eastAsia"/>
                <w:color w:val="auto"/>
              </w:rPr>
              <w:t>１</w:t>
            </w:r>
            <w:r w:rsidR="006D40AE" w:rsidRPr="00F171EC">
              <w:rPr>
                <w:rFonts w:ascii="ＭＳ Ｐ明朝" w:eastAsia="ＭＳ Ｐ明朝" w:hAnsi="ＭＳ Ｐ明朝" w:cs="Times New Roman" w:hint="eastAsia"/>
                <w:color w:val="auto"/>
              </w:rPr>
              <w:t xml:space="preserve"> </w:t>
            </w:r>
            <w:r w:rsidRPr="00F171EC">
              <w:rPr>
                <w:rFonts w:ascii="ＭＳ Ｐ明朝" w:eastAsia="ＭＳ Ｐ明朝" w:hAnsi="ＭＳ Ｐ明朝" w:cs="Times New Roman" w:hint="eastAsia"/>
                <w:color w:val="auto"/>
              </w:rPr>
              <w:t>）居　住　費　支　援</w:t>
            </w:r>
          </w:p>
        </w:tc>
        <w:tc>
          <w:tcPr>
            <w:tcW w:w="2495" w:type="dxa"/>
            <w:vAlign w:val="center"/>
          </w:tcPr>
          <w:p w:rsidR="00B433C3" w:rsidRPr="00F171EC" w:rsidRDefault="00B433C3" w:rsidP="00B433C3">
            <w:pPr>
              <w:snapToGrid w:val="0"/>
              <w:spacing w:line="120" w:lineRule="auto"/>
              <w:rPr>
                <w:rFonts w:ascii="ＭＳ Ｐ明朝" w:eastAsia="ＭＳ Ｐ明朝" w:hAnsi="ＭＳ Ｐ明朝" w:cs="Times New Roman"/>
                <w:color w:val="auto"/>
              </w:rPr>
            </w:pPr>
          </w:p>
          <w:p w:rsidR="001627C4" w:rsidRPr="00F171EC" w:rsidRDefault="001627C4" w:rsidP="006D5157">
            <w:pPr>
              <w:ind w:left="233" w:hangingChars="97" w:hanging="233"/>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①　就学・就労をしていない者の支援</w:t>
            </w:r>
          </w:p>
          <w:p w:rsidR="00B433C3" w:rsidRPr="00F171EC" w:rsidRDefault="00B433C3" w:rsidP="00B433C3">
            <w:pPr>
              <w:snapToGrid w:val="0"/>
              <w:spacing w:line="120" w:lineRule="auto"/>
              <w:ind w:left="233" w:hangingChars="97" w:hanging="233"/>
              <w:rPr>
                <w:rFonts w:ascii="ＭＳ Ｐ明朝" w:eastAsia="ＭＳ Ｐ明朝" w:hAnsi="ＭＳ Ｐ明朝" w:cs="Times New Roman"/>
                <w:color w:val="auto"/>
              </w:rPr>
            </w:pPr>
          </w:p>
        </w:tc>
        <w:tc>
          <w:tcPr>
            <w:tcW w:w="4712" w:type="dxa"/>
            <w:vMerge w:val="restart"/>
          </w:tcPr>
          <w:p w:rsidR="006D40AE" w:rsidRPr="00F171EC" w:rsidRDefault="006D40AE" w:rsidP="006D40AE">
            <w:pPr>
              <w:snapToGrid w:val="0"/>
              <w:spacing w:line="120" w:lineRule="auto"/>
              <w:rPr>
                <w:rFonts w:ascii="ＭＳ Ｐ明朝" w:eastAsia="ＭＳ Ｐ明朝" w:hAnsi="ＭＳ Ｐ明朝" w:cs="Times New Roman"/>
                <w:color w:val="auto"/>
              </w:rPr>
            </w:pPr>
          </w:p>
          <w:p w:rsidR="001627C4" w:rsidRPr="00F171EC" w:rsidRDefault="001627C4" w:rsidP="001C6EBC">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１人当たり（月額）</w:t>
            </w:r>
          </w:p>
          <w:p w:rsidR="001627C4" w:rsidRPr="00F171EC" w:rsidRDefault="001627C4" w:rsidP="001C6EBC">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ア　里親宅に居住</w:t>
            </w:r>
            <w:r w:rsidR="009F6ACB" w:rsidRPr="00F171EC">
              <w:rPr>
                <w:rFonts w:ascii="ＭＳ Ｐ明朝" w:eastAsia="ＭＳ Ｐ明朝" w:hAnsi="ＭＳ Ｐ明朝" w:cs="Times New Roman" w:hint="eastAsia"/>
                <w:color w:val="auto"/>
              </w:rPr>
              <w:t xml:space="preserve"> </w:t>
            </w:r>
            <w:r w:rsidR="009F6ACB" w:rsidRPr="00F171EC">
              <w:rPr>
                <w:rFonts w:ascii="ＭＳ Ｐ明朝" w:eastAsia="ＭＳ Ｐ明朝" w:hAnsi="ＭＳ Ｐ明朝" w:cs="Times New Roman"/>
                <w:color w:val="auto"/>
              </w:rPr>
              <w:t xml:space="preserve">      </w:t>
            </w:r>
            <w:r w:rsidRPr="00F171EC">
              <w:rPr>
                <w:rFonts w:ascii="ＭＳ Ｐ明朝" w:eastAsia="ＭＳ Ｐ明朝" w:hAnsi="ＭＳ Ｐ明朝" w:cs="Times New Roman" w:hint="eastAsia"/>
                <w:color w:val="auto"/>
              </w:rPr>
              <w:t xml:space="preserve">　　　　　</w:t>
            </w:r>
            <w:r w:rsidR="00A27E6C" w:rsidRPr="00F171EC">
              <w:rPr>
                <w:rFonts w:ascii="ＭＳ Ｐ明朝" w:eastAsia="ＭＳ Ｐ明朝" w:hAnsi="ＭＳ Ｐ明朝" w:cs="Times New Roman" w:hint="eastAsia"/>
                <w:color w:val="auto"/>
              </w:rPr>
              <w:t>90</w:t>
            </w:r>
            <w:r w:rsidRPr="00F171EC">
              <w:rPr>
                <w:rFonts w:ascii="ＭＳ Ｐ明朝" w:eastAsia="ＭＳ Ｐ明朝" w:hAnsi="ＭＳ Ｐ明朝" w:cs="Times New Roman" w:hint="eastAsia"/>
                <w:color w:val="auto"/>
              </w:rPr>
              <w:t>,000円</w:t>
            </w:r>
          </w:p>
          <w:p w:rsidR="001627C4" w:rsidRPr="00F171EC" w:rsidRDefault="00CD68F4" w:rsidP="001C6EBC">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イ　ファミリーホームに居住</w:t>
            </w:r>
            <w:r w:rsidR="001627C4" w:rsidRPr="00F171EC">
              <w:rPr>
                <w:rFonts w:ascii="ＭＳ Ｐ明朝" w:eastAsia="ＭＳ Ｐ明朝" w:hAnsi="ＭＳ Ｐ明朝" w:cs="Times New Roman" w:hint="eastAsia"/>
                <w:color w:val="auto"/>
              </w:rPr>
              <w:t xml:space="preserve">      1</w:t>
            </w:r>
            <w:r w:rsidR="00A27E6C" w:rsidRPr="00F171EC">
              <w:rPr>
                <w:rFonts w:ascii="ＭＳ Ｐ明朝" w:eastAsia="ＭＳ Ｐ明朝" w:hAnsi="ＭＳ Ｐ明朝" w:cs="Times New Roman" w:hint="eastAsia"/>
                <w:color w:val="auto"/>
              </w:rPr>
              <w:t>8</w:t>
            </w:r>
            <w:r w:rsidR="009F6ACB" w:rsidRPr="00F171EC">
              <w:rPr>
                <w:rFonts w:ascii="ＭＳ Ｐ明朝" w:eastAsia="ＭＳ Ｐ明朝" w:hAnsi="ＭＳ Ｐ明朝" w:cs="Times New Roman"/>
                <w:color w:val="auto"/>
              </w:rPr>
              <w:t>3</w:t>
            </w:r>
            <w:r w:rsidR="001627C4" w:rsidRPr="00F171EC">
              <w:rPr>
                <w:rFonts w:ascii="ＭＳ Ｐ明朝" w:eastAsia="ＭＳ Ｐ明朝" w:hAnsi="ＭＳ Ｐ明朝" w:cs="Times New Roman" w:hint="eastAsia"/>
                <w:color w:val="auto"/>
              </w:rPr>
              <w:t>,000円</w:t>
            </w:r>
          </w:p>
          <w:p w:rsidR="001627C4" w:rsidRPr="00F171EC" w:rsidRDefault="00CD68F4" w:rsidP="001C6EBC">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ウ　自立援助ホームに居住</w:t>
            </w:r>
            <w:r w:rsidR="001627C4" w:rsidRPr="00F171EC">
              <w:rPr>
                <w:rFonts w:ascii="ＭＳ Ｐ明朝" w:eastAsia="ＭＳ Ｐ明朝" w:hAnsi="ＭＳ Ｐ明朝" w:cs="Times New Roman" w:hint="eastAsia"/>
                <w:color w:val="auto"/>
              </w:rPr>
              <w:t xml:space="preserve">　　　　2</w:t>
            </w:r>
            <w:r w:rsidR="009F6ACB" w:rsidRPr="00F171EC">
              <w:rPr>
                <w:rFonts w:ascii="ＭＳ Ｐ明朝" w:eastAsia="ＭＳ Ｐ明朝" w:hAnsi="ＭＳ Ｐ明朝" w:cs="Times New Roman"/>
                <w:color w:val="auto"/>
              </w:rPr>
              <w:t>51</w:t>
            </w:r>
            <w:r w:rsidR="001627C4" w:rsidRPr="00F171EC">
              <w:rPr>
                <w:rFonts w:ascii="ＭＳ Ｐ明朝" w:eastAsia="ＭＳ Ｐ明朝" w:hAnsi="ＭＳ Ｐ明朝" w:cs="Times New Roman" w:hint="eastAsia"/>
                <w:color w:val="auto"/>
              </w:rPr>
              <w:t>,000円</w:t>
            </w:r>
          </w:p>
          <w:p w:rsidR="001627C4" w:rsidRPr="00F171EC" w:rsidRDefault="001627C4" w:rsidP="009814D3">
            <w:pPr>
              <w:ind w:rightChars="47" w:right="113"/>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エ　児童養護施設に居住　　　　　3</w:t>
            </w:r>
            <w:r w:rsidR="009F6ACB" w:rsidRPr="00F171EC">
              <w:rPr>
                <w:rFonts w:ascii="ＭＳ Ｐ明朝" w:eastAsia="ＭＳ Ｐ明朝" w:hAnsi="ＭＳ Ｐ明朝" w:cs="Times New Roman"/>
                <w:color w:val="auto"/>
              </w:rPr>
              <w:t>97</w:t>
            </w:r>
            <w:r w:rsidRPr="00F171EC">
              <w:rPr>
                <w:rFonts w:ascii="ＭＳ Ｐ明朝" w:eastAsia="ＭＳ Ｐ明朝" w:hAnsi="ＭＳ Ｐ明朝" w:cs="Times New Roman" w:hint="eastAsia"/>
                <w:color w:val="auto"/>
              </w:rPr>
              <w:t>,000円</w:t>
            </w:r>
          </w:p>
          <w:p w:rsidR="001627C4" w:rsidRPr="00F171EC" w:rsidRDefault="001627C4" w:rsidP="001C6EBC">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 xml:space="preserve">オ　児童心理治療施設に居住　　</w:t>
            </w:r>
            <w:r w:rsidR="009F6ACB" w:rsidRPr="00F171EC">
              <w:rPr>
                <w:rFonts w:ascii="ＭＳ Ｐ明朝" w:eastAsia="ＭＳ Ｐ明朝" w:hAnsi="ＭＳ Ｐ明朝" w:cs="Times New Roman" w:hint="eastAsia"/>
                <w:color w:val="auto"/>
              </w:rPr>
              <w:t>5</w:t>
            </w:r>
            <w:r w:rsidR="009F6ACB" w:rsidRPr="00F171EC">
              <w:rPr>
                <w:rFonts w:ascii="ＭＳ Ｐ明朝" w:eastAsia="ＭＳ Ｐ明朝" w:hAnsi="ＭＳ Ｐ明朝" w:cs="Times New Roman"/>
                <w:color w:val="auto"/>
              </w:rPr>
              <w:t>04</w:t>
            </w:r>
            <w:r w:rsidRPr="00F171EC">
              <w:rPr>
                <w:rFonts w:ascii="ＭＳ Ｐ明朝" w:eastAsia="ＭＳ Ｐ明朝" w:hAnsi="ＭＳ Ｐ明朝" w:cs="Times New Roman" w:hint="eastAsia"/>
                <w:color w:val="auto"/>
              </w:rPr>
              <w:t>,000円</w:t>
            </w:r>
          </w:p>
          <w:p w:rsidR="001627C4" w:rsidRPr="00F171EC" w:rsidRDefault="001627C4" w:rsidP="005A6F3A">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カ　児童自立支援施設に居住　　4</w:t>
            </w:r>
            <w:r w:rsidR="009F6ACB" w:rsidRPr="00F171EC">
              <w:rPr>
                <w:rFonts w:ascii="ＭＳ Ｐ明朝" w:eastAsia="ＭＳ Ｐ明朝" w:hAnsi="ＭＳ Ｐ明朝" w:cs="Times New Roman"/>
                <w:color w:val="auto"/>
              </w:rPr>
              <w:t>82</w:t>
            </w:r>
            <w:r w:rsidRPr="00F171EC">
              <w:rPr>
                <w:rFonts w:ascii="ＭＳ Ｐ明朝" w:eastAsia="ＭＳ Ｐ明朝" w:hAnsi="ＭＳ Ｐ明朝" w:cs="Times New Roman" w:hint="eastAsia"/>
                <w:color w:val="auto"/>
              </w:rPr>
              <w:t>,000円</w:t>
            </w:r>
          </w:p>
          <w:p w:rsidR="006D40AE" w:rsidRPr="00F171EC" w:rsidRDefault="00D45DB9" w:rsidP="006D40AE">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キ　母子生活支援施設</w:t>
            </w:r>
            <w:r w:rsidR="009F6ACB" w:rsidRPr="00F171EC">
              <w:rPr>
                <w:rFonts w:ascii="ＭＳ Ｐ明朝" w:eastAsia="ＭＳ Ｐ明朝" w:hAnsi="ＭＳ Ｐ明朝" w:cs="Times New Roman" w:hint="eastAsia"/>
                <w:color w:val="auto"/>
              </w:rPr>
              <w:t xml:space="preserve">　　　　 </w:t>
            </w:r>
            <w:r w:rsidR="00CD68F4" w:rsidRPr="00F171EC">
              <w:rPr>
                <w:rFonts w:ascii="ＭＳ Ｐ明朝" w:eastAsia="ＭＳ Ｐ明朝" w:hAnsi="ＭＳ Ｐ明朝" w:cs="Times New Roman" w:hint="eastAsia"/>
                <w:color w:val="auto"/>
              </w:rPr>
              <w:t xml:space="preserve">　　</w:t>
            </w:r>
            <w:r w:rsidR="001627C4" w:rsidRPr="00F171EC">
              <w:rPr>
                <w:rFonts w:ascii="ＭＳ Ｐ明朝" w:eastAsia="ＭＳ Ｐ明朝" w:hAnsi="ＭＳ Ｐ明朝" w:cs="Times New Roman" w:hint="eastAsia"/>
                <w:color w:val="auto"/>
              </w:rPr>
              <w:t>1</w:t>
            </w:r>
            <w:r w:rsidR="009F6ACB" w:rsidRPr="00F171EC">
              <w:rPr>
                <w:rFonts w:ascii="ＭＳ Ｐ明朝" w:eastAsia="ＭＳ Ｐ明朝" w:hAnsi="ＭＳ Ｐ明朝" w:cs="Times New Roman"/>
                <w:color w:val="auto"/>
              </w:rPr>
              <w:t>20</w:t>
            </w:r>
            <w:r w:rsidR="001627C4" w:rsidRPr="00F171EC">
              <w:rPr>
                <w:rFonts w:ascii="ＭＳ Ｐ明朝" w:eastAsia="ＭＳ Ｐ明朝" w:hAnsi="ＭＳ Ｐ明朝" w:cs="Times New Roman" w:hint="eastAsia"/>
                <w:color w:val="auto"/>
              </w:rPr>
              <w:t>,000円</w:t>
            </w:r>
          </w:p>
          <w:p w:rsidR="006D40AE" w:rsidRPr="00F171EC" w:rsidRDefault="006D40AE" w:rsidP="006D40AE">
            <w:pPr>
              <w:snapToGrid w:val="0"/>
              <w:spacing w:line="120" w:lineRule="auto"/>
              <w:rPr>
                <w:rFonts w:ascii="ＭＳ Ｐ明朝" w:eastAsia="ＭＳ Ｐ明朝" w:hAnsi="ＭＳ Ｐ明朝" w:cs="Times New Roman"/>
                <w:color w:val="auto"/>
              </w:rPr>
            </w:pPr>
          </w:p>
        </w:tc>
        <w:tc>
          <w:tcPr>
            <w:tcW w:w="1759" w:type="dxa"/>
            <w:vMerge w:val="restart"/>
          </w:tcPr>
          <w:p w:rsidR="001627C4" w:rsidRPr="00F171EC" w:rsidRDefault="001627C4" w:rsidP="00C103BC">
            <w:pPr>
              <w:rPr>
                <w:rFonts w:ascii="ＭＳ Ｐ明朝" w:eastAsia="ＭＳ Ｐ明朝" w:hAnsi="ＭＳ Ｐ明朝" w:cs="Times New Roman"/>
                <w:color w:val="auto"/>
              </w:rPr>
            </w:pPr>
          </w:p>
          <w:p w:rsidR="0097034B" w:rsidRPr="00F171EC" w:rsidRDefault="001627C4" w:rsidP="00C103BC">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社会的養護自立支援事業に必要な報酬、給料、職員手当等、旅費、需用費（消耗品、教材費、印刷製本費、会議費、光熱水費）、賃金、備品購入費、役務費</w:t>
            </w:r>
          </w:p>
          <w:p w:rsidR="001627C4" w:rsidRPr="00F171EC" w:rsidRDefault="001627C4" w:rsidP="00C103BC">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（通信運搬費、広告料、保険料）、報酬費、委託料、使用料及び賃借料、共済費、扶助費</w:t>
            </w:r>
          </w:p>
          <w:p w:rsidR="001627C4" w:rsidRPr="00F171EC" w:rsidRDefault="001627C4" w:rsidP="00C103BC">
            <w:pPr>
              <w:rPr>
                <w:rFonts w:ascii="ＭＳ Ｐ明朝" w:eastAsia="ＭＳ Ｐ明朝" w:hAnsi="ＭＳ Ｐ明朝" w:cs="Times New Roman"/>
                <w:color w:val="auto"/>
              </w:rPr>
            </w:pPr>
          </w:p>
          <w:p w:rsidR="001627C4" w:rsidRPr="00F171EC" w:rsidRDefault="001627C4" w:rsidP="008F1BC5">
            <w:pPr>
              <w:rPr>
                <w:rFonts w:ascii="ＭＳ Ｐ明朝" w:eastAsia="ＭＳ Ｐ明朝" w:hAnsi="ＭＳ Ｐ明朝" w:cs="Times New Roman"/>
                <w:color w:val="auto"/>
              </w:rPr>
            </w:pPr>
          </w:p>
          <w:p w:rsidR="001627C4" w:rsidRPr="00F171EC" w:rsidRDefault="001627C4" w:rsidP="008F1BC5">
            <w:pPr>
              <w:rPr>
                <w:rFonts w:ascii="ＭＳ Ｐ明朝" w:eastAsia="ＭＳ Ｐ明朝" w:hAnsi="ＭＳ Ｐ明朝" w:cs="Times New Roman"/>
                <w:color w:val="auto"/>
              </w:rPr>
            </w:pPr>
          </w:p>
          <w:p w:rsidR="001627C4" w:rsidRPr="00F171EC" w:rsidRDefault="001627C4" w:rsidP="008F1BC5">
            <w:pPr>
              <w:rPr>
                <w:rFonts w:ascii="ＭＳ Ｐ明朝" w:eastAsia="ＭＳ Ｐ明朝" w:hAnsi="ＭＳ Ｐ明朝" w:cs="Times New Roman"/>
                <w:color w:val="auto"/>
              </w:rPr>
            </w:pPr>
          </w:p>
          <w:p w:rsidR="001627C4" w:rsidRPr="00F171EC" w:rsidRDefault="001627C4" w:rsidP="008F1BC5">
            <w:pPr>
              <w:rPr>
                <w:rFonts w:ascii="ＭＳ Ｐ明朝" w:eastAsia="ＭＳ Ｐ明朝" w:hAnsi="ＭＳ Ｐ明朝" w:cs="Times New Roman"/>
                <w:color w:val="auto"/>
              </w:rPr>
            </w:pPr>
          </w:p>
          <w:p w:rsidR="001627C4" w:rsidRPr="00F171EC" w:rsidRDefault="001627C4" w:rsidP="008F1BC5">
            <w:pPr>
              <w:rPr>
                <w:rFonts w:ascii="ＭＳ Ｐ明朝" w:eastAsia="ＭＳ Ｐ明朝" w:hAnsi="ＭＳ Ｐ明朝" w:cs="Times New Roman"/>
                <w:color w:val="auto"/>
              </w:rPr>
            </w:pPr>
          </w:p>
          <w:p w:rsidR="001627C4" w:rsidRPr="00F171EC" w:rsidRDefault="001627C4" w:rsidP="008F1BC5">
            <w:pPr>
              <w:rPr>
                <w:rFonts w:ascii="ＭＳ Ｐ明朝" w:eastAsia="ＭＳ Ｐ明朝" w:hAnsi="ＭＳ Ｐ明朝" w:cs="Times New Roman"/>
                <w:color w:val="auto"/>
              </w:rPr>
            </w:pPr>
          </w:p>
        </w:tc>
      </w:tr>
      <w:tr w:rsidR="00F171EC" w:rsidRPr="00F171EC" w:rsidTr="0097034B">
        <w:trPr>
          <w:trHeight w:val="1021"/>
        </w:trPr>
        <w:tc>
          <w:tcPr>
            <w:tcW w:w="672" w:type="dxa"/>
            <w:vMerge/>
          </w:tcPr>
          <w:p w:rsidR="001627C4" w:rsidRPr="00F171EC" w:rsidRDefault="001627C4" w:rsidP="009A2C98">
            <w:pPr>
              <w:jc w:val="center"/>
              <w:rPr>
                <w:rFonts w:ascii="ＭＳ Ｐ明朝" w:eastAsia="ＭＳ Ｐ明朝" w:hAnsi="ＭＳ Ｐ明朝" w:cs="Times New Roman"/>
                <w:color w:val="auto"/>
              </w:rPr>
            </w:pPr>
          </w:p>
        </w:tc>
        <w:tc>
          <w:tcPr>
            <w:tcW w:w="2495" w:type="dxa"/>
            <w:vAlign w:val="center"/>
          </w:tcPr>
          <w:p w:rsidR="00B433C3" w:rsidRPr="00F171EC" w:rsidRDefault="00B433C3" w:rsidP="00B433C3">
            <w:pPr>
              <w:snapToGrid w:val="0"/>
              <w:spacing w:line="120" w:lineRule="auto"/>
              <w:rPr>
                <w:rFonts w:ascii="ＭＳ Ｐ明朝" w:eastAsia="ＭＳ Ｐ明朝" w:hAnsi="ＭＳ Ｐ明朝" w:cs="Times New Roman"/>
                <w:color w:val="auto"/>
              </w:rPr>
            </w:pPr>
          </w:p>
          <w:p w:rsidR="001627C4" w:rsidRPr="00F171EC" w:rsidRDefault="001627C4" w:rsidP="006D5157">
            <w:pPr>
              <w:ind w:left="233" w:hangingChars="97" w:hanging="233"/>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②　大学等に就学している者の支援</w:t>
            </w:r>
          </w:p>
          <w:p w:rsidR="00B433C3" w:rsidRPr="00F171EC" w:rsidRDefault="00B433C3" w:rsidP="00B433C3">
            <w:pPr>
              <w:snapToGrid w:val="0"/>
              <w:spacing w:line="120" w:lineRule="auto"/>
              <w:ind w:left="233" w:hangingChars="97" w:hanging="233"/>
              <w:rPr>
                <w:rFonts w:ascii="ＭＳ Ｐ明朝" w:eastAsia="ＭＳ Ｐ明朝" w:hAnsi="ＭＳ Ｐ明朝" w:cs="Times New Roman"/>
                <w:color w:val="auto"/>
              </w:rPr>
            </w:pPr>
          </w:p>
        </w:tc>
        <w:tc>
          <w:tcPr>
            <w:tcW w:w="4712" w:type="dxa"/>
            <w:vMerge/>
          </w:tcPr>
          <w:p w:rsidR="001627C4" w:rsidRPr="00F171EC" w:rsidRDefault="001627C4" w:rsidP="006D5157">
            <w:pPr>
              <w:rPr>
                <w:rFonts w:ascii="ＭＳ Ｐ明朝" w:eastAsia="ＭＳ Ｐ明朝" w:hAnsi="ＭＳ Ｐ明朝" w:cs="Times New Roman"/>
                <w:color w:val="auto"/>
              </w:rPr>
            </w:pPr>
          </w:p>
        </w:tc>
        <w:tc>
          <w:tcPr>
            <w:tcW w:w="1759" w:type="dxa"/>
            <w:vMerge/>
          </w:tcPr>
          <w:p w:rsidR="001627C4" w:rsidRPr="00F171EC" w:rsidRDefault="001627C4" w:rsidP="008F1BC5">
            <w:pPr>
              <w:rPr>
                <w:rFonts w:ascii="ＭＳ Ｐ明朝" w:eastAsia="ＭＳ Ｐ明朝" w:hAnsi="ＭＳ Ｐ明朝" w:cs="Times New Roman"/>
                <w:color w:val="auto"/>
              </w:rPr>
            </w:pPr>
          </w:p>
        </w:tc>
      </w:tr>
      <w:tr w:rsidR="00F171EC" w:rsidRPr="00F171EC" w:rsidTr="0097034B">
        <w:trPr>
          <w:trHeight w:val="1021"/>
        </w:trPr>
        <w:tc>
          <w:tcPr>
            <w:tcW w:w="672" w:type="dxa"/>
            <w:vMerge/>
          </w:tcPr>
          <w:p w:rsidR="001627C4" w:rsidRPr="00F171EC" w:rsidRDefault="001627C4" w:rsidP="009A2C98">
            <w:pPr>
              <w:jc w:val="center"/>
              <w:rPr>
                <w:rFonts w:ascii="ＭＳ Ｐ明朝" w:eastAsia="ＭＳ Ｐ明朝" w:hAnsi="ＭＳ Ｐ明朝" w:cs="Times New Roman"/>
                <w:color w:val="auto"/>
              </w:rPr>
            </w:pPr>
          </w:p>
        </w:tc>
        <w:tc>
          <w:tcPr>
            <w:tcW w:w="2495" w:type="dxa"/>
            <w:vAlign w:val="center"/>
          </w:tcPr>
          <w:p w:rsidR="00B433C3" w:rsidRPr="00F171EC" w:rsidRDefault="00B433C3" w:rsidP="00B433C3">
            <w:pPr>
              <w:snapToGrid w:val="0"/>
              <w:spacing w:line="120" w:lineRule="auto"/>
              <w:rPr>
                <w:rFonts w:ascii="ＭＳ Ｐ明朝" w:eastAsia="ＭＳ Ｐ明朝" w:hAnsi="ＭＳ Ｐ明朝" w:cs="Times New Roman"/>
                <w:color w:val="auto"/>
              </w:rPr>
            </w:pPr>
          </w:p>
          <w:p w:rsidR="001627C4" w:rsidRPr="00F171EC" w:rsidRDefault="001627C4" w:rsidP="001E6468">
            <w:pPr>
              <w:ind w:left="233" w:hangingChars="97" w:hanging="233"/>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③　就労している者の支援</w:t>
            </w:r>
          </w:p>
          <w:p w:rsidR="00B433C3" w:rsidRPr="00F171EC" w:rsidRDefault="00B433C3" w:rsidP="00B433C3">
            <w:pPr>
              <w:snapToGrid w:val="0"/>
              <w:spacing w:line="120" w:lineRule="auto"/>
              <w:ind w:left="233" w:hangingChars="97" w:hanging="233"/>
              <w:rPr>
                <w:rFonts w:ascii="ＭＳ Ｐ明朝" w:eastAsia="ＭＳ Ｐ明朝" w:hAnsi="ＭＳ Ｐ明朝" w:cs="Times New Roman"/>
                <w:color w:val="auto"/>
              </w:rPr>
            </w:pPr>
          </w:p>
        </w:tc>
        <w:tc>
          <w:tcPr>
            <w:tcW w:w="4712" w:type="dxa"/>
            <w:vMerge/>
          </w:tcPr>
          <w:p w:rsidR="001627C4" w:rsidRPr="00F171EC" w:rsidRDefault="001627C4" w:rsidP="006D5157">
            <w:pPr>
              <w:rPr>
                <w:rFonts w:ascii="ＭＳ Ｐ明朝" w:eastAsia="ＭＳ Ｐ明朝" w:hAnsi="ＭＳ Ｐ明朝" w:cs="Times New Roman"/>
                <w:color w:val="auto"/>
              </w:rPr>
            </w:pPr>
          </w:p>
        </w:tc>
        <w:tc>
          <w:tcPr>
            <w:tcW w:w="1759" w:type="dxa"/>
            <w:vMerge/>
          </w:tcPr>
          <w:p w:rsidR="001627C4" w:rsidRPr="00F171EC" w:rsidRDefault="001627C4" w:rsidP="008F1BC5">
            <w:pPr>
              <w:rPr>
                <w:rFonts w:ascii="ＭＳ Ｐ明朝" w:eastAsia="ＭＳ Ｐ明朝" w:hAnsi="ＭＳ Ｐ明朝" w:cs="Times New Roman"/>
                <w:color w:val="auto"/>
              </w:rPr>
            </w:pPr>
          </w:p>
        </w:tc>
      </w:tr>
      <w:tr w:rsidR="00F171EC" w:rsidRPr="00F171EC" w:rsidTr="0097034B">
        <w:trPr>
          <w:trHeight w:val="2141"/>
        </w:trPr>
        <w:tc>
          <w:tcPr>
            <w:tcW w:w="672" w:type="dxa"/>
            <w:vMerge/>
          </w:tcPr>
          <w:p w:rsidR="001627C4" w:rsidRPr="00F171EC" w:rsidRDefault="001627C4" w:rsidP="009A2C98">
            <w:pPr>
              <w:jc w:val="center"/>
              <w:rPr>
                <w:rFonts w:ascii="ＭＳ Ｐ明朝" w:eastAsia="ＭＳ Ｐ明朝" w:hAnsi="ＭＳ Ｐ明朝" w:cs="Times New Roman"/>
                <w:color w:val="auto"/>
              </w:rPr>
            </w:pPr>
          </w:p>
        </w:tc>
        <w:tc>
          <w:tcPr>
            <w:tcW w:w="2495" w:type="dxa"/>
            <w:vAlign w:val="center"/>
          </w:tcPr>
          <w:p w:rsidR="00B433C3" w:rsidRPr="00F171EC" w:rsidRDefault="00B433C3" w:rsidP="00B433C3">
            <w:pPr>
              <w:snapToGrid w:val="0"/>
              <w:spacing w:line="120" w:lineRule="auto"/>
              <w:rPr>
                <w:rFonts w:ascii="ＭＳ Ｐ明朝" w:eastAsia="ＭＳ Ｐ明朝" w:hAnsi="ＭＳ Ｐ明朝" w:cs="Times New Roman"/>
                <w:color w:val="auto"/>
              </w:rPr>
            </w:pPr>
          </w:p>
          <w:p w:rsidR="001627C4" w:rsidRPr="00F171EC" w:rsidRDefault="001627C4" w:rsidP="00806BF2">
            <w:pPr>
              <w:ind w:left="233" w:hangingChars="97" w:hanging="233"/>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④　就学し一般賃貸住宅等に居住していたが、疾病等やむを得ない事情により中退した者の支援</w:t>
            </w:r>
          </w:p>
          <w:p w:rsidR="00B433C3" w:rsidRPr="00F171EC" w:rsidRDefault="00B433C3" w:rsidP="00B433C3">
            <w:pPr>
              <w:snapToGrid w:val="0"/>
              <w:spacing w:line="120" w:lineRule="auto"/>
              <w:ind w:left="233" w:hangingChars="97" w:hanging="233"/>
              <w:rPr>
                <w:rFonts w:ascii="ＭＳ Ｐ明朝" w:eastAsia="ＭＳ Ｐ明朝" w:hAnsi="ＭＳ Ｐ明朝" w:cs="Times New Roman"/>
                <w:color w:val="auto"/>
              </w:rPr>
            </w:pPr>
          </w:p>
        </w:tc>
        <w:tc>
          <w:tcPr>
            <w:tcW w:w="4712" w:type="dxa"/>
          </w:tcPr>
          <w:p w:rsidR="006D40AE" w:rsidRPr="00F171EC" w:rsidRDefault="006D40AE" w:rsidP="006D40AE">
            <w:pPr>
              <w:snapToGrid w:val="0"/>
              <w:spacing w:line="120" w:lineRule="auto"/>
              <w:rPr>
                <w:rFonts w:ascii="ＭＳ Ｐ明朝" w:eastAsia="ＭＳ Ｐ明朝" w:hAnsi="ＭＳ Ｐ明朝" w:cs="Times New Roman"/>
                <w:color w:val="auto"/>
              </w:rPr>
            </w:pPr>
          </w:p>
          <w:p w:rsidR="001627C4" w:rsidRPr="00F171EC" w:rsidRDefault="001627C4" w:rsidP="005A6F3A">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１人当たり、月額50,000円の範囲内</w:t>
            </w:r>
          </w:p>
          <w:p w:rsidR="001627C4" w:rsidRPr="00F171EC" w:rsidRDefault="001627C4" w:rsidP="00C8274B">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※支給期間は6か月を限度とする</w:t>
            </w:r>
          </w:p>
        </w:tc>
        <w:tc>
          <w:tcPr>
            <w:tcW w:w="1759" w:type="dxa"/>
            <w:vMerge/>
          </w:tcPr>
          <w:p w:rsidR="001627C4" w:rsidRPr="00F171EC" w:rsidRDefault="001627C4" w:rsidP="008F1BC5">
            <w:pPr>
              <w:rPr>
                <w:rFonts w:ascii="ＭＳ Ｐ明朝" w:eastAsia="ＭＳ Ｐ明朝" w:hAnsi="ＭＳ Ｐ明朝" w:cs="Times New Roman"/>
                <w:color w:val="auto"/>
              </w:rPr>
            </w:pPr>
          </w:p>
        </w:tc>
      </w:tr>
      <w:tr w:rsidR="00F171EC" w:rsidRPr="00F171EC" w:rsidTr="0097034B">
        <w:trPr>
          <w:trHeight w:val="2539"/>
        </w:trPr>
        <w:tc>
          <w:tcPr>
            <w:tcW w:w="672" w:type="dxa"/>
            <w:vMerge w:val="restart"/>
            <w:textDirection w:val="tbRlV"/>
          </w:tcPr>
          <w:p w:rsidR="001627C4" w:rsidRPr="00F171EC" w:rsidRDefault="001627C4" w:rsidP="009A2C98">
            <w:pPr>
              <w:ind w:left="113"/>
              <w:jc w:val="cente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w:t>
            </w:r>
            <w:r w:rsidR="006D40AE" w:rsidRPr="00F171EC">
              <w:rPr>
                <w:rFonts w:ascii="ＭＳ Ｐ明朝" w:eastAsia="ＭＳ Ｐ明朝" w:hAnsi="ＭＳ Ｐ明朝" w:cs="Times New Roman" w:hint="eastAsia"/>
                <w:color w:val="auto"/>
              </w:rPr>
              <w:t xml:space="preserve"> </w:t>
            </w:r>
            <w:r w:rsidRPr="00F171EC">
              <w:rPr>
                <w:rFonts w:ascii="ＭＳ Ｐ明朝" w:eastAsia="ＭＳ Ｐ明朝" w:hAnsi="ＭＳ Ｐ明朝" w:cs="Times New Roman" w:hint="eastAsia"/>
                <w:color w:val="auto"/>
              </w:rPr>
              <w:t>２</w:t>
            </w:r>
            <w:r w:rsidR="006D40AE" w:rsidRPr="00F171EC">
              <w:rPr>
                <w:rFonts w:ascii="ＭＳ Ｐ明朝" w:eastAsia="ＭＳ Ｐ明朝" w:hAnsi="ＭＳ Ｐ明朝" w:cs="Times New Roman" w:hint="eastAsia"/>
                <w:color w:val="auto"/>
              </w:rPr>
              <w:t xml:space="preserve"> </w:t>
            </w:r>
            <w:r w:rsidRPr="00F171EC">
              <w:rPr>
                <w:rFonts w:ascii="ＭＳ Ｐ明朝" w:eastAsia="ＭＳ Ｐ明朝" w:hAnsi="ＭＳ Ｐ明朝" w:cs="Times New Roman" w:hint="eastAsia"/>
                <w:color w:val="auto"/>
              </w:rPr>
              <w:t>）生　活　費　支　援</w:t>
            </w:r>
          </w:p>
        </w:tc>
        <w:tc>
          <w:tcPr>
            <w:tcW w:w="2495" w:type="dxa"/>
            <w:vAlign w:val="center"/>
          </w:tcPr>
          <w:p w:rsidR="001627C4" w:rsidRPr="00F171EC" w:rsidRDefault="001627C4" w:rsidP="006D40AE">
            <w:pPr>
              <w:ind w:left="233" w:hangingChars="97" w:hanging="233"/>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①　就学・就労をしていない者の支援</w:t>
            </w:r>
          </w:p>
        </w:tc>
        <w:tc>
          <w:tcPr>
            <w:tcW w:w="4712" w:type="dxa"/>
          </w:tcPr>
          <w:p w:rsidR="006D40AE" w:rsidRPr="00F171EC" w:rsidRDefault="006D40AE" w:rsidP="006D40AE">
            <w:pPr>
              <w:snapToGrid w:val="0"/>
              <w:spacing w:line="120" w:lineRule="auto"/>
              <w:rPr>
                <w:rFonts w:ascii="ＭＳ Ｐ明朝" w:eastAsia="ＭＳ Ｐ明朝" w:hAnsi="ＭＳ Ｐ明朝" w:cs="Times New Roman"/>
                <w:color w:val="auto"/>
              </w:rPr>
            </w:pPr>
          </w:p>
          <w:p w:rsidR="001627C4" w:rsidRPr="00F171EC" w:rsidRDefault="001627C4" w:rsidP="00C8274B">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１人当たり（月額）</w:t>
            </w:r>
          </w:p>
          <w:p w:rsidR="001627C4" w:rsidRPr="00F171EC" w:rsidRDefault="001627C4" w:rsidP="001B38B5">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ア　里親宅に居住            5</w:t>
            </w:r>
            <w:r w:rsidR="00E46E83" w:rsidRPr="00F171EC">
              <w:rPr>
                <w:rFonts w:ascii="ＭＳ Ｐ明朝" w:eastAsia="ＭＳ Ｐ明朝" w:hAnsi="ＭＳ Ｐ明朝" w:cs="Times New Roman"/>
                <w:color w:val="auto"/>
              </w:rPr>
              <w:t>2</w:t>
            </w:r>
            <w:r w:rsidRPr="00F171EC">
              <w:rPr>
                <w:rFonts w:ascii="ＭＳ Ｐ明朝" w:eastAsia="ＭＳ Ｐ明朝" w:hAnsi="ＭＳ Ｐ明朝" w:cs="Times New Roman" w:hint="eastAsia"/>
                <w:color w:val="auto"/>
              </w:rPr>
              <w:t>,</w:t>
            </w:r>
            <w:r w:rsidR="00E46E83" w:rsidRPr="00F171EC">
              <w:rPr>
                <w:rFonts w:ascii="ＭＳ Ｐ明朝" w:eastAsia="ＭＳ Ｐ明朝" w:hAnsi="ＭＳ Ｐ明朝" w:cs="Times New Roman" w:hint="eastAsia"/>
                <w:color w:val="auto"/>
              </w:rPr>
              <w:t>1</w:t>
            </w:r>
            <w:r w:rsidR="00E46E83" w:rsidRPr="00F171EC">
              <w:rPr>
                <w:rFonts w:ascii="ＭＳ Ｐ明朝" w:eastAsia="ＭＳ Ｐ明朝" w:hAnsi="ＭＳ Ｐ明朝" w:cs="Times New Roman"/>
                <w:color w:val="auto"/>
              </w:rPr>
              <w:t>20</w:t>
            </w:r>
            <w:r w:rsidRPr="00F171EC">
              <w:rPr>
                <w:rFonts w:ascii="ＭＳ Ｐ明朝" w:eastAsia="ＭＳ Ｐ明朝" w:hAnsi="ＭＳ Ｐ明朝" w:cs="Times New Roman" w:hint="eastAsia"/>
                <w:color w:val="auto"/>
              </w:rPr>
              <w:t>円</w:t>
            </w:r>
          </w:p>
          <w:p w:rsidR="001627C4" w:rsidRPr="00F171EC" w:rsidRDefault="001627C4" w:rsidP="00CD68F4">
            <w:pPr>
              <w:ind w:rightChars="250" w:right="600" w:firstLine="2"/>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イ　ファミリーホームに居住      同　上</w:t>
            </w:r>
          </w:p>
          <w:p w:rsidR="001627C4" w:rsidRPr="00F171EC" w:rsidRDefault="001627C4" w:rsidP="00C8274B">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ウ　自立援助ホームに居住　　　　同　上</w:t>
            </w:r>
          </w:p>
          <w:p w:rsidR="001627C4" w:rsidRPr="00F171EC" w:rsidRDefault="001627C4" w:rsidP="00C8274B">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エ　児童養護施設に居住　　　　　同　上</w:t>
            </w:r>
          </w:p>
          <w:p w:rsidR="001627C4" w:rsidRPr="00F171EC" w:rsidRDefault="001627C4" w:rsidP="00C8274B">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オ　児童心理治療施設に居住　　同　上</w:t>
            </w:r>
          </w:p>
          <w:p w:rsidR="001627C4" w:rsidRPr="00F171EC" w:rsidRDefault="001627C4" w:rsidP="00C8274B">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カ　児童自立支援施設に居住　　同　上</w:t>
            </w:r>
          </w:p>
          <w:p w:rsidR="001627C4" w:rsidRPr="00F171EC" w:rsidRDefault="005C190C" w:rsidP="008F1BC5">
            <w:pPr>
              <w:rPr>
                <w:rFonts w:ascii="ＭＳ Ｐ明朝" w:eastAsia="ＭＳ Ｐ明朝" w:hAnsi="ＭＳ Ｐ明朝"/>
                <w:color w:val="auto"/>
              </w:rPr>
            </w:pPr>
            <w:r w:rsidRPr="00F171EC">
              <w:rPr>
                <w:rFonts w:ascii="ＭＳ Ｐ明朝" w:eastAsia="ＭＳ Ｐ明朝" w:hAnsi="ＭＳ Ｐ明朝" w:hint="eastAsia"/>
                <w:color w:val="auto"/>
              </w:rPr>
              <w:t>※就労している者は、生活費支援の対象外</w:t>
            </w:r>
          </w:p>
          <w:p w:rsidR="006D40AE" w:rsidRPr="00F171EC" w:rsidRDefault="006D40AE" w:rsidP="006D40AE">
            <w:pPr>
              <w:snapToGrid w:val="0"/>
              <w:spacing w:line="120" w:lineRule="auto"/>
              <w:rPr>
                <w:rFonts w:ascii="ＭＳ Ｐ明朝" w:eastAsia="ＭＳ Ｐ明朝" w:hAnsi="ＭＳ Ｐ明朝" w:cs="Times New Roman"/>
                <w:color w:val="auto"/>
              </w:rPr>
            </w:pPr>
          </w:p>
        </w:tc>
        <w:tc>
          <w:tcPr>
            <w:tcW w:w="1759" w:type="dxa"/>
            <w:vMerge/>
          </w:tcPr>
          <w:p w:rsidR="001627C4" w:rsidRPr="00F171EC" w:rsidRDefault="001627C4" w:rsidP="008F1BC5">
            <w:pPr>
              <w:rPr>
                <w:rFonts w:ascii="ＭＳ Ｐ明朝" w:eastAsia="ＭＳ Ｐ明朝" w:hAnsi="ＭＳ Ｐ明朝" w:cs="Times New Roman"/>
                <w:color w:val="auto"/>
              </w:rPr>
            </w:pPr>
          </w:p>
        </w:tc>
      </w:tr>
      <w:tr w:rsidR="00F171EC" w:rsidRPr="00F171EC" w:rsidTr="0097034B">
        <w:trPr>
          <w:trHeight w:val="1281"/>
        </w:trPr>
        <w:tc>
          <w:tcPr>
            <w:tcW w:w="672" w:type="dxa"/>
            <w:vMerge/>
          </w:tcPr>
          <w:p w:rsidR="001627C4" w:rsidRPr="00F171EC" w:rsidRDefault="001627C4" w:rsidP="008F1BC5">
            <w:pPr>
              <w:rPr>
                <w:rFonts w:ascii="ＭＳ Ｐ明朝" w:eastAsia="ＭＳ Ｐ明朝" w:hAnsi="ＭＳ Ｐ明朝" w:cs="Times New Roman"/>
                <w:color w:val="auto"/>
              </w:rPr>
            </w:pPr>
          </w:p>
        </w:tc>
        <w:tc>
          <w:tcPr>
            <w:tcW w:w="2495" w:type="dxa"/>
            <w:vAlign w:val="center"/>
          </w:tcPr>
          <w:p w:rsidR="001627C4" w:rsidRPr="00F171EC" w:rsidRDefault="001627C4" w:rsidP="006D40AE">
            <w:pPr>
              <w:ind w:left="233" w:hangingChars="97" w:hanging="233"/>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②　大学等に就学している者の支援</w:t>
            </w:r>
          </w:p>
        </w:tc>
        <w:tc>
          <w:tcPr>
            <w:tcW w:w="4712" w:type="dxa"/>
          </w:tcPr>
          <w:p w:rsidR="006D40AE" w:rsidRPr="00F171EC" w:rsidRDefault="006D40AE" w:rsidP="006D40AE">
            <w:pPr>
              <w:snapToGrid w:val="0"/>
              <w:spacing w:line="120" w:lineRule="auto"/>
              <w:rPr>
                <w:rFonts w:ascii="ＭＳ Ｐ明朝" w:eastAsia="ＭＳ Ｐ明朝" w:hAnsi="ＭＳ Ｐ明朝" w:cs="Times New Roman"/>
                <w:color w:val="auto"/>
              </w:rPr>
            </w:pPr>
          </w:p>
          <w:p w:rsidR="001627C4" w:rsidRPr="00F171EC" w:rsidRDefault="001627C4" w:rsidP="00C8274B">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１人当たり（月額）</w:t>
            </w:r>
          </w:p>
          <w:p w:rsidR="001627C4" w:rsidRPr="00F171EC" w:rsidRDefault="001627C4" w:rsidP="00C8274B">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ア　里親宅に居住　　　　　　   11,</w:t>
            </w:r>
            <w:r w:rsidR="009F6ACB" w:rsidRPr="00F171EC">
              <w:rPr>
                <w:rFonts w:ascii="ＭＳ Ｐ明朝" w:eastAsia="ＭＳ Ｐ明朝" w:hAnsi="ＭＳ Ｐ明朝" w:cs="Times New Roman"/>
                <w:color w:val="auto"/>
              </w:rPr>
              <w:t>3</w:t>
            </w:r>
            <w:r w:rsidR="00E46E83" w:rsidRPr="00F171EC">
              <w:rPr>
                <w:rFonts w:ascii="ＭＳ Ｐ明朝" w:eastAsia="ＭＳ Ｐ明朝" w:hAnsi="ＭＳ Ｐ明朝" w:cs="Times New Roman"/>
                <w:color w:val="auto"/>
              </w:rPr>
              <w:t>6</w:t>
            </w:r>
            <w:r w:rsidR="00A27E6C" w:rsidRPr="00F171EC">
              <w:rPr>
                <w:rFonts w:ascii="ＭＳ Ｐ明朝" w:eastAsia="ＭＳ Ｐ明朝" w:hAnsi="ＭＳ Ｐ明朝" w:cs="Times New Roman"/>
                <w:color w:val="auto"/>
              </w:rPr>
              <w:t>0</w:t>
            </w:r>
            <w:r w:rsidRPr="00F171EC">
              <w:rPr>
                <w:rFonts w:ascii="ＭＳ Ｐ明朝" w:eastAsia="ＭＳ Ｐ明朝" w:hAnsi="ＭＳ Ｐ明朝" w:cs="Times New Roman" w:hint="eastAsia"/>
                <w:color w:val="auto"/>
              </w:rPr>
              <w:t>円</w:t>
            </w:r>
          </w:p>
          <w:p w:rsidR="001627C4" w:rsidRPr="00F171EC" w:rsidRDefault="001627C4" w:rsidP="00C8274B">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イ　ファミリーホームに居住　　   同　上</w:t>
            </w:r>
          </w:p>
          <w:p w:rsidR="001627C4" w:rsidRPr="00F171EC" w:rsidRDefault="001627C4" w:rsidP="00C8274B">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ウ　児童養護施設に居住　　　　　同　上</w:t>
            </w:r>
          </w:p>
          <w:p w:rsidR="001627C4" w:rsidRPr="00F171EC" w:rsidRDefault="001627C4" w:rsidP="00C8274B">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エ　児童心理治療施設に居住　　同　上</w:t>
            </w:r>
          </w:p>
          <w:p w:rsidR="001627C4" w:rsidRPr="00F171EC" w:rsidRDefault="001627C4" w:rsidP="008F1BC5">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オ　児童自立支援施設に居住　　同　上</w:t>
            </w:r>
          </w:p>
          <w:p w:rsidR="006D40AE" w:rsidRPr="00F171EC" w:rsidRDefault="006D40AE" w:rsidP="006D40AE">
            <w:pPr>
              <w:snapToGrid w:val="0"/>
              <w:spacing w:line="120" w:lineRule="auto"/>
              <w:rPr>
                <w:rFonts w:ascii="ＭＳ Ｐ明朝" w:eastAsia="ＭＳ Ｐ明朝" w:hAnsi="ＭＳ Ｐ明朝" w:cs="Times New Roman"/>
                <w:color w:val="auto"/>
              </w:rPr>
            </w:pPr>
          </w:p>
        </w:tc>
        <w:tc>
          <w:tcPr>
            <w:tcW w:w="1759" w:type="dxa"/>
            <w:vMerge/>
          </w:tcPr>
          <w:p w:rsidR="001627C4" w:rsidRPr="00F171EC" w:rsidRDefault="001627C4" w:rsidP="008F1BC5">
            <w:pPr>
              <w:rPr>
                <w:rFonts w:ascii="ＭＳ Ｐ明朝" w:eastAsia="ＭＳ Ｐ明朝" w:hAnsi="ＭＳ Ｐ明朝" w:cs="Times New Roman"/>
                <w:color w:val="auto"/>
              </w:rPr>
            </w:pPr>
          </w:p>
        </w:tc>
      </w:tr>
      <w:tr w:rsidR="00F171EC" w:rsidRPr="00F171EC" w:rsidTr="0097034B">
        <w:trPr>
          <w:trHeight w:val="1917"/>
        </w:trPr>
        <w:tc>
          <w:tcPr>
            <w:tcW w:w="672" w:type="dxa"/>
            <w:vMerge/>
            <w:tcBorders>
              <w:top w:val="nil"/>
            </w:tcBorders>
          </w:tcPr>
          <w:p w:rsidR="001627C4" w:rsidRPr="00F171EC" w:rsidRDefault="001627C4" w:rsidP="008F1BC5">
            <w:pPr>
              <w:rPr>
                <w:rFonts w:ascii="ＭＳ Ｐ明朝" w:eastAsia="ＭＳ Ｐ明朝" w:hAnsi="ＭＳ Ｐ明朝" w:cs="Times New Roman"/>
                <w:color w:val="auto"/>
              </w:rPr>
            </w:pPr>
          </w:p>
        </w:tc>
        <w:tc>
          <w:tcPr>
            <w:tcW w:w="2495" w:type="dxa"/>
            <w:tcBorders>
              <w:top w:val="nil"/>
            </w:tcBorders>
            <w:vAlign w:val="center"/>
          </w:tcPr>
          <w:p w:rsidR="00B433C3" w:rsidRPr="00F171EC" w:rsidRDefault="00B433C3" w:rsidP="00B433C3">
            <w:pPr>
              <w:snapToGrid w:val="0"/>
              <w:spacing w:line="120" w:lineRule="auto"/>
              <w:rPr>
                <w:rFonts w:ascii="ＭＳ Ｐ明朝" w:eastAsia="ＭＳ Ｐ明朝" w:hAnsi="ＭＳ Ｐ明朝" w:cs="Times New Roman"/>
                <w:color w:val="auto"/>
              </w:rPr>
            </w:pPr>
          </w:p>
          <w:p w:rsidR="001627C4" w:rsidRPr="00F171EC" w:rsidRDefault="001627C4" w:rsidP="006D40AE">
            <w:pPr>
              <w:ind w:left="233" w:hangingChars="97" w:hanging="233"/>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③　就学し一般賃貸住宅等に居住していたが、疾病等やむを得ない事情により中退した者の支援</w:t>
            </w:r>
          </w:p>
          <w:p w:rsidR="00B433C3" w:rsidRPr="00F171EC" w:rsidRDefault="00B433C3" w:rsidP="00B433C3">
            <w:pPr>
              <w:snapToGrid w:val="0"/>
              <w:spacing w:line="120" w:lineRule="auto"/>
              <w:ind w:left="233" w:hangingChars="97" w:hanging="233"/>
              <w:rPr>
                <w:rFonts w:ascii="ＭＳ Ｐ明朝" w:eastAsia="ＭＳ Ｐ明朝" w:hAnsi="ＭＳ Ｐ明朝" w:cs="Times New Roman"/>
                <w:color w:val="auto"/>
              </w:rPr>
            </w:pPr>
          </w:p>
        </w:tc>
        <w:tc>
          <w:tcPr>
            <w:tcW w:w="4712" w:type="dxa"/>
            <w:tcBorders>
              <w:top w:val="nil"/>
            </w:tcBorders>
          </w:tcPr>
          <w:p w:rsidR="006D40AE" w:rsidRPr="00F171EC" w:rsidRDefault="006D40AE" w:rsidP="006D40AE">
            <w:pPr>
              <w:snapToGrid w:val="0"/>
              <w:spacing w:line="120" w:lineRule="auto"/>
              <w:rPr>
                <w:rFonts w:ascii="ＭＳ Ｐ明朝" w:eastAsia="ＭＳ Ｐ明朝" w:hAnsi="ＭＳ Ｐ明朝" w:cs="Times New Roman"/>
                <w:color w:val="auto"/>
              </w:rPr>
            </w:pPr>
          </w:p>
          <w:p w:rsidR="001627C4" w:rsidRPr="00F171EC" w:rsidRDefault="001627C4" w:rsidP="008F1BC5">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１人当たり、月額50,000円</w:t>
            </w:r>
          </w:p>
          <w:p w:rsidR="001627C4" w:rsidRPr="00F171EC" w:rsidRDefault="001627C4" w:rsidP="008F1BC5">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※支給期間は6か月を限度とする</w:t>
            </w:r>
          </w:p>
          <w:p w:rsidR="001627C4" w:rsidRPr="00F171EC" w:rsidRDefault="001627C4" w:rsidP="008F1BC5">
            <w:pPr>
              <w:rPr>
                <w:rFonts w:ascii="ＭＳ Ｐ明朝" w:eastAsia="ＭＳ Ｐ明朝" w:hAnsi="ＭＳ Ｐ明朝" w:cs="Times New Roman"/>
                <w:color w:val="auto"/>
              </w:rPr>
            </w:pPr>
          </w:p>
        </w:tc>
        <w:tc>
          <w:tcPr>
            <w:tcW w:w="1759" w:type="dxa"/>
            <w:vMerge/>
            <w:tcBorders>
              <w:top w:val="nil"/>
            </w:tcBorders>
          </w:tcPr>
          <w:p w:rsidR="001627C4" w:rsidRPr="00F171EC" w:rsidRDefault="001627C4" w:rsidP="008F1BC5">
            <w:pPr>
              <w:rPr>
                <w:rFonts w:ascii="ＭＳ Ｐ明朝" w:eastAsia="ＭＳ Ｐ明朝" w:hAnsi="ＭＳ Ｐ明朝" w:cs="Times New Roman"/>
                <w:color w:val="auto"/>
              </w:rPr>
            </w:pPr>
          </w:p>
        </w:tc>
      </w:tr>
      <w:tr w:rsidR="00F171EC" w:rsidRPr="00F171EC" w:rsidTr="0097034B">
        <w:trPr>
          <w:trHeight w:val="1281"/>
        </w:trPr>
        <w:tc>
          <w:tcPr>
            <w:tcW w:w="672" w:type="dxa"/>
            <w:vMerge w:val="restart"/>
            <w:textDirection w:val="tbRlV"/>
          </w:tcPr>
          <w:p w:rsidR="001627C4" w:rsidRPr="00F171EC" w:rsidRDefault="00C730B3" w:rsidP="00354967">
            <w:pPr>
              <w:ind w:left="113" w:right="113"/>
              <w:jc w:val="cente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kern w:val="0"/>
              </w:rPr>
              <w:lastRenderedPageBreak/>
              <w:t>（</w:t>
            </w:r>
            <w:r w:rsidR="00B433C3" w:rsidRPr="00F171EC">
              <w:rPr>
                <w:rFonts w:ascii="ＭＳ Ｐ明朝" w:eastAsia="ＭＳ Ｐ明朝" w:hAnsi="ＭＳ Ｐ明朝" w:cs="Times New Roman" w:hint="eastAsia"/>
                <w:color w:val="auto"/>
                <w:kern w:val="0"/>
              </w:rPr>
              <w:t xml:space="preserve"> </w:t>
            </w:r>
            <w:r w:rsidRPr="00F171EC">
              <w:rPr>
                <w:rFonts w:ascii="ＭＳ Ｐ明朝" w:eastAsia="ＭＳ Ｐ明朝" w:hAnsi="ＭＳ Ｐ明朝" w:cs="Times New Roman" w:hint="eastAsia"/>
                <w:color w:val="auto"/>
                <w:kern w:val="0"/>
              </w:rPr>
              <w:t>３</w:t>
            </w:r>
            <w:r w:rsidR="00B433C3" w:rsidRPr="00F171EC">
              <w:rPr>
                <w:rFonts w:ascii="ＭＳ Ｐ明朝" w:eastAsia="ＭＳ Ｐ明朝" w:hAnsi="ＭＳ Ｐ明朝" w:cs="Times New Roman" w:hint="eastAsia"/>
                <w:color w:val="auto"/>
                <w:kern w:val="0"/>
              </w:rPr>
              <w:t xml:space="preserve"> </w:t>
            </w:r>
            <w:r w:rsidRPr="00F171EC">
              <w:rPr>
                <w:rFonts w:ascii="ＭＳ Ｐ明朝" w:eastAsia="ＭＳ Ｐ明朝" w:hAnsi="ＭＳ Ｐ明朝" w:cs="Times New Roman" w:hint="eastAsia"/>
                <w:color w:val="auto"/>
                <w:kern w:val="0"/>
              </w:rPr>
              <w:t>）</w:t>
            </w:r>
            <w:r w:rsidR="001627C4" w:rsidRPr="00F171EC">
              <w:rPr>
                <w:rFonts w:ascii="ＭＳ Ｐ明朝" w:eastAsia="ＭＳ Ｐ明朝" w:hAnsi="ＭＳ Ｐ明朝" w:cs="Times New Roman" w:hint="eastAsia"/>
                <w:color w:val="auto"/>
                <w:kern w:val="0"/>
              </w:rPr>
              <w:t>児</w:t>
            </w:r>
            <w:r w:rsidR="00354967" w:rsidRPr="00F171EC">
              <w:rPr>
                <w:rFonts w:ascii="ＭＳ Ｐ明朝" w:eastAsia="ＭＳ Ｐ明朝" w:hAnsi="ＭＳ Ｐ明朝" w:cs="Times New Roman" w:hint="eastAsia"/>
                <w:color w:val="auto"/>
                <w:kern w:val="0"/>
              </w:rPr>
              <w:t xml:space="preserve"> </w:t>
            </w:r>
            <w:r w:rsidR="001627C4" w:rsidRPr="00F171EC">
              <w:rPr>
                <w:rFonts w:ascii="ＭＳ Ｐ明朝" w:eastAsia="ＭＳ Ｐ明朝" w:hAnsi="ＭＳ Ｐ明朝" w:cs="Times New Roman" w:hint="eastAsia"/>
                <w:color w:val="auto"/>
                <w:kern w:val="0"/>
              </w:rPr>
              <w:t>童</w:t>
            </w:r>
            <w:r w:rsidR="00354967" w:rsidRPr="00F171EC">
              <w:rPr>
                <w:rFonts w:ascii="ＭＳ Ｐ明朝" w:eastAsia="ＭＳ Ｐ明朝" w:hAnsi="ＭＳ Ｐ明朝" w:cs="Times New Roman" w:hint="eastAsia"/>
                <w:color w:val="auto"/>
                <w:kern w:val="0"/>
              </w:rPr>
              <w:t xml:space="preserve"> </w:t>
            </w:r>
            <w:r w:rsidR="001627C4" w:rsidRPr="00F171EC">
              <w:rPr>
                <w:rFonts w:ascii="ＭＳ Ｐ明朝" w:eastAsia="ＭＳ Ｐ明朝" w:hAnsi="ＭＳ Ｐ明朝" w:cs="Times New Roman" w:hint="eastAsia"/>
                <w:color w:val="auto"/>
                <w:kern w:val="0"/>
              </w:rPr>
              <w:t>用</w:t>
            </w:r>
            <w:r w:rsidR="00354967" w:rsidRPr="00F171EC">
              <w:rPr>
                <w:rFonts w:ascii="ＭＳ Ｐ明朝" w:eastAsia="ＭＳ Ｐ明朝" w:hAnsi="ＭＳ Ｐ明朝" w:cs="Times New Roman" w:hint="eastAsia"/>
                <w:color w:val="auto"/>
                <w:kern w:val="0"/>
              </w:rPr>
              <w:t xml:space="preserve"> </w:t>
            </w:r>
            <w:r w:rsidR="001627C4" w:rsidRPr="00F171EC">
              <w:rPr>
                <w:rFonts w:ascii="ＭＳ Ｐ明朝" w:eastAsia="ＭＳ Ｐ明朝" w:hAnsi="ＭＳ Ｐ明朝" w:cs="Times New Roman" w:hint="eastAsia"/>
                <w:color w:val="auto"/>
                <w:kern w:val="0"/>
              </w:rPr>
              <w:t>採</w:t>
            </w:r>
            <w:r w:rsidR="00354967" w:rsidRPr="00F171EC">
              <w:rPr>
                <w:rFonts w:ascii="ＭＳ Ｐ明朝" w:eastAsia="ＭＳ Ｐ明朝" w:hAnsi="ＭＳ Ｐ明朝" w:cs="Times New Roman" w:hint="eastAsia"/>
                <w:color w:val="auto"/>
                <w:kern w:val="0"/>
              </w:rPr>
              <w:t xml:space="preserve"> </w:t>
            </w:r>
            <w:r w:rsidR="001627C4" w:rsidRPr="00F171EC">
              <w:rPr>
                <w:rFonts w:ascii="ＭＳ Ｐ明朝" w:eastAsia="ＭＳ Ｐ明朝" w:hAnsi="ＭＳ Ｐ明朝" w:cs="Times New Roman" w:hint="eastAsia"/>
                <w:color w:val="auto"/>
                <w:kern w:val="0"/>
              </w:rPr>
              <w:t>暖</w:t>
            </w:r>
            <w:r w:rsidR="00354967" w:rsidRPr="00F171EC">
              <w:rPr>
                <w:rFonts w:ascii="ＭＳ Ｐ明朝" w:eastAsia="ＭＳ Ｐ明朝" w:hAnsi="ＭＳ Ｐ明朝" w:cs="Times New Roman" w:hint="eastAsia"/>
                <w:color w:val="auto"/>
                <w:kern w:val="0"/>
              </w:rPr>
              <w:t xml:space="preserve"> </w:t>
            </w:r>
            <w:r w:rsidR="001627C4" w:rsidRPr="00F171EC">
              <w:rPr>
                <w:rFonts w:ascii="ＭＳ Ｐ明朝" w:eastAsia="ＭＳ Ｐ明朝" w:hAnsi="ＭＳ Ｐ明朝" w:cs="Times New Roman" w:hint="eastAsia"/>
                <w:color w:val="auto"/>
                <w:kern w:val="0"/>
              </w:rPr>
              <w:t>費</w:t>
            </w:r>
          </w:p>
        </w:tc>
        <w:tc>
          <w:tcPr>
            <w:tcW w:w="2495" w:type="dxa"/>
          </w:tcPr>
          <w:p w:rsidR="001627C4" w:rsidRPr="00F171EC" w:rsidRDefault="001627C4" w:rsidP="00B433C3">
            <w:pPr>
              <w:snapToGrid w:val="0"/>
              <w:spacing w:line="120" w:lineRule="auto"/>
              <w:ind w:left="233" w:hangingChars="97" w:hanging="233"/>
              <w:rPr>
                <w:rFonts w:ascii="ＭＳ Ｐ明朝" w:eastAsia="ＭＳ Ｐ明朝" w:hAnsi="ＭＳ Ｐ明朝" w:cs="Times New Roman"/>
                <w:color w:val="auto"/>
              </w:rPr>
            </w:pPr>
          </w:p>
          <w:p w:rsidR="001627C4" w:rsidRPr="00F171EC" w:rsidRDefault="001627C4" w:rsidP="00FA467C">
            <w:pPr>
              <w:ind w:left="233" w:hangingChars="97" w:hanging="233"/>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①　就学・就労をしていない者、就学し一般賃貸住宅等に居住していたが、疾病等やむを得ない事情により中退した者の支援</w:t>
            </w:r>
          </w:p>
          <w:p w:rsidR="00B433C3" w:rsidRPr="00F171EC" w:rsidRDefault="00B433C3" w:rsidP="00B433C3">
            <w:pPr>
              <w:snapToGrid w:val="0"/>
              <w:spacing w:line="120" w:lineRule="auto"/>
              <w:ind w:left="233" w:hangingChars="97" w:hanging="233"/>
              <w:rPr>
                <w:rFonts w:ascii="ＭＳ Ｐ明朝" w:eastAsia="ＭＳ Ｐ明朝" w:hAnsi="ＭＳ Ｐ明朝" w:cs="Times New Roman"/>
                <w:color w:val="auto"/>
              </w:rPr>
            </w:pPr>
          </w:p>
        </w:tc>
        <w:tc>
          <w:tcPr>
            <w:tcW w:w="4712" w:type="dxa"/>
          </w:tcPr>
          <w:p w:rsidR="00B433C3" w:rsidRPr="00F171EC" w:rsidRDefault="00B433C3" w:rsidP="00B433C3">
            <w:pPr>
              <w:snapToGrid w:val="0"/>
              <w:spacing w:line="120" w:lineRule="auto"/>
              <w:rPr>
                <w:rFonts w:ascii="ＭＳ Ｐ明朝" w:eastAsia="ＭＳ Ｐ明朝" w:hAnsi="ＭＳ Ｐ明朝" w:cs="Times New Roman"/>
                <w:color w:val="auto"/>
              </w:rPr>
            </w:pPr>
          </w:p>
          <w:p w:rsidR="001627C4" w:rsidRPr="00F171EC" w:rsidRDefault="001627C4" w:rsidP="001627C4">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１人当たり（月額）　1,340円</w:t>
            </w:r>
          </w:p>
          <w:p w:rsidR="001627C4" w:rsidRPr="00F171EC" w:rsidRDefault="001627C4" w:rsidP="001627C4">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※10月分から翌年3月分に限る</w:t>
            </w:r>
          </w:p>
        </w:tc>
        <w:tc>
          <w:tcPr>
            <w:tcW w:w="1759" w:type="dxa"/>
            <w:vMerge/>
            <w:tcBorders>
              <w:top w:val="nil"/>
            </w:tcBorders>
          </w:tcPr>
          <w:p w:rsidR="001627C4" w:rsidRPr="00F171EC" w:rsidRDefault="001627C4" w:rsidP="001627C4">
            <w:pPr>
              <w:rPr>
                <w:rFonts w:ascii="ＭＳ Ｐ明朝" w:eastAsia="ＭＳ Ｐ明朝" w:hAnsi="ＭＳ Ｐ明朝" w:cs="Times New Roman"/>
                <w:color w:val="auto"/>
              </w:rPr>
            </w:pPr>
          </w:p>
        </w:tc>
      </w:tr>
      <w:tr w:rsidR="00F171EC" w:rsidRPr="00F171EC" w:rsidTr="0097034B">
        <w:trPr>
          <w:trHeight w:val="1246"/>
        </w:trPr>
        <w:tc>
          <w:tcPr>
            <w:tcW w:w="672" w:type="dxa"/>
            <w:vMerge/>
          </w:tcPr>
          <w:p w:rsidR="001627C4" w:rsidRPr="00F171EC" w:rsidRDefault="001627C4" w:rsidP="008F1BC5">
            <w:pPr>
              <w:rPr>
                <w:rFonts w:ascii="ＭＳ Ｐ明朝" w:eastAsia="ＭＳ Ｐ明朝" w:hAnsi="ＭＳ Ｐ明朝" w:cs="Times New Roman"/>
                <w:color w:val="auto"/>
              </w:rPr>
            </w:pPr>
          </w:p>
        </w:tc>
        <w:tc>
          <w:tcPr>
            <w:tcW w:w="2495" w:type="dxa"/>
          </w:tcPr>
          <w:p w:rsidR="001627C4" w:rsidRPr="00F171EC" w:rsidRDefault="001627C4" w:rsidP="00B433C3">
            <w:pPr>
              <w:snapToGrid w:val="0"/>
              <w:spacing w:line="120" w:lineRule="auto"/>
              <w:ind w:left="233" w:hangingChars="97" w:hanging="233"/>
              <w:rPr>
                <w:rFonts w:ascii="ＭＳ Ｐ明朝" w:eastAsia="ＭＳ Ｐ明朝" w:hAnsi="ＭＳ Ｐ明朝" w:cs="Times New Roman"/>
                <w:color w:val="auto"/>
              </w:rPr>
            </w:pPr>
          </w:p>
          <w:p w:rsidR="001627C4" w:rsidRPr="00F171EC" w:rsidRDefault="001627C4" w:rsidP="00FA467C">
            <w:pPr>
              <w:ind w:left="233" w:hangingChars="97" w:hanging="233"/>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②</w:t>
            </w:r>
            <w:r w:rsidR="00B433C3" w:rsidRPr="00F171EC">
              <w:rPr>
                <w:rFonts w:ascii="ＭＳ Ｐ明朝" w:eastAsia="ＭＳ Ｐ明朝" w:hAnsi="ＭＳ Ｐ明朝" w:cs="Times New Roman" w:hint="eastAsia"/>
                <w:color w:val="auto"/>
              </w:rPr>
              <w:t xml:space="preserve"> </w:t>
            </w:r>
            <w:r w:rsidRPr="00F171EC">
              <w:rPr>
                <w:rFonts w:ascii="ＭＳ Ｐ明朝" w:eastAsia="ＭＳ Ｐ明朝" w:hAnsi="ＭＳ Ｐ明朝" w:cs="Times New Roman" w:hint="eastAsia"/>
                <w:color w:val="auto"/>
              </w:rPr>
              <w:t>大学等に就学している者、就労している者</w:t>
            </w:r>
          </w:p>
          <w:p w:rsidR="00B433C3" w:rsidRPr="00F171EC" w:rsidRDefault="00B433C3" w:rsidP="00B433C3">
            <w:pPr>
              <w:snapToGrid w:val="0"/>
              <w:spacing w:line="120" w:lineRule="auto"/>
              <w:ind w:left="233" w:hangingChars="97" w:hanging="233"/>
              <w:rPr>
                <w:rFonts w:ascii="ＭＳ Ｐ明朝" w:eastAsia="ＭＳ Ｐ明朝" w:hAnsi="ＭＳ Ｐ明朝" w:cs="Times New Roman"/>
                <w:color w:val="auto"/>
              </w:rPr>
            </w:pPr>
          </w:p>
        </w:tc>
        <w:tc>
          <w:tcPr>
            <w:tcW w:w="4712" w:type="dxa"/>
          </w:tcPr>
          <w:p w:rsidR="00B433C3" w:rsidRPr="00F171EC" w:rsidRDefault="00B433C3" w:rsidP="00B433C3">
            <w:pPr>
              <w:snapToGrid w:val="0"/>
              <w:spacing w:line="120" w:lineRule="auto"/>
              <w:rPr>
                <w:rFonts w:ascii="ＭＳ Ｐ明朝" w:eastAsia="ＭＳ Ｐ明朝" w:hAnsi="ＭＳ Ｐ明朝" w:cs="Times New Roman"/>
                <w:color w:val="auto"/>
              </w:rPr>
            </w:pPr>
          </w:p>
          <w:p w:rsidR="001627C4" w:rsidRPr="00F171EC" w:rsidRDefault="001627C4" w:rsidP="001627C4">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１人当たり（月額）　200円</w:t>
            </w:r>
          </w:p>
          <w:p w:rsidR="001627C4" w:rsidRPr="00F171EC" w:rsidRDefault="001627C4" w:rsidP="001627C4">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※10月分から翌年3月分に限る</w:t>
            </w:r>
          </w:p>
        </w:tc>
        <w:tc>
          <w:tcPr>
            <w:tcW w:w="1759" w:type="dxa"/>
            <w:vMerge/>
            <w:tcBorders>
              <w:top w:val="nil"/>
            </w:tcBorders>
          </w:tcPr>
          <w:p w:rsidR="001627C4" w:rsidRPr="00F171EC" w:rsidRDefault="001627C4" w:rsidP="008F1BC5">
            <w:pPr>
              <w:rPr>
                <w:rFonts w:ascii="ＭＳ Ｐ明朝" w:eastAsia="ＭＳ Ｐ明朝" w:hAnsi="ＭＳ Ｐ明朝" w:cs="Times New Roman"/>
                <w:color w:val="auto"/>
              </w:rPr>
            </w:pPr>
          </w:p>
        </w:tc>
      </w:tr>
      <w:tr w:rsidR="00F171EC" w:rsidRPr="00F171EC" w:rsidTr="0097034B">
        <w:trPr>
          <w:trHeight w:val="1281"/>
        </w:trPr>
        <w:tc>
          <w:tcPr>
            <w:tcW w:w="672" w:type="dxa"/>
            <w:vMerge w:val="restart"/>
            <w:textDirection w:val="tbRlV"/>
          </w:tcPr>
          <w:p w:rsidR="001627C4" w:rsidRPr="00F171EC" w:rsidRDefault="001627C4" w:rsidP="00C730B3">
            <w:pPr>
              <w:ind w:left="113" w:right="113"/>
              <w:jc w:val="cente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kern w:val="0"/>
              </w:rPr>
              <w:t>（</w:t>
            </w:r>
            <w:r w:rsidR="00B433C3" w:rsidRPr="00F171EC">
              <w:rPr>
                <w:rFonts w:ascii="ＭＳ Ｐ明朝" w:eastAsia="ＭＳ Ｐ明朝" w:hAnsi="ＭＳ Ｐ明朝" w:cs="Times New Roman" w:hint="eastAsia"/>
                <w:color w:val="auto"/>
                <w:kern w:val="0"/>
              </w:rPr>
              <w:t xml:space="preserve"> </w:t>
            </w:r>
            <w:r w:rsidRPr="00F171EC">
              <w:rPr>
                <w:rFonts w:ascii="ＭＳ Ｐ明朝" w:eastAsia="ＭＳ Ｐ明朝" w:hAnsi="ＭＳ Ｐ明朝" w:cs="Times New Roman" w:hint="eastAsia"/>
                <w:color w:val="auto"/>
                <w:kern w:val="0"/>
              </w:rPr>
              <w:t>４</w:t>
            </w:r>
            <w:r w:rsidR="00B433C3" w:rsidRPr="00F171EC">
              <w:rPr>
                <w:rFonts w:ascii="ＭＳ Ｐ明朝" w:eastAsia="ＭＳ Ｐ明朝" w:hAnsi="ＭＳ Ｐ明朝" w:cs="Times New Roman" w:hint="eastAsia"/>
                <w:color w:val="auto"/>
                <w:kern w:val="0"/>
              </w:rPr>
              <w:t xml:space="preserve"> </w:t>
            </w:r>
            <w:r w:rsidRPr="00F171EC">
              <w:rPr>
                <w:rFonts w:ascii="ＭＳ Ｐ明朝" w:eastAsia="ＭＳ Ｐ明朝" w:hAnsi="ＭＳ Ｐ明朝" w:cs="Times New Roman" w:hint="eastAsia"/>
                <w:color w:val="auto"/>
                <w:kern w:val="0"/>
              </w:rPr>
              <w:t>）学</w:t>
            </w:r>
            <w:r w:rsidR="00354967" w:rsidRPr="00F171EC">
              <w:rPr>
                <w:rFonts w:ascii="ＭＳ Ｐ明朝" w:eastAsia="ＭＳ Ｐ明朝" w:hAnsi="ＭＳ Ｐ明朝" w:cs="Times New Roman" w:hint="eastAsia"/>
                <w:color w:val="auto"/>
                <w:kern w:val="0"/>
              </w:rPr>
              <w:t xml:space="preserve"> </w:t>
            </w:r>
            <w:r w:rsidRPr="00F171EC">
              <w:rPr>
                <w:rFonts w:ascii="ＭＳ Ｐ明朝" w:eastAsia="ＭＳ Ｐ明朝" w:hAnsi="ＭＳ Ｐ明朝" w:cs="Times New Roman" w:hint="eastAsia"/>
                <w:color w:val="auto"/>
                <w:kern w:val="0"/>
              </w:rPr>
              <w:t>習</w:t>
            </w:r>
            <w:r w:rsidR="00354967" w:rsidRPr="00F171EC">
              <w:rPr>
                <w:rFonts w:ascii="ＭＳ Ｐ明朝" w:eastAsia="ＭＳ Ｐ明朝" w:hAnsi="ＭＳ Ｐ明朝" w:cs="Times New Roman" w:hint="eastAsia"/>
                <w:color w:val="auto"/>
                <w:kern w:val="0"/>
              </w:rPr>
              <w:t xml:space="preserve"> </w:t>
            </w:r>
            <w:r w:rsidRPr="00F171EC">
              <w:rPr>
                <w:rFonts w:ascii="ＭＳ Ｐ明朝" w:eastAsia="ＭＳ Ｐ明朝" w:hAnsi="ＭＳ Ｐ明朝" w:cs="Times New Roman" w:hint="eastAsia"/>
                <w:color w:val="auto"/>
                <w:kern w:val="0"/>
              </w:rPr>
              <w:t>費</w:t>
            </w:r>
            <w:r w:rsidR="00354967" w:rsidRPr="00F171EC">
              <w:rPr>
                <w:rFonts w:ascii="ＭＳ Ｐ明朝" w:eastAsia="ＭＳ Ｐ明朝" w:hAnsi="ＭＳ Ｐ明朝" w:cs="Times New Roman" w:hint="eastAsia"/>
                <w:color w:val="auto"/>
                <w:kern w:val="0"/>
              </w:rPr>
              <w:t xml:space="preserve"> </w:t>
            </w:r>
            <w:r w:rsidRPr="00F171EC">
              <w:rPr>
                <w:rFonts w:ascii="ＭＳ Ｐ明朝" w:eastAsia="ＭＳ Ｐ明朝" w:hAnsi="ＭＳ Ｐ明朝" w:cs="Times New Roman" w:hint="eastAsia"/>
                <w:color w:val="auto"/>
                <w:kern w:val="0"/>
              </w:rPr>
              <w:t>等</w:t>
            </w:r>
            <w:r w:rsidR="00354967" w:rsidRPr="00F171EC">
              <w:rPr>
                <w:rFonts w:ascii="ＭＳ Ｐ明朝" w:eastAsia="ＭＳ Ｐ明朝" w:hAnsi="ＭＳ Ｐ明朝" w:cs="Times New Roman" w:hint="eastAsia"/>
                <w:color w:val="auto"/>
                <w:kern w:val="0"/>
              </w:rPr>
              <w:t xml:space="preserve"> </w:t>
            </w:r>
            <w:r w:rsidRPr="00F171EC">
              <w:rPr>
                <w:rFonts w:ascii="ＭＳ Ｐ明朝" w:eastAsia="ＭＳ Ｐ明朝" w:hAnsi="ＭＳ Ｐ明朝" w:cs="Times New Roman" w:hint="eastAsia"/>
                <w:color w:val="auto"/>
                <w:kern w:val="0"/>
              </w:rPr>
              <w:t>支</w:t>
            </w:r>
            <w:r w:rsidR="00354967" w:rsidRPr="00F171EC">
              <w:rPr>
                <w:rFonts w:ascii="ＭＳ Ｐ明朝" w:eastAsia="ＭＳ Ｐ明朝" w:hAnsi="ＭＳ Ｐ明朝" w:cs="Times New Roman" w:hint="eastAsia"/>
                <w:color w:val="auto"/>
                <w:kern w:val="0"/>
              </w:rPr>
              <w:t xml:space="preserve"> </w:t>
            </w:r>
            <w:r w:rsidRPr="00F171EC">
              <w:rPr>
                <w:rFonts w:ascii="ＭＳ Ｐ明朝" w:eastAsia="ＭＳ Ｐ明朝" w:hAnsi="ＭＳ Ｐ明朝" w:cs="Times New Roman" w:hint="eastAsia"/>
                <w:color w:val="auto"/>
                <w:kern w:val="0"/>
              </w:rPr>
              <w:t>援</w:t>
            </w:r>
          </w:p>
        </w:tc>
        <w:tc>
          <w:tcPr>
            <w:tcW w:w="2495" w:type="dxa"/>
          </w:tcPr>
          <w:p w:rsidR="00B433C3" w:rsidRPr="00F171EC" w:rsidRDefault="00B433C3" w:rsidP="00B433C3">
            <w:pPr>
              <w:snapToGrid w:val="0"/>
              <w:spacing w:line="120" w:lineRule="auto"/>
              <w:rPr>
                <w:rFonts w:ascii="ＭＳ Ｐ明朝" w:eastAsia="ＭＳ Ｐ明朝" w:hAnsi="ＭＳ Ｐ明朝" w:cs="Times New Roman"/>
                <w:color w:val="auto"/>
              </w:rPr>
            </w:pPr>
          </w:p>
          <w:p w:rsidR="001627C4" w:rsidRPr="00F171EC" w:rsidRDefault="001627C4" w:rsidP="001627C4">
            <w:pPr>
              <w:ind w:left="233" w:hangingChars="97" w:hanging="233"/>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①</w:t>
            </w:r>
            <w:r w:rsidR="00B433C3" w:rsidRPr="00F171EC">
              <w:rPr>
                <w:rFonts w:ascii="ＭＳ Ｐ明朝" w:eastAsia="ＭＳ Ｐ明朝" w:hAnsi="ＭＳ Ｐ明朝" w:cs="Times New Roman" w:hint="eastAsia"/>
                <w:color w:val="auto"/>
              </w:rPr>
              <w:t xml:space="preserve"> </w:t>
            </w:r>
            <w:r w:rsidRPr="00F171EC">
              <w:rPr>
                <w:rFonts w:ascii="ＭＳ Ｐ明朝" w:eastAsia="ＭＳ Ｐ明朝" w:hAnsi="ＭＳ Ｐ明朝" w:cs="Times New Roman" w:hint="eastAsia"/>
                <w:color w:val="auto"/>
              </w:rPr>
              <w:t>特別育成費</w:t>
            </w:r>
          </w:p>
          <w:p w:rsidR="001627C4" w:rsidRPr="00F171EC" w:rsidRDefault="001627C4" w:rsidP="00B433C3">
            <w:pPr>
              <w:ind w:left="233" w:rightChars="-43" w:right="-103" w:hangingChars="97" w:hanging="233"/>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 xml:space="preserve">　</w:t>
            </w:r>
            <w:r w:rsidR="00B433C3" w:rsidRPr="00F171EC">
              <w:rPr>
                <w:rFonts w:ascii="ＭＳ Ｐ明朝" w:eastAsia="ＭＳ Ｐ明朝" w:hAnsi="ＭＳ Ｐ明朝" w:cs="Times New Roman" w:hint="eastAsia"/>
                <w:color w:val="auto"/>
              </w:rPr>
              <w:t xml:space="preserve">　</w:t>
            </w:r>
            <w:r w:rsidRPr="00F171EC">
              <w:rPr>
                <w:rFonts w:ascii="ＭＳ Ｐ明朝" w:eastAsia="ＭＳ Ｐ明朝" w:hAnsi="ＭＳ Ｐ明朝" w:cs="Times New Roman" w:hint="eastAsia"/>
                <w:color w:val="auto"/>
              </w:rPr>
              <w:t>高等学校に在学している者及び高等学校１学年に入学する者、高等学校卒業者のうち大学等に在籍していないかつ就労していない者（ウ及びエの経費に限る。）</w:t>
            </w:r>
          </w:p>
          <w:p w:rsidR="00B433C3" w:rsidRPr="00F171EC" w:rsidRDefault="00B433C3" w:rsidP="00B433C3">
            <w:pPr>
              <w:snapToGrid w:val="0"/>
              <w:spacing w:line="120" w:lineRule="auto"/>
              <w:ind w:left="233" w:hangingChars="97" w:hanging="233"/>
              <w:rPr>
                <w:rFonts w:ascii="ＭＳ Ｐ明朝" w:eastAsia="ＭＳ Ｐ明朝" w:hAnsi="ＭＳ Ｐ明朝" w:cs="Times New Roman"/>
                <w:color w:val="auto"/>
              </w:rPr>
            </w:pPr>
          </w:p>
        </w:tc>
        <w:tc>
          <w:tcPr>
            <w:tcW w:w="4712" w:type="dxa"/>
          </w:tcPr>
          <w:p w:rsidR="00B433C3" w:rsidRPr="00F171EC" w:rsidRDefault="00B433C3" w:rsidP="00B433C3">
            <w:pPr>
              <w:snapToGrid w:val="0"/>
              <w:spacing w:line="120" w:lineRule="auto"/>
              <w:rPr>
                <w:rFonts w:ascii="ＭＳ Ｐ明朝" w:eastAsia="ＭＳ Ｐ明朝" w:hAnsi="ＭＳ Ｐ明朝" w:cs="Times New Roman"/>
                <w:color w:val="auto"/>
              </w:rPr>
            </w:pPr>
          </w:p>
          <w:p w:rsidR="001627C4" w:rsidRPr="00F171EC" w:rsidRDefault="0092106E" w:rsidP="00B35DC2">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１人当たり</w:t>
            </w:r>
          </w:p>
          <w:p w:rsidR="001627C4" w:rsidRPr="00F171EC" w:rsidRDefault="001627C4" w:rsidP="00D45DB9">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ア　基本額</w:t>
            </w:r>
            <w:r w:rsidR="0092106E" w:rsidRPr="00F171EC">
              <w:rPr>
                <w:rFonts w:ascii="ＭＳ Ｐ明朝" w:eastAsia="ＭＳ Ｐ明朝" w:hAnsi="ＭＳ Ｐ明朝" w:cs="Times New Roman" w:hint="eastAsia"/>
                <w:color w:val="auto"/>
              </w:rPr>
              <w:t>（月額）</w:t>
            </w:r>
            <w:r w:rsidRPr="00F171EC">
              <w:rPr>
                <w:rFonts w:ascii="ＭＳ Ｐ明朝" w:eastAsia="ＭＳ Ｐ明朝" w:hAnsi="ＭＳ Ｐ明朝" w:cs="Times New Roman" w:hint="eastAsia"/>
                <w:color w:val="auto"/>
              </w:rPr>
              <w:t xml:space="preserve">  　　     2</w:t>
            </w:r>
            <w:r w:rsidR="00A27E6C" w:rsidRPr="00F171EC">
              <w:rPr>
                <w:rFonts w:ascii="ＭＳ Ｐ明朝" w:eastAsia="ＭＳ Ｐ明朝" w:hAnsi="ＭＳ Ｐ明朝" w:cs="Times New Roman"/>
                <w:color w:val="auto"/>
              </w:rPr>
              <w:t>4</w:t>
            </w:r>
            <w:r w:rsidRPr="00F171EC">
              <w:rPr>
                <w:rFonts w:ascii="ＭＳ Ｐ明朝" w:eastAsia="ＭＳ Ｐ明朝" w:hAnsi="ＭＳ Ｐ明朝" w:cs="Times New Roman" w:hint="eastAsia"/>
                <w:color w:val="auto"/>
              </w:rPr>
              <w:t>,</w:t>
            </w:r>
            <w:r w:rsidR="00A27E6C" w:rsidRPr="00F171EC">
              <w:rPr>
                <w:rFonts w:ascii="ＭＳ Ｐ明朝" w:eastAsia="ＭＳ Ｐ明朝" w:hAnsi="ＭＳ Ｐ明朝" w:cs="Times New Roman"/>
                <w:color w:val="auto"/>
              </w:rPr>
              <w:t>420</w:t>
            </w:r>
            <w:r w:rsidRPr="00F171EC">
              <w:rPr>
                <w:rFonts w:ascii="ＭＳ Ｐ明朝" w:eastAsia="ＭＳ Ｐ明朝" w:hAnsi="ＭＳ Ｐ明朝" w:cs="Times New Roman" w:hint="eastAsia"/>
                <w:color w:val="auto"/>
              </w:rPr>
              <w:t>円</w:t>
            </w:r>
          </w:p>
          <w:p w:rsidR="001627C4" w:rsidRPr="00F171EC" w:rsidRDefault="001627C4" w:rsidP="009814D3">
            <w:pPr>
              <w:ind w:rightChars="225" w:right="540"/>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イ　資格取得等特別加算    5</w:t>
            </w:r>
            <w:r w:rsidR="00A27E6C" w:rsidRPr="00F171EC">
              <w:rPr>
                <w:rFonts w:ascii="ＭＳ Ｐ明朝" w:eastAsia="ＭＳ Ｐ明朝" w:hAnsi="ＭＳ Ｐ明朝" w:cs="Times New Roman"/>
                <w:color w:val="auto"/>
              </w:rPr>
              <w:t>7</w:t>
            </w:r>
            <w:r w:rsidRPr="00F171EC">
              <w:rPr>
                <w:rFonts w:ascii="ＭＳ Ｐ明朝" w:eastAsia="ＭＳ Ｐ明朝" w:hAnsi="ＭＳ Ｐ明朝" w:cs="Times New Roman" w:hint="eastAsia"/>
                <w:color w:val="auto"/>
              </w:rPr>
              <w:t>,</w:t>
            </w:r>
            <w:r w:rsidR="00A27E6C" w:rsidRPr="00F171EC">
              <w:rPr>
                <w:rFonts w:ascii="ＭＳ Ｐ明朝" w:eastAsia="ＭＳ Ｐ明朝" w:hAnsi="ＭＳ Ｐ明朝" w:cs="Times New Roman"/>
                <w:color w:val="auto"/>
              </w:rPr>
              <w:t>610</w:t>
            </w:r>
            <w:r w:rsidRPr="00F171EC">
              <w:rPr>
                <w:rFonts w:ascii="ＭＳ Ｐ明朝" w:eastAsia="ＭＳ Ｐ明朝" w:hAnsi="ＭＳ Ｐ明朝" w:cs="Times New Roman" w:hint="eastAsia"/>
                <w:color w:val="auto"/>
              </w:rPr>
              <w:t>円</w:t>
            </w:r>
          </w:p>
          <w:p w:rsidR="001627C4" w:rsidRPr="00F171EC" w:rsidRDefault="001627C4" w:rsidP="00D45DB9">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ウ　補習費</w:t>
            </w:r>
            <w:r w:rsidR="00A62EEE" w:rsidRPr="00F171EC">
              <w:rPr>
                <w:rFonts w:ascii="ＭＳ Ｐ明朝" w:eastAsia="ＭＳ Ｐ明朝" w:hAnsi="ＭＳ Ｐ明朝" w:cs="Times New Roman" w:hint="eastAsia"/>
                <w:color w:val="auto"/>
              </w:rPr>
              <w:t>（月額）</w:t>
            </w:r>
            <w:r w:rsidRPr="00F171EC">
              <w:rPr>
                <w:rFonts w:ascii="ＭＳ Ｐ明朝" w:eastAsia="ＭＳ Ｐ明朝" w:hAnsi="ＭＳ Ｐ明朝" w:cs="Times New Roman" w:hint="eastAsia"/>
                <w:color w:val="auto"/>
              </w:rPr>
              <w:t xml:space="preserve">　　　　　　　</w:t>
            </w:r>
            <w:r w:rsidR="00A62EEE" w:rsidRPr="00F171EC">
              <w:rPr>
                <w:rFonts w:ascii="ＭＳ Ｐ明朝" w:eastAsia="ＭＳ Ｐ明朝" w:hAnsi="ＭＳ Ｐ明朝" w:cs="Times New Roman" w:hint="eastAsia"/>
                <w:color w:val="auto"/>
              </w:rPr>
              <w:t xml:space="preserve"> </w:t>
            </w:r>
            <w:r w:rsidR="00A27E6C" w:rsidRPr="00F171EC">
              <w:rPr>
                <w:rFonts w:ascii="ＭＳ Ｐ明朝" w:eastAsia="ＭＳ Ｐ明朝" w:hAnsi="ＭＳ Ｐ明朝" w:cs="Times New Roman"/>
                <w:color w:val="auto"/>
              </w:rPr>
              <w:t>20</w:t>
            </w:r>
            <w:r w:rsidRPr="00F171EC">
              <w:rPr>
                <w:rFonts w:ascii="ＭＳ Ｐ明朝" w:eastAsia="ＭＳ Ｐ明朝" w:hAnsi="ＭＳ Ｐ明朝" w:cs="Times New Roman" w:hint="eastAsia"/>
                <w:color w:val="auto"/>
              </w:rPr>
              <w:t>,000円</w:t>
            </w:r>
          </w:p>
          <w:p w:rsidR="001627C4" w:rsidRPr="00F171EC" w:rsidRDefault="00D45DB9" w:rsidP="00D45DB9">
            <w:pPr>
              <w:rPr>
                <w:rFonts w:ascii="ＭＳ Ｐ明朝" w:eastAsia="ＭＳ Ｐ明朝" w:hAnsi="ＭＳ Ｐ明朝" w:cs="Times New Roman"/>
                <w:color w:val="auto"/>
                <w:shd w:val="pct15" w:color="auto" w:fill="FFFFFF"/>
              </w:rPr>
            </w:pPr>
            <w:r w:rsidRPr="00F171EC">
              <w:rPr>
                <w:rFonts w:ascii="ＭＳ Ｐ明朝" w:eastAsia="ＭＳ Ｐ明朝" w:hAnsi="ＭＳ Ｐ明朝" w:cs="Times New Roman" w:hint="eastAsia"/>
                <w:color w:val="auto"/>
              </w:rPr>
              <w:t>エ　補習費特別分</w:t>
            </w:r>
            <w:r w:rsidR="00A62EEE" w:rsidRPr="00F171EC">
              <w:rPr>
                <w:rFonts w:ascii="ＭＳ Ｐ明朝" w:eastAsia="ＭＳ Ｐ明朝" w:hAnsi="ＭＳ Ｐ明朝" w:cs="Times New Roman" w:hint="eastAsia"/>
                <w:color w:val="auto"/>
              </w:rPr>
              <w:t>（月額）</w:t>
            </w:r>
            <w:r w:rsidRPr="00F171EC">
              <w:rPr>
                <w:rFonts w:ascii="ＭＳ Ｐ明朝" w:eastAsia="ＭＳ Ｐ明朝" w:hAnsi="ＭＳ Ｐ明朝" w:cs="Times New Roman" w:hint="eastAsia"/>
                <w:color w:val="auto"/>
              </w:rPr>
              <w:t xml:space="preserve">　　　</w:t>
            </w:r>
            <w:r w:rsidR="001627C4" w:rsidRPr="00F171EC">
              <w:rPr>
                <w:rFonts w:ascii="ＭＳ Ｐ明朝" w:eastAsia="ＭＳ Ｐ明朝" w:hAnsi="ＭＳ Ｐ明朝" w:cs="Times New Roman" w:hint="eastAsia"/>
                <w:color w:val="auto"/>
              </w:rPr>
              <w:t>25,000円</w:t>
            </w:r>
          </w:p>
          <w:p w:rsidR="001627C4" w:rsidRPr="00F171EC" w:rsidRDefault="001627C4" w:rsidP="00B35DC2">
            <w:pPr>
              <w:rPr>
                <w:rFonts w:ascii="ＭＳ Ｐ明朝" w:eastAsia="ＭＳ Ｐ明朝" w:hAnsi="ＭＳ Ｐ明朝" w:cs="Times New Roman"/>
                <w:color w:val="auto"/>
              </w:rPr>
            </w:pPr>
          </w:p>
        </w:tc>
        <w:tc>
          <w:tcPr>
            <w:tcW w:w="1759" w:type="dxa"/>
            <w:vMerge/>
            <w:tcBorders>
              <w:top w:val="nil"/>
            </w:tcBorders>
          </w:tcPr>
          <w:p w:rsidR="001627C4" w:rsidRPr="00F171EC" w:rsidRDefault="001627C4" w:rsidP="008F1BC5">
            <w:pPr>
              <w:rPr>
                <w:rFonts w:ascii="ＭＳ Ｐ明朝" w:eastAsia="ＭＳ Ｐ明朝" w:hAnsi="ＭＳ Ｐ明朝" w:cs="Times New Roman"/>
                <w:color w:val="auto"/>
              </w:rPr>
            </w:pPr>
          </w:p>
        </w:tc>
      </w:tr>
      <w:tr w:rsidR="00F171EC" w:rsidRPr="00F171EC" w:rsidTr="0097034B">
        <w:trPr>
          <w:trHeight w:val="1281"/>
        </w:trPr>
        <w:tc>
          <w:tcPr>
            <w:tcW w:w="672" w:type="dxa"/>
            <w:vMerge/>
          </w:tcPr>
          <w:p w:rsidR="001627C4" w:rsidRPr="00F171EC" w:rsidRDefault="001627C4" w:rsidP="00B35DC2">
            <w:pPr>
              <w:rPr>
                <w:rFonts w:ascii="ＭＳ Ｐ明朝" w:eastAsia="ＭＳ Ｐ明朝" w:hAnsi="ＭＳ Ｐ明朝" w:cs="Times New Roman"/>
                <w:color w:val="auto"/>
              </w:rPr>
            </w:pPr>
          </w:p>
        </w:tc>
        <w:tc>
          <w:tcPr>
            <w:tcW w:w="2495" w:type="dxa"/>
          </w:tcPr>
          <w:p w:rsidR="00B433C3" w:rsidRPr="00F171EC" w:rsidRDefault="00B433C3" w:rsidP="00B433C3">
            <w:pPr>
              <w:snapToGrid w:val="0"/>
              <w:spacing w:line="120" w:lineRule="auto"/>
              <w:rPr>
                <w:rFonts w:ascii="ＭＳ Ｐ明朝" w:eastAsia="ＭＳ Ｐ明朝" w:hAnsi="ＭＳ Ｐ明朝" w:cs="Times New Roman"/>
                <w:color w:val="auto"/>
              </w:rPr>
            </w:pPr>
          </w:p>
          <w:p w:rsidR="001627C4" w:rsidRPr="00F171EC" w:rsidRDefault="001627C4" w:rsidP="00EF7FAD">
            <w:pPr>
              <w:ind w:left="233" w:hangingChars="97" w:hanging="233"/>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②</w:t>
            </w:r>
            <w:r w:rsidR="00B433C3" w:rsidRPr="00F171EC">
              <w:rPr>
                <w:rFonts w:ascii="ＭＳ Ｐ明朝" w:eastAsia="ＭＳ Ｐ明朝" w:hAnsi="ＭＳ Ｐ明朝" w:cs="Times New Roman" w:hint="eastAsia"/>
                <w:color w:val="auto"/>
              </w:rPr>
              <w:t xml:space="preserve">　</w:t>
            </w:r>
            <w:r w:rsidRPr="00F171EC">
              <w:rPr>
                <w:rFonts w:ascii="ＭＳ Ｐ明朝" w:eastAsia="ＭＳ Ｐ明朝" w:hAnsi="ＭＳ Ｐ明朝" w:cs="Times New Roman" w:hint="eastAsia"/>
                <w:color w:val="auto"/>
              </w:rPr>
              <w:t>就職支度費</w:t>
            </w:r>
          </w:p>
          <w:p w:rsidR="001627C4" w:rsidRPr="00F171EC" w:rsidRDefault="001627C4" w:rsidP="005C190C">
            <w:pPr>
              <w:ind w:left="233" w:hangingChars="97" w:hanging="233"/>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 xml:space="preserve">　</w:t>
            </w:r>
            <w:r w:rsidR="00B433C3" w:rsidRPr="00F171EC">
              <w:rPr>
                <w:rFonts w:ascii="ＭＳ Ｐ明朝" w:eastAsia="ＭＳ Ｐ明朝" w:hAnsi="ＭＳ Ｐ明朝" w:cs="Times New Roman" w:hint="eastAsia"/>
                <w:color w:val="auto"/>
              </w:rPr>
              <w:t xml:space="preserve">　</w:t>
            </w:r>
            <w:r w:rsidRPr="00F171EC">
              <w:rPr>
                <w:rFonts w:ascii="ＭＳ Ｐ明朝" w:eastAsia="ＭＳ Ｐ明朝" w:hAnsi="ＭＳ Ｐ明朝" w:cs="Times New Roman" w:hint="eastAsia"/>
                <w:color w:val="auto"/>
              </w:rPr>
              <w:t>就職することとなった者</w:t>
            </w:r>
          </w:p>
        </w:tc>
        <w:tc>
          <w:tcPr>
            <w:tcW w:w="4712" w:type="dxa"/>
          </w:tcPr>
          <w:p w:rsidR="00B433C3" w:rsidRPr="00F171EC" w:rsidRDefault="00B433C3" w:rsidP="00B433C3">
            <w:pPr>
              <w:snapToGrid w:val="0"/>
              <w:spacing w:line="120" w:lineRule="auto"/>
              <w:rPr>
                <w:rFonts w:ascii="ＭＳ Ｐ明朝" w:eastAsia="ＭＳ Ｐ明朝" w:hAnsi="ＭＳ Ｐ明朝" w:cs="Times New Roman"/>
                <w:color w:val="auto"/>
              </w:rPr>
            </w:pPr>
          </w:p>
          <w:p w:rsidR="001627C4" w:rsidRPr="00F171EC" w:rsidRDefault="001627C4" w:rsidP="00B35DC2">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１人当たり</w:t>
            </w:r>
          </w:p>
          <w:p w:rsidR="001627C4" w:rsidRPr="00F171EC" w:rsidRDefault="001627C4" w:rsidP="00B35DC2">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ア　一般分      　　       8</w:t>
            </w:r>
            <w:r w:rsidR="00A27E6C" w:rsidRPr="00F171EC">
              <w:rPr>
                <w:rFonts w:ascii="ＭＳ Ｐ明朝" w:eastAsia="ＭＳ Ｐ明朝" w:hAnsi="ＭＳ Ｐ明朝" w:cs="Times New Roman"/>
                <w:color w:val="auto"/>
              </w:rPr>
              <w:t>2</w:t>
            </w:r>
            <w:r w:rsidRPr="00F171EC">
              <w:rPr>
                <w:rFonts w:ascii="ＭＳ Ｐ明朝" w:eastAsia="ＭＳ Ｐ明朝" w:hAnsi="ＭＳ Ｐ明朝" w:cs="Times New Roman" w:hint="eastAsia"/>
                <w:color w:val="auto"/>
              </w:rPr>
              <w:t>,</w:t>
            </w:r>
            <w:r w:rsidR="00A27E6C" w:rsidRPr="00F171EC">
              <w:rPr>
                <w:rFonts w:ascii="ＭＳ Ｐ明朝" w:eastAsia="ＭＳ Ｐ明朝" w:hAnsi="ＭＳ Ｐ明朝" w:cs="Times New Roman"/>
                <w:color w:val="auto"/>
              </w:rPr>
              <w:t>7</w:t>
            </w:r>
            <w:r w:rsidRPr="00F171EC">
              <w:rPr>
                <w:rFonts w:ascii="ＭＳ Ｐ明朝" w:eastAsia="ＭＳ Ｐ明朝" w:hAnsi="ＭＳ Ｐ明朝" w:cs="Times New Roman" w:hint="eastAsia"/>
                <w:color w:val="auto"/>
              </w:rPr>
              <w:t>60円</w:t>
            </w:r>
          </w:p>
          <w:p w:rsidR="001627C4" w:rsidRPr="00F171EC" w:rsidRDefault="001627C4" w:rsidP="009814D3">
            <w:pPr>
              <w:ind w:leftChars="1" w:left="314" w:rightChars="225" w:right="540" w:hangingChars="130" w:hanging="312"/>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イ　特別基準分　　　　　　   19</w:t>
            </w:r>
            <w:r w:rsidR="00A27E6C" w:rsidRPr="00F171EC">
              <w:rPr>
                <w:rFonts w:ascii="ＭＳ Ｐ明朝" w:eastAsia="ＭＳ Ｐ明朝" w:hAnsi="ＭＳ Ｐ明朝" w:cs="Times New Roman"/>
                <w:color w:val="auto"/>
              </w:rPr>
              <w:t>8</w:t>
            </w:r>
            <w:r w:rsidRPr="00F171EC">
              <w:rPr>
                <w:rFonts w:ascii="ＭＳ Ｐ明朝" w:eastAsia="ＭＳ Ｐ明朝" w:hAnsi="ＭＳ Ｐ明朝" w:cs="Times New Roman" w:hint="eastAsia"/>
                <w:color w:val="auto"/>
              </w:rPr>
              <w:t>,</w:t>
            </w:r>
            <w:r w:rsidR="00A27E6C" w:rsidRPr="00F171EC">
              <w:rPr>
                <w:rFonts w:ascii="ＭＳ Ｐ明朝" w:eastAsia="ＭＳ Ｐ明朝" w:hAnsi="ＭＳ Ｐ明朝" w:cs="Times New Roman"/>
                <w:color w:val="auto"/>
              </w:rPr>
              <w:t>5</w:t>
            </w:r>
            <w:r w:rsidRPr="00F171EC">
              <w:rPr>
                <w:rFonts w:ascii="ＭＳ Ｐ明朝" w:eastAsia="ＭＳ Ｐ明朝" w:hAnsi="ＭＳ Ｐ明朝" w:cs="Times New Roman" w:hint="eastAsia"/>
                <w:color w:val="auto"/>
              </w:rPr>
              <w:t>30円</w:t>
            </w:r>
          </w:p>
          <w:p w:rsidR="005C190C" w:rsidRPr="00F171EC" w:rsidRDefault="005C190C" w:rsidP="00B35DC2">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※過去に就職支度費又は大学進学等自立生活支度費を支給された者を除く。</w:t>
            </w:r>
          </w:p>
          <w:p w:rsidR="00B433C3" w:rsidRPr="00F171EC" w:rsidRDefault="00B433C3" w:rsidP="00B433C3">
            <w:pPr>
              <w:snapToGrid w:val="0"/>
              <w:spacing w:line="120" w:lineRule="auto"/>
              <w:rPr>
                <w:rFonts w:ascii="ＭＳ Ｐ明朝" w:eastAsia="ＭＳ Ｐ明朝" w:hAnsi="ＭＳ Ｐ明朝" w:cs="Times New Roman"/>
                <w:color w:val="auto"/>
              </w:rPr>
            </w:pPr>
          </w:p>
        </w:tc>
        <w:tc>
          <w:tcPr>
            <w:tcW w:w="1759" w:type="dxa"/>
            <w:vMerge/>
            <w:tcBorders>
              <w:top w:val="nil"/>
              <w:bottom w:val="single" w:sz="4" w:space="0" w:color="auto"/>
            </w:tcBorders>
          </w:tcPr>
          <w:p w:rsidR="001627C4" w:rsidRPr="00F171EC" w:rsidRDefault="001627C4" w:rsidP="008F1BC5">
            <w:pPr>
              <w:rPr>
                <w:rFonts w:ascii="ＭＳ Ｐ明朝" w:eastAsia="ＭＳ Ｐ明朝" w:hAnsi="ＭＳ Ｐ明朝" w:cs="Times New Roman"/>
                <w:color w:val="auto"/>
              </w:rPr>
            </w:pPr>
          </w:p>
        </w:tc>
      </w:tr>
      <w:tr w:rsidR="00F171EC" w:rsidRPr="00F171EC" w:rsidTr="0097034B">
        <w:trPr>
          <w:trHeight w:val="413"/>
        </w:trPr>
        <w:tc>
          <w:tcPr>
            <w:tcW w:w="672" w:type="dxa"/>
            <w:vMerge/>
          </w:tcPr>
          <w:p w:rsidR="001627C4" w:rsidRPr="00F171EC" w:rsidRDefault="001627C4" w:rsidP="00B35DC2">
            <w:pPr>
              <w:rPr>
                <w:rFonts w:ascii="ＭＳ Ｐ明朝" w:eastAsia="ＭＳ Ｐ明朝" w:hAnsi="ＭＳ Ｐ明朝" w:cs="Times New Roman"/>
                <w:color w:val="auto"/>
              </w:rPr>
            </w:pPr>
          </w:p>
        </w:tc>
        <w:tc>
          <w:tcPr>
            <w:tcW w:w="2495" w:type="dxa"/>
            <w:tcBorders>
              <w:top w:val="nil"/>
            </w:tcBorders>
          </w:tcPr>
          <w:p w:rsidR="00B433C3" w:rsidRPr="00F171EC" w:rsidRDefault="00B433C3" w:rsidP="00B433C3">
            <w:pPr>
              <w:snapToGrid w:val="0"/>
              <w:spacing w:line="120" w:lineRule="auto"/>
              <w:rPr>
                <w:rFonts w:ascii="ＭＳ Ｐ明朝" w:eastAsia="ＭＳ Ｐ明朝" w:hAnsi="ＭＳ Ｐ明朝" w:cs="Times New Roman"/>
                <w:color w:val="auto"/>
              </w:rPr>
            </w:pPr>
          </w:p>
          <w:p w:rsidR="001627C4" w:rsidRPr="00F171EC" w:rsidRDefault="001627C4" w:rsidP="00EF7FAD">
            <w:pPr>
              <w:ind w:left="233" w:hangingChars="97" w:hanging="233"/>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③</w:t>
            </w:r>
            <w:r w:rsidR="00B433C3" w:rsidRPr="00F171EC">
              <w:rPr>
                <w:rFonts w:ascii="ＭＳ Ｐ明朝" w:eastAsia="ＭＳ Ｐ明朝" w:hAnsi="ＭＳ Ｐ明朝" w:cs="Times New Roman" w:hint="eastAsia"/>
                <w:color w:val="auto"/>
              </w:rPr>
              <w:t xml:space="preserve">　</w:t>
            </w:r>
            <w:r w:rsidRPr="00F171EC">
              <w:rPr>
                <w:rFonts w:ascii="ＭＳ Ｐ明朝" w:eastAsia="ＭＳ Ｐ明朝" w:hAnsi="ＭＳ Ｐ明朝" w:cs="Times New Roman" w:hint="eastAsia"/>
                <w:color w:val="auto"/>
              </w:rPr>
              <w:t>大学進学等自立生活支度費</w:t>
            </w:r>
          </w:p>
          <w:p w:rsidR="001627C4" w:rsidRPr="00F171EC" w:rsidRDefault="001627C4" w:rsidP="00004452">
            <w:pPr>
              <w:ind w:left="233" w:hangingChars="97" w:hanging="233"/>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 xml:space="preserve">　</w:t>
            </w:r>
            <w:r w:rsidR="00B433C3" w:rsidRPr="00F171EC">
              <w:rPr>
                <w:rFonts w:ascii="ＭＳ Ｐ明朝" w:eastAsia="ＭＳ Ｐ明朝" w:hAnsi="ＭＳ Ｐ明朝" w:cs="Times New Roman" w:hint="eastAsia"/>
                <w:color w:val="auto"/>
              </w:rPr>
              <w:t xml:space="preserve">　</w:t>
            </w:r>
            <w:r w:rsidRPr="00F171EC">
              <w:rPr>
                <w:rFonts w:ascii="ＭＳ Ｐ明朝" w:eastAsia="ＭＳ Ｐ明朝" w:hAnsi="ＭＳ Ｐ明朝" w:cs="Times New Roman" w:hint="eastAsia"/>
                <w:color w:val="auto"/>
              </w:rPr>
              <w:t>大学等へ進学することとなった者</w:t>
            </w:r>
          </w:p>
        </w:tc>
        <w:tc>
          <w:tcPr>
            <w:tcW w:w="4712" w:type="dxa"/>
            <w:tcBorders>
              <w:top w:val="nil"/>
            </w:tcBorders>
          </w:tcPr>
          <w:p w:rsidR="00B433C3" w:rsidRPr="00F171EC" w:rsidRDefault="00B433C3" w:rsidP="00B433C3">
            <w:pPr>
              <w:snapToGrid w:val="0"/>
              <w:spacing w:line="120" w:lineRule="auto"/>
              <w:rPr>
                <w:rFonts w:ascii="ＭＳ Ｐ明朝" w:eastAsia="ＭＳ Ｐ明朝" w:hAnsi="ＭＳ Ｐ明朝" w:cs="Times New Roman"/>
                <w:color w:val="auto"/>
              </w:rPr>
            </w:pPr>
          </w:p>
          <w:p w:rsidR="001627C4" w:rsidRPr="00F171EC" w:rsidRDefault="001627C4" w:rsidP="00B35DC2">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１人当たり</w:t>
            </w:r>
          </w:p>
          <w:p w:rsidR="001627C4" w:rsidRPr="00F171EC" w:rsidRDefault="001627C4" w:rsidP="00B35DC2">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ア　一般分      　　       8</w:t>
            </w:r>
            <w:r w:rsidR="00A27E6C" w:rsidRPr="00F171EC">
              <w:rPr>
                <w:rFonts w:ascii="ＭＳ Ｐ明朝" w:eastAsia="ＭＳ Ｐ明朝" w:hAnsi="ＭＳ Ｐ明朝" w:cs="Times New Roman"/>
                <w:color w:val="auto"/>
              </w:rPr>
              <w:t>2</w:t>
            </w:r>
            <w:r w:rsidRPr="00F171EC">
              <w:rPr>
                <w:rFonts w:ascii="ＭＳ Ｐ明朝" w:eastAsia="ＭＳ Ｐ明朝" w:hAnsi="ＭＳ Ｐ明朝" w:cs="Times New Roman" w:hint="eastAsia"/>
                <w:color w:val="auto"/>
              </w:rPr>
              <w:t>,</w:t>
            </w:r>
            <w:r w:rsidR="00A27E6C" w:rsidRPr="00F171EC">
              <w:rPr>
                <w:rFonts w:ascii="ＭＳ Ｐ明朝" w:eastAsia="ＭＳ Ｐ明朝" w:hAnsi="ＭＳ Ｐ明朝" w:cs="Times New Roman"/>
                <w:color w:val="auto"/>
              </w:rPr>
              <w:t>7</w:t>
            </w:r>
            <w:r w:rsidRPr="00F171EC">
              <w:rPr>
                <w:rFonts w:ascii="ＭＳ Ｐ明朝" w:eastAsia="ＭＳ Ｐ明朝" w:hAnsi="ＭＳ Ｐ明朝" w:cs="Times New Roman" w:hint="eastAsia"/>
                <w:color w:val="auto"/>
              </w:rPr>
              <w:t>60円</w:t>
            </w:r>
          </w:p>
          <w:p w:rsidR="001627C4" w:rsidRPr="00F171EC" w:rsidRDefault="001627C4" w:rsidP="009814D3">
            <w:pPr>
              <w:ind w:leftChars="1" w:left="314" w:rightChars="225" w:right="540" w:hangingChars="130" w:hanging="312"/>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イ　特別基準分　　　　　　   19</w:t>
            </w:r>
            <w:r w:rsidR="00A27E6C" w:rsidRPr="00F171EC">
              <w:rPr>
                <w:rFonts w:ascii="ＭＳ Ｐ明朝" w:eastAsia="ＭＳ Ｐ明朝" w:hAnsi="ＭＳ Ｐ明朝" w:cs="Times New Roman"/>
                <w:color w:val="auto"/>
              </w:rPr>
              <w:t>8</w:t>
            </w:r>
            <w:r w:rsidRPr="00F171EC">
              <w:rPr>
                <w:rFonts w:ascii="ＭＳ Ｐ明朝" w:eastAsia="ＭＳ Ｐ明朝" w:hAnsi="ＭＳ Ｐ明朝" w:cs="Times New Roman" w:hint="eastAsia"/>
                <w:color w:val="auto"/>
              </w:rPr>
              <w:t>,</w:t>
            </w:r>
            <w:r w:rsidR="00A27E6C" w:rsidRPr="00F171EC">
              <w:rPr>
                <w:rFonts w:ascii="ＭＳ Ｐ明朝" w:eastAsia="ＭＳ Ｐ明朝" w:hAnsi="ＭＳ Ｐ明朝" w:cs="Times New Roman"/>
                <w:color w:val="auto"/>
              </w:rPr>
              <w:t>5</w:t>
            </w:r>
            <w:r w:rsidRPr="00F171EC">
              <w:rPr>
                <w:rFonts w:ascii="ＭＳ Ｐ明朝" w:eastAsia="ＭＳ Ｐ明朝" w:hAnsi="ＭＳ Ｐ明朝" w:cs="Times New Roman" w:hint="eastAsia"/>
                <w:color w:val="auto"/>
              </w:rPr>
              <w:t>30円</w:t>
            </w:r>
          </w:p>
          <w:p w:rsidR="001627C4" w:rsidRPr="00F171EC" w:rsidRDefault="005C190C" w:rsidP="00B35DC2">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w:t>
            </w:r>
            <w:r w:rsidR="00784A5A" w:rsidRPr="00F171EC">
              <w:rPr>
                <w:rFonts w:ascii="ＭＳ Ｐ明朝" w:eastAsia="ＭＳ Ｐ明朝" w:hAnsi="ＭＳ Ｐ明朝" w:cs="Times New Roman" w:hint="eastAsia"/>
                <w:color w:val="auto"/>
              </w:rPr>
              <w:t>過去に</w:t>
            </w:r>
            <w:r w:rsidRPr="00F171EC">
              <w:rPr>
                <w:rFonts w:ascii="ＭＳ Ｐ明朝" w:eastAsia="ＭＳ Ｐ明朝" w:hAnsi="ＭＳ Ｐ明朝" w:cs="Times New Roman" w:hint="eastAsia"/>
                <w:color w:val="auto"/>
              </w:rPr>
              <w:t>就職支度費又は大学進学等自立生活支度費を支給された者を除く。</w:t>
            </w:r>
          </w:p>
          <w:p w:rsidR="00B433C3" w:rsidRPr="00F171EC" w:rsidRDefault="00B433C3" w:rsidP="00B433C3">
            <w:pPr>
              <w:snapToGrid w:val="0"/>
              <w:spacing w:line="120" w:lineRule="auto"/>
              <w:rPr>
                <w:rFonts w:ascii="ＭＳ Ｐ明朝" w:eastAsia="ＭＳ Ｐ明朝" w:hAnsi="ＭＳ Ｐ明朝" w:cs="Times New Roman"/>
                <w:color w:val="auto"/>
              </w:rPr>
            </w:pPr>
          </w:p>
        </w:tc>
        <w:tc>
          <w:tcPr>
            <w:tcW w:w="1759" w:type="dxa"/>
            <w:tcBorders>
              <w:top w:val="nil"/>
              <w:bottom w:val="nil"/>
            </w:tcBorders>
          </w:tcPr>
          <w:p w:rsidR="001627C4" w:rsidRPr="00F171EC" w:rsidRDefault="009814D3" w:rsidP="008F1BC5">
            <w:pPr>
              <w:rPr>
                <w:rFonts w:ascii="ＭＳ Ｐ明朝" w:eastAsia="ＭＳ Ｐ明朝" w:hAnsi="ＭＳ Ｐ明朝" w:cs="Times New Roman"/>
                <w:color w:val="auto"/>
              </w:rPr>
            </w:pPr>
            <w:r w:rsidRPr="00F171EC">
              <w:rPr>
                <w:rFonts w:ascii="ＭＳ Ｐ明朝" w:eastAsia="ＭＳ Ｐ明朝" w:hAnsi="ＭＳ Ｐ明朝" w:cs="Times New Roman" w:hint="eastAsia"/>
                <w:noProof/>
                <w:color w:val="auto"/>
              </w:rPr>
              <mc:AlternateContent>
                <mc:Choice Requires="wps">
                  <w:drawing>
                    <wp:anchor distT="0" distB="0" distL="114300" distR="114300" simplePos="0" relativeHeight="251658752" behindDoc="0" locked="0" layoutInCell="1" allowOverlap="1">
                      <wp:simplePos x="0" y="0"/>
                      <wp:positionH relativeFrom="column">
                        <wp:posOffset>-51435</wp:posOffset>
                      </wp:positionH>
                      <wp:positionV relativeFrom="paragraph">
                        <wp:posOffset>-84455</wp:posOffset>
                      </wp:positionV>
                      <wp:extent cx="1057275" cy="205740"/>
                      <wp:effectExtent l="0" t="0" r="9525" b="3810"/>
                      <wp:wrapNone/>
                      <wp:docPr id="3" name="正方形/長方形 3"/>
                      <wp:cNvGraphicFramePr/>
                      <a:graphic xmlns:a="http://schemas.openxmlformats.org/drawingml/2006/main">
                        <a:graphicData uri="http://schemas.microsoft.com/office/word/2010/wordprocessingShape">
                          <wps:wsp>
                            <wps:cNvSpPr/>
                            <wps:spPr>
                              <a:xfrm>
                                <a:off x="0" y="0"/>
                                <a:ext cx="1057275" cy="2057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41DFBA" id="正方形/長方形 3" o:spid="_x0000_s1026" style="position:absolute;left:0;text-align:left;margin-left:-4.05pt;margin-top:-6.65pt;width:83.25pt;height:16.2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" fillcolor="white [3212]" stroked="f" strokeweight="2pt"/>
                  </w:pict>
                </mc:Fallback>
              </mc:AlternateContent>
            </w:r>
          </w:p>
        </w:tc>
      </w:tr>
      <w:tr w:rsidR="00D019EF" w:rsidRPr="00F171EC" w:rsidTr="0097034B">
        <w:trPr>
          <w:cantSplit/>
          <w:trHeight w:val="2681"/>
        </w:trPr>
        <w:tc>
          <w:tcPr>
            <w:tcW w:w="672" w:type="dxa"/>
            <w:textDirection w:val="tbRlV"/>
          </w:tcPr>
          <w:p w:rsidR="00652F6F" w:rsidRPr="00F171EC" w:rsidRDefault="009A2C98" w:rsidP="009814D3">
            <w:pPr>
              <w:jc w:val="cente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kern w:val="0"/>
                <w:szCs w:val="22"/>
              </w:rPr>
              <w:t>(</w:t>
            </w:r>
            <w:r w:rsidR="00652F6F" w:rsidRPr="00F171EC">
              <w:rPr>
                <w:rFonts w:ascii="ＭＳ Ｐ明朝" w:eastAsia="ＭＳ Ｐ明朝" w:hAnsi="ＭＳ Ｐ明朝" w:cs="Times New Roman" w:hint="eastAsia"/>
                <w:color w:val="auto"/>
                <w:kern w:val="0"/>
                <w:szCs w:val="22"/>
              </w:rPr>
              <w:t>５）</w:t>
            </w:r>
            <w:r w:rsidR="00652F6F" w:rsidRPr="00F171EC">
              <w:rPr>
                <w:rFonts w:ascii="ＭＳ Ｐ明朝" w:eastAsia="ＭＳ Ｐ明朝" w:hAnsi="ＭＳ Ｐ明朝" w:cs="Times New Roman" w:hint="eastAsia"/>
                <w:color w:val="auto"/>
                <w:kern w:val="0"/>
              </w:rPr>
              <w:t>自立後生活体験支援</w:t>
            </w:r>
          </w:p>
        </w:tc>
        <w:tc>
          <w:tcPr>
            <w:tcW w:w="2495" w:type="dxa"/>
          </w:tcPr>
          <w:p w:rsidR="00652F6F" w:rsidRPr="00F171EC" w:rsidRDefault="00652F6F" w:rsidP="009814D3">
            <w:pPr>
              <w:snapToGrid w:val="0"/>
              <w:spacing w:line="120" w:lineRule="auto"/>
              <w:ind w:left="233" w:hangingChars="97" w:hanging="233"/>
              <w:rPr>
                <w:rFonts w:ascii="ＭＳ Ｐ明朝" w:eastAsia="ＭＳ Ｐ明朝" w:hAnsi="ＭＳ Ｐ明朝" w:cs="Times New Roman"/>
                <w:color w:val="auto"/>
              </w:rPr>
            </w:pPr>
          </w:p>
        </w:tc>
        <w:tc>
          <w:tcPr>
            <w:tcW w:w="4712" w:type="dxa"/>
          </w:tcPr>
          <w:p w:rsidR="00B433C3" w:rsidRPr="00F171EC" w:rsidRDefault="00B433C3" w:rsidP="00B433C3">
            <w:pPr>
              <w:snapToGrid w:val="0"/>
              <w:spacing w:line="120" w:lineRule="auto"/>
              <w:rPr>
                <w:rFonts w:ascii="ＭＳ Ｐ明朝" w:eastAsia="ＭＳ Ｐ明朝" w:hAnsi="ＭＳ Ｐ明朝" w:cs="Times New Roman"/>
                <w:color w:val="auto"/>
              </w:rPr>
            </w:pPr>
          </w:p>
          <w:p w:rsidR="00652F6F" w:rsidRPr="00F171EC" w:rsidRDefault="00652F6F" w:rsidP="00B35DC2">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１人当たり（月額）　5</w:t>
            </w:r>
            <w:r w:rsidRPr="00F171EC">
              <w:rPr>
                <w:rFonts w:ascii="ＭＳ Ｐ明朝" w:eastAsia="ＭＳ Ｐ明朝" w:hAnsi="ＭＳ Ｐ明朝" w:cs="Times New Roman"/>
                <w:color w:val="auto"/>
              </w:rPr>
              <w:t>3,700</w:t>
            </w:r>
            <w:r w:rsidRPr="00F171EC">
              <w:rPr>
                <w:rFonts w:ascii="ＭＳ Ｐ明朝" w:eastAsia="ＭＳ Ｐ明朝" w:hAnsi="ＭＳ Ｐ明朝" w:cs="Times New Roman" w:hint="eastAsia"/>
                <w:color w:val="auto"/>
              </w:rPr>
              <w:t>円</w:t>
            </w:r>
          </w:p>
          <w:p w:rsidR="00480AF5" w:rsidRPr="00F171EC" w:rsidRDefault="00480AF5" w:rsidP="009A2C98">
            <w:pPr>
              <w:snapToGrid w:val="0"/>
              <w:spacing w:line="120" w:lineRule="auto"/>
              <w:rPr>
                <w:rFonts w:ascii="ＭＳ Ｐ明朝" w:eastAsia="ＭＳ Ｐ明朝" w:hAnsi="ＭＳ Ｐ明朝" w:cs="Times New Roman"/>
                <w:color w:val="auto"/>
              </w:rPr>
            </w:pPr>
          </w:p>
        </w:tc>
        <w:tc>
          <w:tcPr>
            <w:tcW w:w="1759" w:type="dxa"/>
            <w:tcBorders>
              <w:top w:val="nil"/>
              <w:bottom w:val="single" w:sz="4" w:space="0" w:color="auto"/>
            </w:tcBorders>
          </w:tcPr>
          <w:p w:rsidR="00652F6F" w:rsidRPr="00F171EC" w:rsidRDefault="00652F6F" w:rsidP="008F1BC5">
            <w:pPr>
              <w:rPr>
                <w:rFonts w:ascii="ＭＳ Ｐ明朝" w:eastAsia="ＭＳ Ｐ明朝" w:hAnsi="ＭＳ Ｐ明朝" w:cs="Times New Roman"/>
                <w:color w:val="auto"/>
              </w:rPr>
            </w:pPr>
          </w:p>
        </w:tc>
      </w:tr>
    </w:tbl>
    <w:p w:rsidR="009814D3" w:rsidRPr="00F171EC" w:rsidRDefault="009814D3" w:rsidP="000D2CBF">
      <w:pPr>
        <w:snapToGrid w:val="0"/>
        <w:spacing w:line="60" w:lineRule="auto"/>
        <w:rPr>
          <w:rFonts w:ascii="ＭＳ Ｐ明朝" w:eastAsia="ＭＳ Ｐ明朝" w:hAnsi="ＭＳ Ｐ明朝" w:cs="Times New Roman"/>
          <w:color w:val="auto"/>
        </w:rPr>
      </w:pPr>
    </w:p>
    <w:p w:rsidR="00D17882" w:rsidRPr="00F171EC" w:rsidRDefault="00D17882" w:rsidP="00D17882">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別表２（</w:t>
      </w:r>
      <w:r w:rsidR="00AE7AFD" w:rsidRPr="00F171EC">
        <w:rPr>
          <w:rFonts w:ascii="ＭＳ Ｐ明朝" w:eastAsia="ＭＳ Ｐ明朝" w:hAnsi="ＭＳ Ｐ明朝" w:cs="Times New Roman" w:hint="eastAsia"/>
          <w:color w:val="auto"/>
        </w:rPr>
        <w:t>就学者自立生活援助</w:t>
      </w:r>
      <w:r w:rsidRPr="00F171EC">
        <w:rPr>
          <w:rFonts w:ascii="ＭＳ Ｐ明朝" w:eastAsia="ＭＳ Ｐ明朝" w:hAnsi="ＭＳ Ｐ明朝" w:cs="Times New Roman" w:hint="eastAsia"/>
          <w:color w:val="auto"/>
        </w:rPr>
        <w:t>事業の補助基準額等）</w:t>
      </w:r>
    </w:p>
    <w:tbl>
      <w:tblPr>
        <w:tblStyle w:val="a8"/>
        <w:tblW w:w="9634" w:type="dxa"/>
        <w:tblLook w:val="04A0" w:firstRow="1" w:lastRow="0" w:firstColumn="1" w:lastColumn="0" w:noHBand="0" w:noVBand="1"/>
      </w:tblPr>
      <w:tblGrid>
        <w:gridCol w:w="3119"/>
        <w:gridCol w:w="4814"/>
        <w:gridCol w:w="1701"/>
      </w:tblGrid>
      <w:tr w:rsidR="00F171EC" w:rsidRPr="00F171EC" w:rsidTr="0097034B">
        <w:trPr>
          <w:trHeight w:val="713"/>
        </w:trPr>
        <w:tc>
          <w:tcPr>
            <w:tcW w:w="3119" w:type="dxa"/>
            <w:vAlign w:val="center"/>
          </w:tcPr>
          <w:p w:rsidR="00AE7AFD" w:rsidRPr="00F171EC" w:rsidRDefault="00AE7AFD" w:rsidP="009549E9">
            <w:pPr>
              <w:jc w:val="cente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区分</w:t>
            </w:r>
          </w:p>
        </w:tc>
        <w:tc>
          <w:tcPr>
            <w:tcW w:w="4814" w:type="dxa"/>
            <w:vAlign w:val="center"/>
          </w:tcPr>
          <w:p w:rsidR="00AE7AFD" w:rsidRPr="00F171EC" w:rsidRDefault="00AE7AFD" w:rsidP="009549E9">
            <w:pPr>
              <w:jc w:val="cente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補助基準額</w:t>
            </w:r>
          </w:p>
        </w:tc>
        <w:tc>
          <w:tcPr>
            <w:tcW w:w="1701" w:type="dxa"/>
            <w:vAlign w:val="center"/>
          </w:tcPr>
          <w:p w:rsidR="00AE7AFD" w:rsidRPr="00F171EC" w:rsidRDefault="00AE7AFD" w:rsidP="009549E9">
            <w:pPr>
              <w:jc w:val="cente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対象経費</w:t>
            </w:r>
          </w:p>
        </w:tc>
      </w:tr>
      <w:tr w:rsidR="00F171EC" w:rsidRPr="00F171EC" w:rsidTr="0097034B">
        <w:trPr>
          <w:trHeight w:val="626"/>
        </w:trPr>
        <w:tc>
          <w:tcPr>
            <w:tcW w:w="3119" w:type="dxa"/>
          </w:tcPr>
          <w:p w:rsidR="009A2C98" w:rsidRPr="00F171EC" w:rsidRDefault="009A2C98" w:rsidP="009A2C98">
            <w:pPr>
              <w:snapToGrid w:val="0"/>
              <w:spacing w:line="120" w:lineRule="auto"/>
              <w:rPr>
                <w:rFonts w:ascii="ＭＳ Ｐ明朝" w:eastAsia="ＭＳ Ｐ明朝" w:hAnsi="ＭＳ Ｐ明朝" w:cs="Times New Roman"/>
                <w:color w:val="auto"/>
              </w:rPr>
            </w:pPr>
          </w:p>
          <w:p w:rsidR="00AE7AFD" w:rsidRPr="00F171EC" w:rsidRDefault="00463D5F" w:rsidP="00463D5F">
            <w:pPr>
              <w:ind w:left="233" w:hangingChars="97" w:hanging="233"/>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（１）</w:t>
            </w:r>
            <w:r w:rsidR="00AE7AFD" w:rsidRPr="00F171EC">
              <w:rPr>
                <w:rFonts w:ascii="ＭＳ Ｐ明朝" w:eastAsia="ＭＳ Ｐ明朝" w:hAnsi="ＭＳ Ｐ明朝" w:cs="Times New Roman" w:hint="eastAsia"/>
                <w:color w:val="auto"/>
              </w:rPr>
              <w:t>一般生活費</w:t>
            </w:r>
          </w:p>
          <w:p w:rsidR="009A2C98" w:rsidRPr="00F171EC" w:rsidRDefault="009A2C98" w:rsidP="009A2C98">
            <w:pPr>
              <w:snapToGrid w:val="0"/>
              <w:spacing w:line="120" w:lineRule="auto"/>
              <w:ind w:left="233" w:hangingChars="97" w:hanging="233"/>
              <w:rPr>
                <w:rFonts w:ascii="ＭＳ Ｐ明朝" w:eastAsia="ＭＳ Ｐ明朝" w:hAnsi="ＭＳ Ｐ明朝" w:cs="Times New Roman"/>
                <w:color w:val="auto"/>
              </w:rPr>
            </w:pPr>
          </w:p>
        </w:tc>
        <w:tc>
          <w:tcPr>
            <w:tcW w:w="4814" w:type="dxa"/>
          </w:tcPr>
          <w:p w:rsidR="009A2C98" w:rsidRPr="00F171EC" w:rsidRDefault="009A2C98" w:rsidP="009A2C98">
            <w:pPr>
              <w:snapToGrid w:val="0"/>
              <w:spacing w:line="120" w:lineRule="auto"/>
              <w:rPr>
                <w:rFonts w:ascii="ＭＳ Ｐ明朝" w:eastAsia="ＭＳ Ｐ明朝" w:hAnsi="ＭＳ Ｐ明朝" w:cs="Times New Roman"/>
                <w:color w:val="auto"/>
              </w:rPr>
            </w:pPr>
          </w:p>
          <w:p w:rsidR="00AE7AFD" w:rsidRPr="00F171EC" w:rsidRDefault="00AE7AFD" w:rsidP="009E2688">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 xml:space="preserve">１人当たり（月額）　</w:t>
            </w:r>
            <w:r w:rsidR="009E2688" w:rsidRPr="00F171EC">
              <w:rPr>
                <w:rFonts w:ascii="ＭＳ Ｐ明朝" w:eastAsia="ＭＳ Ｐ明朝" w:hAnsi="ＭＳ Ｐ明朝" w:cs="Times New Roman" w:hint="eastAsia"/>
                <w:color w:val="auto"/>
              </w:rPr>
              <w:t>11,</w:t>
            </w:r>
            <w:r w:rsidR="003D25F0" w:rsidRPr="00F171EC">
              <w:rPr>
                <w:rFonts w:ascii="ＭＳ Ｐ明朝" w:eastAsia="ＭＳ Ｐ明朝" w:hAnsi="ＭＳ Ｐ明朝" w:cs="Times New Roman"/>
                <w:color w:val="auto"/>
              </w:rPr>
              <w:t>3</w:t>
            </w:r>
            <w:r w:rsidR="00E46E83" w:rsidRPr="00F171EC">
              <w:rPr>
                <w:rFonts w:ascii="ＭＳ Ｐ明朝" w:eastAsia="ＭＳ Ｐ明朝" w:hAnsi="ＭＳ Ｐ明朝" w:cs="Times New Roman"/>
                <w:color w:val="auto"/>
              </w:rPr>
              <w:t>6</w:t>
            </w:r>
            <w:r w:rsidR="00A27E6C" w:rsidRPr="00F171EC">
              <w:rPr>
                <w:rFonts w:ascii="ＭＳ Ｐ明朝" w:eastAsia="ＭＳ Ｐ明朝" w:hAnsi="ＭＳ Ｐ明朝" w:cs="Times New Roman"/>
                <w:color w:val="auto"/>
              </w:rPr>
              <w:t>0</w:t>
            </w:r>
            <w:r w:rsidRPr="00F171EC">
              <w:rPr>
                <w:rFonts w:ascii="ＭＳ Ｐ明朝" w:eastAsia="ＭＳ Ｐ明朝" w:hAnsi="ＭＳ Ｐ明朝" w:cs="Times New Roman" w:hint="eastAsia"/>
                <w:color w:val="auto"/>
              </w:rPr>
              <w:t>円</w:t>
            </w:r>
          </w:p>
        </w:tc>
        <w:tc>
          <w:tcPr>
            <w:tcW w:w="1701" w:type="dxa"/>
            <w:vMerge w:val="restart"/>
          </w:tcPr>
          <w:p w:rsidR="00AE7AFD" w:rsidRPr="00F171EC" w:rsidRDefault="00AE7AFD" w:rsidP="009549E9">
            <w:pPr>
              <w:rPr>
                <w:rFonts w:ascii="ＭＳ Ｐ明朝" w:eastAsia="ＭＳ Ｐ明朝" w:hAnsi="ＭＳ Ｐ明朝" w:cs="Times New Roman"/>
                <w:color w:val="auto"/>
              </w:rPr>
            </w:pPr>
          </w:p>
          <w:p w:rsidR="00AE7AFD" w:rsidRPr="00F171EC" w:rsidRDefault="006123E5" w:rsidP="009549E9">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就学者自立生活援助</w:t>
            </w:r>
            <w:r w:rsidR="00AE7AFD" w:rsidRPr="00F171EC">
              <w:rPr>
                <w:rFonts w:ascii="ＭＳ Ｐ明朝" w:eastAsia="ＭＳ Ｐ明朝" w:hAnsi="ＭＳ Ｐ明朝" w:cs="Times New Roman" w:hint="eastAsia"/>
                <w:color w:val="auto"/>
              </w:rPr>
              <w:t>事業に必要な報酬、給料、職員手当等、旅費、需用費（消耗品、教材費、印刷製本費、会議費、光熱水費）、賃金、備品購入費、役務費（通信運搬費、広告料、保険料）、報酬費、委託料、使用料及び賃借料、共済費、扶助費</w:t>
            </w:r>
          </w:p>
          <w:p w:rsidR="00AE7AFD" w:rsidRPr="00F171EC" w:rsidRDefault="00AE7AFD" w:rsidP="009549E9">
            <w:pPr>
              <w:rPr>
                <w:rFonts w:ascii="ＭＳ Ｐ明朝" w:eastAsia="ＭＳ Ｐ明朝" w:hAnsi="ＭＳ Ｐ明朝" w:cs="Times New Roman"/>
                <w:color w:val="auto"/>
              </w:rPr>
            </w:pPr>
          </w:p>
        </w:tc>
      </w:tr>
      <w:tr w:rsidR="00F171EC" w:rsidRPr="00F171EC" w:rsidTr="0097034B">
        <w:trPr>
          <w:trHeight w:val="1281"/>
        </w:trPr>
        <w:tc>
          <w:tcPr>
            <w:tcW w:w="3119" w:type="dxa"/>
          </w:tcPr>
          <w:p w:rsidR="009A2C98" w:rsidRPr="00F171EC" w:rsidRDefault="009A2C98" w:rsidP="009A2C98">
            <w:pPr>
              <w:snapToGrid w:val="0"/>
              <w:spacing w:line="120" w:lineRule="auto"/>
              <w:rPr>
                <w:rFonts w:ascii="ＭＳ Ｐ明朝" w:eastAsia="ＭＳ Ｐ明朝" w:hAnsi="ＭＳ Ｐ明朝" w:cs="Times New Roman"/>
                <w:color w:val="auto"/>
              </w:rPr>
            </w:pPr>
          </w:p>
          <w:p w:rsidR="00AE7AFD" w:rsidRPr="00F171EC" w:rsidRDefault="00463D5F" w:rsidP="009549E9">
            <w:pPr>
              <w:ind w:left="233" w:hangingChars="97" w:hanging="233"/>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（２）</w:t>
            </w:r>
            <w:r w:rsidR="00AE7AFD" w:rsidRPr="00F171EC">
              <w:rPr>
                <w:rFonts w:ascii="ＭＳ Ｐ明朝" w:eastAsia="ＭＳ Ｐ明朝" w:hAnsi="ＭＳ Ｐ明朝" w:cs="Times New Roman" w:hint="eastAsia"/>
                <w:color w:val="auto"/>
              </w:rPr>
              <w:t>特別育成費</w:t>
            </w:r>
          </w:p>
          <w:p w:rsidR="00AE7AFD" w:rsidRPr="00F171EC" w:rsidRDefault="00AE7AFD" w:rsidP="009549E9">
            <w:pPr>
              <w:rPr>
                <w:rFonts w:ascii="ＭＳ Ｐ明朝" w:eastAsia="ＭＳ Ｐ明朝" w:hAnsi="ＭＳ Ｐ明朝" w:cs="Times New Roman"/>
                <w:color w:val="auto"/>
              </w:rPr>
            </w:pPr>
          </w:p>
          <w:p w:rsidR="00AE7AFD" w:rsidRPr="00F171EC" w:rsidRDefault="00AE7AFD" w:rsidP="009549E9">
            <w:pPr>
              <w:rPr>
                <w:rFonts w:ascii="ＭＳ Ｐ明朝" w:eastAsia="ＭＳ Ｐ明朝" w:hAnsi="ＭＳ Ｐ明朝" w:cs="Times New Roman"/>
                <w:color w:val="auto"/>
              </w:rPr>
            </w:pPr>
          </w:p>
          <w:p w:rsidR="00AE7AFD" w:rsidRPr="00F171EC" w:rsidRDefault="00AE7AFD" w:rsidP="009549E9">
            <w:pPr>
              <w:rPr>
                <w:rFonts w:ascii="ＭＳ Ｐ明朝" w:eastAsia="ＭＳ Ｐ明朝" w:hAnsi="ＭＳ Ｐ明朝" w:cs="Times New Roman"/>
                <w:color w:val="auto"/>
              </w:rPr>
            </w:pPr>
          </w:p>
        </w:tc>
        <w:tc>
          <w:tcPr>
            <w:tcW w:w="4814" w:type="dxa"/>
          </w:tcPr>
          <w:p w:rsidR="009A2C98" w:rsidRPr="00F171EC" w:rsidRDefault="009A2C98" w:rsidP="009A2C98">
            <w:pPr>
              <w:snapToGrid w:val="0"/>
              <w:spacing w:line="120" w:lineRule="auto"/>
              <w:rPr>
                <w:rFonts w:ascii="ＭＳ Ｐ明朝" w:eastAsia="ＭＳ Ｐ明朝" w:hAnsi="ＭＳ Ｐ明朝" w:cs="Times New Roman"/>
                <w:color w:val="auto"/>
              </w:rPr>
            </w:pPr>
          </w:p>
          <w:p w:rsidR="001F2C78" w:rsidRPr="00F171EC" w:rsidRDefault="00AE7AFD" w:rsidP="009549E9">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自立援助ホームの入所者（20歳到達後から原則22歳の年度末までの間の者）であって高等学校に在学している者及び高等学校第</w:t>
            </w:r>
            <w:r w:rsidR="00BE22B4" w:rsidRPr="00F171EC">
              <w:rPr>
                <w:rFonts w:ascii="ＭＳ Ｐ明朝" w:eastAsia="ＭＳ Ｐ明朝" w:hAnsi="ＭＳ Ｐ明朝" w:cs="Times New Roman" w:hint="eastAsia"/>
                <w:color w:val="auto"/>
              </w:rPr>
              <w:t>１学年に</w:t>
            </w:r>
            <w:r w:rsidRPr="00F171EC">
              <w:rPr>
                <w:rFonts w:ascii="ＭＳ Ｐ明朝" w:eastAsia="ＭＳ Ｐ明朝" w:hAnsi="ＭＳ Ｐ明朝" w:cs="Times New Roman" w:hint="eastAsia"/>
                <w:color w:val="auto"/>
              </w:rPr>
              <w:t>入学する者</w:t>
            </w:r>
          </w:p>
          <w:p w:rsidR="00AE7AFD" w:rsidRPr="00F171EC" w:rsidRDefault="00463D5F" w:rsidP="009549E9">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 xml:space="preserve">　①</w:t>
            </w:r>
            <w:r w:rsidR="00AE7AFD" w:rsidRPr="00F171EC">
              <w:rPr>
                <w:rFonts w:ascii="ＭＳ Ｐ明朝" w:eastAsia="ＭＳ Ｐ明朝" w:hAnsi="ＭＳ Ｐ明朝" w:cs="Times New Roman" w:hint="eastAsia"/>
                <w:color w:val="auto"/>
              </w:rPr>
              <w:t>基本額</w:t>
            </w:r>
          </w:p>
          <w:p w:rsidR="00463D5F" w:rsidRPr="00F171EC" w:rsidRDefault="00463D5F" w:rsidP="009549E9">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 xml:space="preserve">　　１人当たり（月額）</w:t>
            </w:r>
            <w:r w:rsidR="001F2C78" w:rsidRPr="00F171EC">
              <w:rPr>
                <w:rFonts w:ascii="ＭＳ Ｐ明朝" w:eastAsia="ＭＳ Ｐ明朝" w:hAnsi="ＭＳ Ｐ明朝" w:cs="Times New Roman" w:hint="eastAsia"/>
                <w:color w:val="auto"/>
              </w:rPr>
              <w:t xml:space="preserve">　</w:t>
            </w:r>
            <w:r w:rsidRPr="00F171EC">
              <w:rPr>
                <w:rFonts w:ascii="ＭＳ Ｐ明朝" w:eastAsia="ＭＳ Ｐ明朝" w:hAnsi="ＭＳ Ｐ明朝" w:cs="Times New Roman" w:hint="eastAsia"/>
                <w:color w:val="auto"/>
              </w:rPr>
              <w:t>2</w:t>
            </w:r>
            <w:r w:rsidR="00A27E6C" w:rsidRPr="00F171EC">
              <w:rPr>
                <w:rFonts w:ascii="ＭＳ Ｐ明朝" w:eastAsia="ＭＳ Ｐ明朝" w:hAnsi="ＭＳ Ｐ明朝" w:cs="Times New Roman"/>
                <w:color w:val="auto"/>
              </w:rPr>
              <w:t>4</w:t>
            </w:r>
            <w:r w:rsidRPr="00F171EC">
              <w:rPr>
                <w:rFonts w:ascii="ＭＳ Ｐ明朝" w:eastAsia="ＭＳ Ｐ明朝" w:hAnsi="ＭＳ Ｐ明朝" w:cs="Times New Roman" w:hint="eastAsia"/>
                <w:color w:val="auto"/>
              </w:rPr>
              <w:t>,</w:t>
            </w:r>
            <w:r w:rsidR="00A27E6C" w:rsidRPr="00F171EC">
              <w:rPr>
                <w:rFonts w:ascii="ＭＳ Ｐ明朝" w:eastAsia="ＭＳ Ｐ明朝" w:hAnsi="ＭＳ Ｐ明朝" w:cs="Times New Roman"/>
                <w:color w:val="auto"/>
              </w:rPr>
              <w:t>420</w:t>
            </w:r>
            <w:r w:rsidRPr="00F171EC">
              <w:rPr>
                <w:rFonts w:ascii="ＭＳ Ｐ明朝" w:eastAsia="ＭＳ Ｐ明朝" w:hAnsi="ＭＳ Ｐ明朝" w:cs="Times New Roman" w:hint="eastAsia"/>
                <w:color w:val="auto"/>
              </w:rPr>
              <w:t>円</w:t>
            </w:r>
          </w:p>
          <w:p w:rsidR="00463D5F" w:rsidRPr="00F171EC" w:rsidRDefault="00463D5F" w:rsidP="009549E9">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 xml:space="preserve">　②資格取得等特別加算</w:t>
            </w:r>
          </w:p>
          <w:p w:rsidR="00463D5F" w:rsidRPr="00F171EC" w:rsidRDefault="001F2C78" w:rsidP="009549E9">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 xml:space="preserve">　　</w:t>
            </w:r>
            <w:r w:rsidR="00BE22B4" w:rsidRPr="00F171EC">
              <w:rPr>
                <w:rFonts w:ascii="ＭＳ Ｐ明朝" w:eastAsia="ＭＳ Ｐ明朝" w:hAnsi="ＭＳ Ｐ明朝" w:cs="Times New Roman" w:hint="eastAsia"/>
                <w:color w:val="auto"/>
              </w:rPr>
              <w:t xml:space="preserve">１人当たり       </w:t>
            </w:r>
            <w:r w:rsidR="00463D5F" w:rsidRPr="00F171EC">
              <w:rPr>
                <w:rFonts w:ascii="ＭＳ Ｐ明朝" w:eastAsia="ＭＳ Ｐ明朝" w:hAnsi="ＭＳ Ｐ明朝" w:cs="Times New Roman" w:hint="eastAsia"/>
                <w:color w:val="auto"/>
              </w:rPr>
              <w:t>5</w:t>
            </w:r>
            <w:r w:rsidR="00A27E6C" w:rsidRPr="00F171EC">
              <w:rPr>
                <w:rFonts w:ascii="ＭＳ Ｐ明朝" w:eastAsia="ＭＳ Ｐ明朝" w:hAnsi="ＭＳ Ｐ明朝" w:cs="Times New Roman"/>
                <w:color w:val="auto"/>
              </w:rPr>
              <w:t>7</w:t>
            </w:r>
            <w:r w:rsidR="00463D5F" w:rsidRPr="00F171EC">
              <w:rPr>
                <w:rFonts w:ascii="ＭＳ Ｐ明朝" w:eastAsia="ＭＳ Ｐ明朝" w:hAnsi="ＭＳ Ｐ明朝" w:cs="Times New Roman" w:hint="eastAsia"/>
                <w:color w:val="auto"/>
              </w:rPr>
              <w:t>,</w:t>
            </w:r>
            <w:r w:rsidR="00A27E6C" w:rsidRPr="00F171EC">
              <w:rPr>
                <w:rFonts w:ascii="ＭＳ Ｐ明朝" w:eastAsia="ＭＳ Ｐ明朝" w:hAnsi="ＭＳ Ｐ明朝" w:cs="Times New Roman"/>
                <w:color w:val="auto"/>
              </w:rPr>
              <w:t>61</w:t>
            </w:r>
            <w:r w:rsidR="00463D5F" w:rsidRPr="00F171EC">
              <w:rPr>
                <w:rFonts w:ascii="ＭＳ Ｐ明朝" w:eastAsia="ＭＳ Ｐ明朝" w:hAnsi="ＭＳ Ｐ明朝" w:cs="Times New Roman" w:hint="eastAsia"/>
                <w:color w:val="auto"/>
              </w:rPr>
              <w:t>0円</w:t>
            </w:r>
          </w:p>
          <w:p w:rsidR="001627C4" w:rsidRPr="00F171EC" w:rsidRDefault="001627C4" w:rsidP="009549E9">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 xml:space="preserve">　③補習費</w:t>
            </w:r>
          </w:p>
          <w:p w:rsidR="001627C4" w:rsidRPr="00F171EC" w:rsidRDefault="001627C4" w:rsidP="009549E9">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 xml:space="preserve">　　１人当たり</w:t>
            </w:r>
            <w:r w:rsidR="00A62EEE" w:rsidRPr="00F171EC">
              <w:rPr>
                <w:rFonts w:ascii="ＭＳ Ｐ明朝" w:eastAsia="ＭＳ Ｐ明朝" w:hAnsi="ＭＳ Ｐ明朝" w:cs="Times New Roman" w:hint="eastAsia"/>
                <w:color w:val="auto"/>
              </w:rPr>
              <w:t>（月額）</w:t>
            </w:r>
            <w:r w:rsidRPr="00F171EC">
              <w:rPr>
                <w:rFonts w:ascii="ＭＳ Ｐ明朝" w:eastAsia="ＭＳ Ｐ明朝" w:hAnsi="ＭＳ Ｐ明朝" w:cs="Times New Roman" w:hint="eastAsia"/>
                <w:color w:val="auto"/>
              </w:rPr>
              <w:t xml:space="preserve">　</w:t>
            </w:r>
            <w:r w:rsidR="00A27E6C" w:rsidRPr="00F171EC">
              <w:rPr>
                <w:rFonts w:ascii="ＭＳ Ｐ明朝" w:eastAsia="ＭＳ Ｐ明朝" w:hAnsi="ＭＳ Ｐ明朝" w:cs="Times New Roman" w:hint="eastAsia"/>
                <w:color w:val="auto"/>
              </w:rPr>
              <w:t>2</w:t>
            </w:r>
            <w:r w:rsidR="00A27E6C" w:rsidRPr="00F171EC">
              <w:rPr>
                <w:rFonts w:ascii="ＭＳ Ｐ明朝" w:eastAsia="ＭＳ Ｐ明朝" w:hAnsi="ＭＳ Ｐ明朝" w:cs="Times New Roman"/>
                <w:color w:val="auto"/>
              </w:rPr>
              <w:t>0</w:t>
            </w:r>
            <w:r w:rsidRPr="00F171EC">
              <w:rPr>
                <w:rFonts w:ascii="ＭＳ Ｐ明朝" w:eastAsia="ＭＳ Ｐ明朝" w:hAnsi="ＭＳ Ｐ明朝" w:cs="Times New Roman" w:hint="eastAsia"/>
                <w:color w:val="auto"/>
              </w:rPr>
              <w:t>,000円</w:t>
            </w:r>
          </w:p>
          <w:p w:rsidR="001627C4" w:rsidRPr="00F171EC" w:rsidRDefault="001627C4" w:rsidP="009549E9">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 xml:space="preserve">　④補習費特別分</w:t>
            </w:r>
          </w:p>
          <w:p w:rsidR="001627C4" w:rsidRPr="00F171EC" w:rsidRDefault="001627C4" w:rsidP="009549E9">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 xml:space="preserve">　　1人当たり</w:t>
            </w:r>
            <w:r w:rsidR="00A62EEE" w:rsidRPr="00F171EC">
              <w:rPr>
                <w:rFonts w:ascii="ＭＳ Ｐ明朝" w:eastAsia="ＭＳ Ｐ明朝" w:hAnsi="ＭＳ Ｐ明朝" w:cs="Times New Roman" w:hint="eastAsia"/>
                <w:color w:val="auto"/>
              </w:rPr>
              <w:t>（月額）</w:t>
            </w:r>
            <w:r w:rsidRPr="00F171EC">
              <w:rPr>
                <w:rFonts w:ascii="ＭＳ Ｐ明朝" w:eastAsia="ＭＳ Ｐ明朝" w:hAnsi="ＭＳ Ｐ明朝" w:cs="Times New Roman" w:hint="eastAsia"/>
                <w:color w:val="auto"/>
              </w:rPr>
              <w:t xml:space="preserve">　25,000円</w:t>
            </w:r>
          </w:p>
          <w:p w:rsidR="00AE7AFD" w:rsidRPr="00F171EC" w:rsidRDefault="00AE7AFD" w:rsidP="009A2C98">
            <w:pPr>
              <w:snapToGrid w:val="0"/>
              <w:spacing w:line="120" w:lineRule="auto"/>
              <w:rPr>
                <w:rFonts w:ascii="ＭＳ Ｐ明朝" w:eastAsia="ＭＳ Ｐ明朝" w:hAnsi="ＭＳ Ｐ明朝" w:cs="Times New Roman"/>
                <w:color w:val="auto"/>
              </w:rPr>
            </w:pPr>
          </w:p>
        </w:tc>
        <w:tc>
          <w:tcPr>
            <w:tcW w:w="1701" w:type="dxa"/>
            <w:vMerge/>
          </w:tcPr>
          <w:p w:rsidR="00AE7AFD" w:rsidRPr="00F171EC" w:rsidRDefault="00AE7AFD" w:rsidP="009549E9">
            <w:pPr>
              <w:rPr>
                <w:rFonts w:ascii="ＭＳ Ｐ明朝" w:eastAsia="ＭＳ Ｐ明朝" w:hAnsi="ＭＳ Ｐ明朝" w:cs="Times New Roman"/>
                <w:color w:val="auto"/>
              </w:rPr>
            </w:pPr>
          </w:p>
        </w:tc>
      </w:tr>
      <w:tr w:rsidR="00F171EC" w:rsidRPr="00F171EC" w:rsidTr="0097034B">
        <w:trPr>
          <w:trHeight w:val="1062"/>
        </w:trPr>
        <w:tc>
          <w:tcPr>
            <w:tcW w:w="3119" w:type="dxa"/>
          </w:tcPr>
          <w:p w:rsidR="009A2C98" w:rsidRPr="00F171EC" w:rsidRDefault="009A2C98" w:rsidP="009A2C98">
            <w:pPr>
              <w:snapToGrid w:val="0"/>
              <w:spacing w:line="120" w:lineRule="auto"/>
              <w:rPr>
                <w:rFonts w:ascii="ＭＳ Ｐ明朝" w:eastAsia="ＭＳ Ｐ明朝" w:hAnsi="ＭＳ Ｐ明朝" w:cs="Times New Roman"/>
                <w:color w:val="auto"/>
              </w:rPr>
            </w:pPr>
          </w:p>
          <w:p w:rsidR="009E2688" w:rsidRPr="00F171EC" w:rsidRDefault="009E2688" w:rsidP="009549E9">
            <w:pPr>
              <w:ind w:left="233" w:hangingChars="97" w:hanging="233"/>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(３)児童用採暖費用</w:t>
            </w:r>
          </w:p>
        </w:tc>
        <w:tc>
          <w:tcPr>
            <w:tcW w:w="4814" w:type="dxa"/>
          </w:tcPr>
          <w:p w:rsidR="009A2C98" w:rsidRPr="00F171EC" w:rsidRDefault="009A2C98" w:rsidP="009A2C98">
            <w:pPr>
              <w:snapToGrid w:val="0"/>
              <w:spacing w:line="120" w:lineRule="auto"/>
              <w:rPr>
                <w:rFonts w:ascii="ＭＳ Ｐ明朝" w:eastAsia="ＭＳ Ｐ明朝" w:hAnsi="ＭＳ Ｐ明朝" w:cs="Times New Roman"/>
                <w:color w:val="auto"/>
              </w:rPr>
            </w:pPr>
          </w:p>
          <w:p w:rsidR="009E2688" w:rsidRPr="00F171EC" w:rsidRDefault="009E2688" w:rsidP="009549E9">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１人当たり（月額）　200円</w:t>
            </w:r>
          </w:p>
          <w:p w:rsidR="009E2688" w:rsidRPr="00F171EC" w:rsidRDefault="009E2688" w:rsidP="009549E9">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※10月分から翌年3月分に限る</w:t>
            </w:r>
          </w:p>
          <w:p w:rsidR="009A2C98" w:rsidRPr="00F171EC" w:rsidRDefault="009A2C98" w:rsidP="009A2C98">
            <w:pPr>
              <w:snapToGrid w:val="0"/>
              <w:spacing w:line="120" w:lineRule="auto"/>
              <w:rPr>
                <w:rFonts w:ascii="ＭＳ Ｐ明朝" w:eastAsia="ＭＳ Ｐ明朝" w:hAnsi="ＭＳ Ｐ明朝" w:cs="Times New Roman"/>
                <w:color w:val="auto"/>
              </w:rPr>
            </w:pPr>
          </w:p>
        </w:tc>
        <w:tc>
          <w:tcPr>
            <w:tcW w:w="1701" w:type="dxa"/>
            <w:vMerge/>
          </w:tcPr>
          <w:p w:rsidR="009E2688" w:rsidRPr="00F171EC" w:rsidRDefault="009E2688" w:rsidP="009549E9">
            <w:pPr>
              <w:rPr>
                <w:rFonts w:ascii="ＭＳ Ｐ明朝" w:eastAsia="ＭＳ Ｐ明朝" w:hAnsi="ＭＳ Ｐ明朝" w:cs="Times New Roman"/>
                <w:color w:val="auto"/>
              </w:rPr>
            </w:pPr>
          </w:p>
        </w:tc>
      </w:tr>
      <w:tr w:rsidR="00F171EC" w:rsidRPr="00F171EC" w:rsidTr="0097034B">
        <w:trPr>
          <w:trHeight w:val="2720"/>
        </w:trPr>
        <w:tc>
          <w:tcPr>
            <w:tcW w:w="3119" w:type="dxa"/>
          </w:tcPr>
          <w:p w:rsidR="009A2C98" w:rsidRPr="00F171EC" w:rsidRDefault="009A2C98" w:rsidP="009A2C98">
            <w:pPr>
              <w:snapToGrid w:val="0"/>
              <w:spacing w:line="120" w:lineRule="auto"/>
              <w:rPr>
                <w:rFonts w:ascii="ＭＳ Ｐ明朝" w:eastAsia="ＭＳ Ｐ明朝" w:hAnsi="ＭＳ Ｐ明朝" w:cs="Times New Roman"/>
                <w:color w:val="auto"/>
              </w:rPr>
            </w:pPr>
          </w:p>
          <w:p w:rsidR="00AE7AFD" w:rsidRPr="00F171EC" w:rsidRDefault="00463D5F" w:rsidP="009549E9">
            <w:pPr>
              <w:ind w:left="233" w:hangingChars="97" w:hanging="233"/>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w:t>
            </w:r>
            <w:r w:rsidR="009E2688" w:rsidRPr="00F171EC">
              <w:rPr>
                <w:rFonts w:ascii="ＭＳ Ｐ明朝" w:eastAsia="ＭＳ Ｐ明朝" w:hAnsi="ＭＳ Ｐ明朝" w:cs="Times New Roman" w:hint="eastAsia"/>
                <w:color w:val="auto"/>
              </w:rPr>
              <w:t>４</w:t>
            </w:r>
            <w:r w:rsidRPr="00F171EC">
              <w:rPr>
                <w:rFonts w:ascii="ＭＳ Ｐ明朝" w:eastAsia="ＭＳ Ｐ明朝" w:hAnsi="ＭＳ Ｐ明朝" w:cs="Times New Roman" w:hint="eastAsia"/>
                <w:color w:val="auto"/>
              </w:rPr>
              <w:t>）就職支度費</w:t>
            </w:r>
          </w:p>
        </w:tc>
        <w:tc>
          <w:tcPr>
            <w:tcW w:w="4814" w:type="dxa"/>
          </w:tcPr>
          <w:p w:rsidR="009A2C98" w:rsidRPr="00F171EC" w:rsidRDefault="009A2C98" w:rsidP="009A2C98">
            <w:pPr>
              <w:snapToGrid w:val="0"/>
              <w:spacing w:line="120" w:lineRule="auto"/>
              <w:rPr>
                <w:rFonts w:ascii="ＭＳ Ｐ明朝" w:eastAsia="ＭＳ Ｐ明朝" w:hAnsi="ＭＳ Ｐ明朝" w:cs="Times New Roman"/>
                <w:color w:val="auto"/>
              </w:rPr>
            </w:pPr>
          </w:p>
          <w:p w:rsidR="001F2C78" w:rsidRPr="00F171EC" w:rsidRDefault="001F2C78" w:rsidP="001F2C78">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自立援助ホームの入所者（20歳到達後から原則22歳の年度末までの間の者）であって</w:t>
            </w:r>
            <w:r w:rsidR="00BE22B4" w:rsidRPr="00F171EC">
              <w:rPr>
                <w:rFonts w:ascii="ＭＳ Ｐ明朝" w:eastAsia="ＭＳ Ｐ明朝" w:hAnsi="ＭＳ Ｐ明朝" w:cs="Times New Roman" w:hint="eastAsia"/>
                <w:color w:val="auto"/>
              </w:rPr>
              <w:t>、就職</w:t>
            </w:r>
            <w:r w:rsidRPr="00F171EC">
              <w:rPr>
                <w:rFonts w:ascii="ＭＳ Ｐ明朝" w:eastAsia="ＭＳ Ｐ明朝" w:hAnsi="ＭＳ Ｐ明朝" w:cs="Times New Roman" w:hint="eastAsia"/>
                <w:color w:val="auto"/>
              </w:rPr>
              <w:t>することとなった者</w:t>
            </w:r>
          </w:p>
          <w:p w:rsidR="001F2C78" w:rsidRPr="00F171EC" w:rsidRDefault="001F2C78" w:rsidP="001F2C78">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 xml:space="preserve">　①一般分</w:t>
            </w:r>
          </w:p>
          <w:p w:rsidR="001F2C78" w:rsidRPr="00F171EC" w:rsidRDefault="001F2C78" w:rsidP="001F2C78">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 xml:space="preserve">　　１人当たり　　</w:t>
            </w:r>
            <w:r w:rsidR="00BE22B4" w:rsidRPr="00F171EC">
              <w:rPr>
                <w:rFonts w:ascii="ＭＳ Ｐ明朝" w:eastAsia="ＭＳ Ｐ明朝" w:hAnsi="ＭＳ Ｐ明朝" w:cs="Times New Roman" w:hint="eastAsia"/>
                <w:color w:val="auto"/>
              </w:rPr>
              <w:t xml:space="preserve"> </w:t>
            </w:r>
            <w:r w:rsidRPr="00F171EC">
              <w:rPr>
                <w:rFonts w:ascii="ＭＳ Ｐ明朝" w:eastAsia="ＭＳ Ｐ明朝" w:hAnsi="ＭＳ Ｐ明朝" w:cs="Times New Roman" w:hint="eastAsia"/>
                <w:color w:val="auto"/>
              </w:rPr>
              <w:t>8</w:t>
            </w:r>
            <w:r w:rsidR="00A27E6C" w:rsidRPr="00F171EC">
              <w:rPr>
                <w:rFonts w:ascii="ＭＳ Ｐ明朝" w:eastAsia="ＭＳ Ｐ明朝" w:hAnsi="ＭＳ Ｐ明朝" w:cs="Times New Roman"/>
                <w:color w:val="auto"/>
              </w:rPr>
              <w:t>2</w:t>
            </w:r>
            <w:r w:rsidRPr="00F171EC">
              <w:rPr>
                <w:rFonts w:ascii="ＭＳ Ｐ明朝" w:eastAsia="ＭＳ Ｐ明朝" w:hAnsi="ＭＳ Ｐ明朝" w:cs="Times New Roman" w:hint="eastAsia"/>
                <w:color w:val="auto"/>
              </w:rPr>
              <w:t>,</w:t>
            </w:r>
            <w:r w:rsidR="00A27E6C" w:rsidRPr="00F171EC">
              <w:rPr>
                <w:rFonts w:ascii="ＭＳ Ｐ明朝" w:eastAsia="ＭＳ Ｐ明朝" w:hAnsi="ＭＳ Ｐ明朝" w:cs="Times New Roman"/>
                <w:color w:val="auto"/>
              </w:rPr>
              <w:t>7</w:t>
            </w:r>
            <w:r w:rsidRPr="00F171EC">
              <w:rPr>
                <w:rFonts w:ascii="ＭＳ Ｐ明朝" w:eastAsia="ＭＳ Ｐ明朝" w:hAnsi="ＭＳ Ｐ明朝" w:cs="Times New Roman" w:hint="eastAsia"/>
                <w:color w:val="auto"/>
              </w:rPr>
              <w:t>60円</w:t>
            </w:r>
          </w:p>
          <w:p w:rsidR="001F2C78" w:rsidRPr="00F171EC" w:rsidRDefault="001F2C78" w:rsidP="001F2C78">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 xml:space="preserve">　②特別基準分</w:t>
            </w:r>
          </w:p>
          <w:p w:rsidR="001F2C78" w:rsidRPr="00F171EC" w:rsidRDefault="001F2C78" w:rsidP="001F2C78">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 xml:space="preserve">　　１人当たり　 19</w:t>
            </w:r>
            <w:r w:rsidR="00A27E6C" w:rsidRPr="00F171EC">
              <w:rPr>
                <w:rFonts w:ascii="ＭＳ Ｐ明朝" w:eastAsia="ＭＳ Ｐ明朝" w:hAnsi="ＭＳ Ｐ明朝" w:cs="Times New Roman"/>
                <w:color w:val="auto"/>
              </w:rPr>
              <w:t>8</w:t>
            </w:r>
            <w:r w:rsidRPr="00F171EC">
              <w:rPr>
                <w:rFonts w:ascii="ＭＳ Ｐ明朝" w:eastAsia="ＭＳ Ｐ明朝" w:hAnsi="ＭＳ Ｐ明朝" w:cs="Times New Roman" w:hint="eastAsia"/>
                <w:color w:val="auto"/>
              </w:rPr>
              <w:t>,</w:t>
            </w:r>
            <w:r w:rsidR="00A27E6C" w:rsidRPr="00F171EC">
              <w:rPr>
                <w:rFonts w:ascii="ＭＳ Ｐ明朝" w:eastAsia="ＭＳ Ｐ明朝" w:hAnsi="ＭＳ Ｐ明朝" w:cs="Times New Roman"/>
                <w:color w:val="auto"/>
              </w:rPr>
              <w:t>5</w:t>
            </w:r>
            <w:r w:rsidRPr="00F171EC">
              <w:rPr>
                <w:rFonts w:ascii="ＭＳ Ｐ明朝" w:eastAsia="ＭＳ Ｐ明朝" w:hAnsi="ＭＳ Ｐ明朝" w:cs="Times New Roman" w:hint="eastAsia"/>
                <w:color w:val="auto"/>
              </w:rPr>
              <w:t>30円</w:t>
            </w:r>
          </w:p>
          <w:p w:rsidR="0097034B" w:rsidRPr="00F171EC" w:rsidRDefault="0097034B" w:rsidP="0097034B">
            <w:pPr>
              <w:snapToGrid w:val="0"/>
              <w:spacing w:line="120" w:lineRule="auto"/>
              <w:rPr>
                <w:rFonts w:ascii="ＭＳ Ｐ明朝" w:eastAsia="ＭＳ Ｐ明朝" w:hAnsi="ＭＳ Ｐ明朝" w:cs="Times New Roman"/>
                <w:color w:val="auto"/>
              </w:rPr>
            </w:pPr>
          </w:p>
        </w:tc>
        <w:tc>
          <w:tcPr>
            <w:tcW w:w="1701" w:type="dxa"/>
            <w:vMerge/>
          </w:tcPr>
          <w:p w:rsidR="00AE7AFD" w:rsidRPr="00F171EC" w:rsidRDefault="00AE7AFD" w:rsidP="009549E9">
            <w:pPr>
              <w:rPr>
                <w:rFonts w:ascii="ＭＳ Ｐ明朝" w:eastAsia="ＭＳ Ｐ明朝" w:hAnsi="ＭＳ Ｐ明朝" w:cs="Times New Roman"/>
                <w:color w:val="auto"/>
              </w:rPr>
            </w:pPr>
          </w:p>
        </w:tc>
      </w:tr>
      <w:tr w:rsidR="00AE7AFD" w:rsidRPr="00F171EC" w:rsidTr="0097034B">
        <w:trPr>
          <w:trHeight w:val="1281"/>
        </w:trPr>
        <w:tc>
          <w:tcPr>
            <w:tcW w:w="3119" w:type="dxa"/>
          </w:tcPr>
          <w:p w:rsidR="009A2C98" w:rsidRPr="00F171EC" w:rsidRDefault="009A2C98" w:rsidP="009A2C98">
            <w:pPr>
              <w:snapToGrid w:val="0"/>
              <w:spacing w:line="120" w:lineRule="auto"/>
              <w:rPr>
                <w:rFonts w:ascii="ＭＳ Ｐ明朝" w:eastAsia="ＭＳ Ｐ明朝" w:hAnsi="ＭＳ Ｐ明朝" w:cs="Times New Roman"/>
                <w:color w:val="auto"/>
              </w:rPr>
            </w:pPr>
          </w:p>
          <w:p w:rsidR="001F2C78" w:rsidRPr="00F171EC" w:rsidRDefault="001F2C78" w:rsidP="001F2C78">
            <w:pPr>
              <w:ind w:left="233" w:hangingChars="97" w:hanging="233"/>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w:t>
            </w:r>
            <w:r w:rsidR="009E2688" w:rsidRPr="00F171EC">
              <w:rPr>
                <w:rFonts w:ascii="ＭＳ Ｐ明朝" w:eastAsia="ＭＳ Ｐ明朝" w:hAnsi="ＭＳ Ｐ明朝" w:cs="Times New Roman" w:hint="eastAsia"/>
                <w:color w:val="auto"/>
              </w:rPr>
              <w:t>５</w:t>
            </w:r>
            <w:r w:rsidRPr="00F171EC">
              <w:rPr>
                <w:rFonts w:ascii="ＭＳ Ｐ明朝" w:eastAsia="ＭＳ Ｐ明朝" w:hAnsi="ＭＳ Ｐ明朝" w:cs="Times New Roman" w:hint="eastAsia"/>
                <w:color w:val="auto"/>
              </w:rPr>
              <w:t>）大学進学等自立</w:t>
            </w:r>
          </w:p>
          <w:p w:rsidR="001F2C78" w:rsidRPr="00F171EC" w:rsidRDefault="00354967" w:rsidP="001F2C78">
            <w:pPr>
              <w:ind w:left="233" w:hangingChars="97" w:hanging="233"/>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 xml:space="preserve">　　</w:t>
            </w:r>
            <w:r w:rsidR="001F2C78" w:rsidRPr="00F171EC">
              <w:rPr>
                <w:rFonts w:ascii="ＭＳ Ｐ明朝" w:eastAsia="ＭＳ Ｐ明朝" w:hAnsi="ＭＳ Ｐ明朝" w:cs="Times New Roman" w:hint="eastAsia"/>
                <w:color w:val="auto"/>
              </w:rPr>
              <w:t>生活支援費</w:t>
            </w:r>
          </w:p>
          <w:p w:rsidR="001F2C78" w:rsidRPr="00F171EC" w:rsidRDefault="001F2C78" w:rsidP="001F2C78">
            <w:pPr>
              <w:ind w:left="233" w:hangingChars="97" w:hanging="233"/>
              <w:rPr>
                <w:rFonts w:ascii="ＭＳ Ｐ明朝" w:eastAsia="ＭＳ Ｐ明朝" w:hAnsi="ＭＳ Ｐ明朝" w:cs="Times New Roman"/>
                <w:color w:val="auto"/>
              </w:rPr>
            </w:pPr>
          </w:p>
        </w:tc>
        <w:tc>
          <w:tcPr>
            <w:tcW w:w="4814" w:type="dxa"/>
          </w:tcPr>
          <w:p w:rsidR="009A2C98" w:rsidRPr="00F171EC" w:rsidRDefault="009A2C98" w:rsidP="009A2C98">
            <w:pPr>
              <w:snapToGrid w:val="0"/>
              <w:spacing w:line="120" w:lineRule="auto"/>
              <w:rPr>
                <w:rFonts w:ascii="ＭＳ Ｐ明朝" w:eastAsia="ＭＳ Ｐ明朝" w:hAnsi="ＭＳ Ｐ明朝" w:cs="Times New Roman"/>
                <w:color w:val="auto"/>
              </w:rPr>
            </w:pPr>
          </w:p>
          <w:p w:rsidR="001F2C78" w:rsidRPr="00F171EC" w:rsidRDefault="001F2C78" w:rsidP="001F2C78">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自立援助ホームの入所者（20歳到達後から原則22歳の年度末までの間の者）であって</w:t>
            </w:r>
            <w:r w:rsidR="00BE22B4" w:rsidRPr="00F171EC">
              <w:rPr>
                <w:rFonts w:ascii="ＭＳ Ｐ明朝" w:eastAsia="ＭＳ Ｐ明朝" w:hAnsi="ＭＳ Ｐ明朝" w:cs="Times New Roman" w:hint="eastAsia"/>
                <w:color w:val="auto"/>
              </w:rPr>
              <w:t>、大学</w:t>
            </w:r>
            <w:r w:rsidRPr="00F171EC">
              <w:rPr>
                <w:rFonts w:ascii="ＭＳ Ｐ明朝" w:eastAsia="ＭＳ Ｐ明朝" w:hAnsi="ＭＳ Ｐ明朝" w:cs="Times New Roman" w:hint="eastAsia"/>
                <w:color w:val="auto"/>
              </w:rPr>
              <w:t>等へ進学することとなった者</w:t>
            </w:r>
          </w:p>
          <w:p w:rsidR="001F2C78" w:rsidRPr="00F171EC" w:rsidRDefault="001F2C78" w:rsidP="001F2C78">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 xml:space="preserve">　①一般分</w:t>
            </w:r>
          </w:p>
          <w:p w:rsidR="001F2C78" w:rsidRPr="00F171EC" w:rsidRDefault="001F2C78" w:rsidP="001F2C78">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 xml:space="preserve">　　１人当たり　　</w:t>
            </w:r>
            <w:r w:rsidR="00BE22B4" w:rsidRPr="00F171EC">
              <w:rPr>
                <w:rFonts w:ascii="ＭＳ Ｐ明朝" w:eastAsia="ＭＳ Ｐ明朝" w:hAnsi="ＭＳ Ｐ明朝" w:cs="Times New Roman" w:hint="eastAsia"/>
                <w:color w:val="auto"/>
              </w:rPr>
              <w:t xml:space="preserve"> </w:t>
            </w:r>
            <w:r w:rsidRPr="00F171EC">
              <w:rPr>
                <w:rFonts w:ascii="ＭＳ Ｐ明朝" w:eastAsia="ＭＳ Ｐ明朝" w:hAnsi="ＭＳ Ｐ明朝" w:cs="Times New Roman" w:hint="eastAsia"/>
                <w:color w:val="auto"/>
              </w:rPr>
              <w:t>8</w:t>
            </w:r>
            <w:r w:rsidR="00A27E6C" w:rsidRPr="00F171EC">
              <w:rPr>
                <w:rFonts w:ascii="ＭＳ Ｐ明朝" w:eastAsia="ＭＳ Ｐ明朝" w:hAnsi="ＭＳ Ｐ明朝" w:cs="Times New Roman"/>
                <w:color w:val="auto"/>
              </w:rPr>
              <w:t>2</w:t>
            </w:r>
            <w:r w:rsidRPr="00F171EC">
              <w:rPr>
                <w:rFonts w:ascii="ＭＳ Ｐ明朝" w:eastAsia="ＭＳ Ｐ明朝" w:hAnsi="ＭＳ Ｐ明朝" w:cs="Times New Roman" w:hint="eastAsia"/>
                <w:color w:val="auto"/>
              </w:rPr>
              <w:t>,</w:t>
            </w:r>
            <w:r w:rsidR="00A27E6C" w:rsidRPr="00F171EC">
              <w:rPr>
                <w:rFonts w:ascii="ＭＳ Ｐ明朝" w:eastAsia="ＭＳ Ｐ明朝" w:hAnsi="ＭＳ Ｐ明朝" w:cs="Times New Roman"/>
                <w:color w:val="auto"/>
              </w:rPr>
              <w:t>7</w:t>
            </w:r>
            <w:r w:rsidRPr="00F171EC">
              <w:rPr>
                <w:rFonts w:ascii="ＭＳ Ｐ明朝" w:eastAsia="ＭＳ Ｐ明朝" w:hAnsi="ＭＳ Ｐ明朝" w:cs="Times New Roman" w:hint="eastAsia"/>
                <w:color w:val="auto"/>
              </w:rPr>
              <w:t>60円</w:t>
            </w:r>
          </w:p>
          <w:p w:rsidR="001F2C78" w:rsidRPr="00F171EC" w:rsidRDefault="001F2C78" w:rsidP="001F2C78">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 xml:space="preserve">　②特別基準分</w:t>
            </w:r>
          </w:p>
          <w:p w:rsidR="00AE7AFD" w:rsidRPr="00F171EC" w:rsidRDefault="001F2C78" w:rsidP="009549E9">
            <w:pPr>
              <w:rPr>
                <w:rFonts w:ascii="ＭＳ Ｐ明朝" w:eastAsia="ＭＳ Ｐ明朝" w:hAnsi="ＭＳ Ｐ明朝" w:cs="Times New Roman"/>
                <w:color w:val="auto"/>
              </w:rPr>
            </w:pPr>
            <w:r w:rsidRPr="00F171EC">
              <w:rPr>
                <w:rFonts w:ascii="ＭＳ Ｐ明朝" w:eastAsia="ＭＳ Ｐ明朝" w:hAnsi="ＭＳ Ｐ明朝" w:cs="Times New Roman" w:hint="eastAsia"/>
                <w:color w:val="auto"/>
              </w:rPr>
              <w:t xml:space="preserve">　　１人当たり　 19</w:t>
            </w:r>
            <w:r w:rsidR="00A27E6C" w:rsidRPr="00F171EC">
              <w:rPr>
                <w:rFonts w:ascii="ＭＳ Ｐ明朝" w:eastAsia="ＭＳ Ｐ明朝" w:hAnsi="ＭＳ Ｐ明朝" w:cs="Times New Roman"/>
                <w:color w:val="auto"/>
              </w:rPr>
              <w:t>8</w:t>
            </w:r>
            <w:r w:rsidRPr="00F171EC">
              <w:rPr>
                <w:rFonts w:ascii="ＭＳ Ｐ明朝" w:eastAsia="ＭＳ Ｐ明朝" w:hAnsi="ＭＳ Ｐ明朝" w:cs="Times New Roman" w:hint="eastAsia"/>
                <w:color w:val="auto"/>
              </w:rPr>
              <w:t>,</w:t>
            </w:r>
            <w:r w:rsidR="00A27E6C" w:rsidRPr="00F171EC">
              <w:rPr>
                <w:rFonts w:ascii="ＭＳ Ｐ明朝" w:eastAsia="ＭＳ Ｐ明朝" w:hAnsi="ＭＳ Ｐ明朝" w:cs="Times New Roman"/>
                <w:color w:val="auto"/>
              </w:rPr>
              <w:t>5</w:t>
            </w:r>
            <w:r w:rsidRPr="00F171EC">
              <w:rPr>
                <w:rFonts w:ascii="ＭＳ Ｐ明朝" w:eastAsia="ＭＳ Ｐ明朝" w:hAnsi="ＭＳ Ｐ明朝" w:cs="Times New Roman" w:hint="eastAsia"/>
                <w:color w:val="auto"/>
              </w:rPr>
              <w:t>30円</w:t>
            </w:r>
          </w:p>
          <w:p w:rsidR="009A2C98" w:rsidRPr="00F171EC" w:rsidRDefault="009A2C98" w:rsidP="009A2C98">
            <w:pPr>
              <w:snapToGrid w:val="0"/>
              <w:spacing w:line="120" w:lineRule="auto"/>
              <w:rPr>
                <w:rFonts w:ascii="ＭＳ Ｐ明朝" w:eastAsia="ＭＳ Ｐ明朝" w:hAnsi="ＭＳ Ｐ明朝" w:cs="Times New Roman"/>
                <w:color w:val="auto"/>
              </w:rPr>
            </w:pPr>
          </w:p>
        </w:tc>
        <w:tc>
          <w:tcPr>
            <w:tcW w:w="1701" w:type="dxa"/>
            <w:vMerge/>
          </w:tcPr>
          <w:p w:rsidR="00AE7AFD" w:rsidRPr="00F171EC" w:rsidRDefault="00AE7AFD" w:rsidP="009549E9">
            <w:pPr>
              <w:rPr>
                <w:rFonts w:ascii="ＭＳ Ｐ明朝" w:eastAsia="ＭＳ Ｐ明朝" w:hAnsi="ＭＳ Ｐ明朝" w:cs="Times New Roman"/>
                <w:color w:val="auto"/>
              </w:rPr>
            </w:pPr>
          </w:p>
        </w:tc>
      </w:tr>
      <w:bookmarkEnd w:id="0"/>
    </w:tbl>
    <w:p w:rsidR="00D17882" w:rsidRPr="00F171EC" w:rsidRDefault="00D17882" w:rsidP="000D2CBF">
      <w:pPr>
        <w:snapToGrid w:val="0"/>
        <w:spacing w:line="60" w:lineRule="auto"/>
        <w:rPr>
          <w:rFonts w:ascii="ＭＳ Ｐ明朝" w:eastAsia="ＭＳ Ｐ明朝" w:hAnsi="ＭＳ Ｐ明朝"/>
          <w:color w:val="auto"/>
        </w:rPr>
      </w:pPr>
    </w:p>
    <w:sectPr w:rsidR="00D17882" w:rsidRPr="00F171EC" w:rsidSect="009814D3">
      <w:type w:val="continuous"/>
      <w:pgSz w:w="11906" w:h="16838" w:code="9"/>
      <w:pgMar w:top="1247" w:right="1134" w:bottom="1134" w:left="1134" w:header="720" w:footer="227" w:gutter="0"/>
      <w:pgNumType w:fmt="numberInDash" w:start="0"/>
      <w:cols w:space="720"/>
      <w:noEndnote/>
      <w:titlePg/>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E3D" w:rsidRDefault="00FA7E3D">
      <w:r>
        <w:separator/>
      </w:r>
    </w:p>
  </w:endnote>
  <w:endnote w:type="continuationSeparator" w:id="0">
    <w:p w:rsidR="00FA7E3D" w:rsidRDefault="00FA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E3D" w:rsidRDefault="00FA7E3D">
      <w:r>
        <w:rPr>
          <w:rFonts w:hAnsi="Times New Roman" w:cs="Times New Roman"/>
          <w:color w:val="auto"/>
          <w:sz w:val="2"/>
          <w:szCs w:val="2"/>
        </w:rPr>
        <w:continuationSeparator/>
      </w:r>
    </w:p>
  </w:footnote>
  <w:footnote w:type="continuationSeparator" w:id="0">
    <w:p w:rsidR="00FA7E3D" w:rsidRDefault="00FA7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A1890"/>
    <w:multiLevelType w:val="hybridMultilevel"/>
    <w:tmpl w:val="5DE21266"/>
    <w:lvl w:ilvl="0" w:tplc="9A4E36E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2"/>
  <w:hyphenationZone w:val="0"/>
  <w:drawingGridHorizontalSpacing w:val="120"/>
  <w:drawingGridVerticalSpacing w:val="34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FB"/>
    <w:rsid w:val="00004452"/>
    <w:rsid w:val="0001029E"/>
    <w:rsid w:val="000159F0"/>
    <w:rsid w:val="0001756A"/>
    <w:rsid w:val="000361F2"/>
    <w:rsid w:val="00040376"/>
    <w:rsid w:val="00047132"/>
    <w:rsid w:val="00054225"/>
    <w:rsid w:val="00071A18"/>
    <w:rsid w:val="000841F5"/>
    <w:rsid w:val="00087E68"/>
    <w:rsid w:val="00090443"/>
    <w:rsid w:val="000A2779"/>
    <w:rsid w:val="000A6EFD"/>
    <w:rsid w:val="000C274D"/>
    <w:rsid w:val="000C2AE9"/>
    <w:rsid w:val="000D1889"/>
    <w:rsid w:val="000D2CBF"/>
    <w:rsid w:val="000F2515"/>
    <w:rsid w:val="001016EE"/>
    <w:rsid w:val="001028C4"/>
    <w:rsid w:val="00110766"/>
    <w:rsid w:val="00112BC5"/>
    <w:rsid w:val="00112EB0"/>
    <w:rsid w:val="00123752"/>
    <w:rsid w:val="00131FFF"/>
    <w:rsid w:val="001461E2"/>
    <w:rsid w:val="00146C06"/>
    <w:rsid w:val="00153219"/>
    <w:rsid w:val="0015677C"/>
    <w:rsid w:val="001604A3"/>
    <w:rsid w:val="001627C4"/>
    <w:rsid w:val="00167D6A"/>
    <w:rsid w:val="0017073E"/>
    <w:rsid w:val="00174BA6"/>
    <w:rsid w:val="0018719B"/>
    <w:rsid w:val="00192CC4"/>
    <w:rsid w:val="0019520D"/>
    <w:rsid w:val="001A1565"/>
    <w:rsid w:val="001A1A58"/>
    <w:rsid w:val="001A78F6"/>
    <w:rsid w:val="001B38B5"/>
    <w:rsid w:val="001C2E3F"/>
    <w:rsid w:val="001C5868"/>
    <w:rsid w:val="001C6EBC"/>
    <w:rsid w:val="001D30C6"/>
    <w:rsid w:val="001D66B6"/>
    <w:rsid w:val="001E42A0"/>
    <w:rsid w:val="001E6468"/>
    <w:rsid w:val="001F0BB8"/>
    <w:rsid w:val="001F2C78"/>
    <w:rsid w:val="001F3AF2"/>
    <w:rsid w:val="00202D91"/>
    <w:rsid w:val="0021066A"/>
    <w:rsid w:val="002309E3"/>
    <w:rsid w:val="002413E3"/>
    <w:rsid w:val="00241D88"/>
    <w:rsid w:val="00242961"/>
    <w:rsid w:val="00243703"/>
    <w:rsid w:val="002474FE"/>
    <w:rsid w:val="00252E82"/>
    <w:rsid w:val="00253C70"/>
    <w:rsid w:val="002549E6"/>
    <w:rsid w:val="00257CAA"/>
    <w:rsid w:val="00261411"/>
    <w:rsid w:val="00262483"/>
    <w:rsid w:val="00266482"/>
    <w:rsid w:val="00280357"/>
    <w:rsid w:val="0028438E"/>
    <w:rsid w:val="002903EE"/>
    <w:rsid w:val="0029671F"/>
    <w:rsid w:val="002A24F5"/>
    <w:rsid w:val="002A39D0"/>
    <w:rsid w:val="002C0E7B"/>
    <w:rsid w:val="002C1221"/>
    <w:rsid w:val="002C39F0"/>
    <w:rsid w:val="002C7F0A"/>
    <w:rsid w:val="002D6B1F"/>
    <w:rsid w:val="002E5E56"/>
    <w:rsid w:val="002E7D90"/>
    <w:rsid w:val="002E7FEF"/>
    <w:rsid w:val="002F42DF"/>
    <w:rsid w:val="00312061"/>
    <w:rsid w:val="00315E8C"/>
    <w:rsid w:val="0031613D"/>
    <w:rsid w:val="00317CCE"/>
    <w:rsid w:val="00320245"/>
    <w:rsid w:val="00323223"/>
    <w:rsid w:val="00334438"/>
    <w:rsid w:val="00340C10"/>
    <w:rsid w:val="003414AB"/>
    <w:rsid w:val="003429C6"/>
    <w:rsid w:val="003525D6"/>
    <w:rsid w:val="00354967"/>
    <w:rsid w:val="003616FB"/>
    <w:rsid w:val="00362B00"/>
    <w:rsid w:val="00366CD0"/>
    <w:rsid w:val="0037097A"/>
    <w:rsid w:val="00376DA3"/>
    <w:rsid w:val="003805FF"/>
    <w:rsid w:val="003835CD"/>
    <w:rsid w:val="00393E56"/>
    <w:rsid w:val="003A0185"/>
    <w:rsid w:val="003A40FB"/>
    <w:rsid w:val="003B5F86"/>
    <w:rsid w:val="003C48DF"/>
    <w:rsid w:val="003C4E70"/>
    <w:rsid w:val="003C57A3"/>
    <w:rsid w:val="003C7239"/>
    <w:rsid w:val="003D25F0"/>
    <w:rsid w:val="003D5B4F"/>
    <w:rsid w:val="003E2DC9"/>
    <w:rsid w:val="003E645A"/>
    <w:rsid w:val="00410E75"/>
    <w:rsid w:val="00415FDC"/>
    <w:rsid w:val="00425B26"/>
    <w:rsid w:val="00434CCC"/>
    <w:rsid w:val="004437DB"/>
    <w:rsid w:val="004440D1"/>
    <w:rsid w:val="004613F5"/>
    <w:rsid w:val="00463255"/>
    <w:rsid w:val="00463D5F"/>
    <w:rsid w:val="00475915"/>
    <w:rsid w:val="00477C46"/>
    <w:rsid w:val="00480AF5"/>
    <w:rsid w:val="0048695D"/>
    <w:rsid w:val="004A7280"/>
    <w:rsid w:val="004C5647"/>
    <w:rsid w:val="004D2B1F"/>
    <w:rsid w:val="004D6783"/>
    <w:rsid w:val="004E1B22"/>
    <w:rsid w:val="0050075B"/>
    <w:rsid w:val="00501216"/>
    <w:rsid w:val="005029FC"/>
    <w:rsid w:val="00503200"/>
    <w:rsid w:val="00505AD4"/>
    <w:rsid w:val="00510950"/>
    <w:rsid w:val="0051694D"/>
    <w:rsid w:val="00520D0A"/>
    <w:rsid w:val="00521B96"/>
    <w:rsid w:val="00541DF8"/>
    <w:rsid w:val="005645DA"/>
    <w:rsid w:val="00567593"/>
    <w:rsid w:val="00567E2B"/>
    <w:rsid w:val="00571DD2"/>
    <w:rsid w:val="00571E69"/>
    <w:rsid w:val="00573653"/>
    <w:rsid w:val="005754D5"/>
    <w:rsid w:val="00577F8B"/>
    <w:rsid w:val="0058459C"/>
    <w:rsid w:val="005958F5"/>
    <w:rsid w:val="005A4273"/>
    <w:rsid w:val="005A6BC6"/>
    <w:rsid w:val="005A6F3A"/>
    <w:rsid w:val="005B202A"/>
    <w:rsid w:val="005C190C"/>
    <w:rsid w:val="005C306C"/>
    <w:rsid w:val="005C4ED9"/>
    <w:rsid w:val="005C5235"/>
    <w:rsid w:val="005D1870"/>
    <w:rsid w:val="005D3CDE"/>
    <w:rsid w:val="005E00E8"/>
    <w:rsid w:val="005E28B2"/>
    <w:rsid w:val="005E4902"/>
    <w:rsid w:val="005E4B23"/>
    <w:rsid w:val="005F035D"/>
    <w:rsid w:val="00602513"/>
    <w:rsid w:val="006123E5"/>
    <w:rsid w:val="006161E9"/>
    <w:rsid w:val="00621789"/>
    <w:rsid w:val="00622E50"/>
    <w:rsid w:val="00626D31"/>
    <w:rsid w:val="00630F9F"/>
    <w:rsid w:val="00633422"/>
    <w:rsid w:val="0065287B"/>
    <w:rsid w:val="00652F6F"/>
    <w:rsid w:val="00655C89"/>
    <w:rsid w:val="00656F5D"/>
    <w:rsid w:val="0066103D"/>
    <w:rsid w:val="00663598"/>
    <w:rsid w:val="00663706"/>
    <w:rsid w:val="00674174"/>
    <w:rsid w:val="00674863"/>
    <w:rsid w:val="0068103E"/>
    <w:rsid w:val="0068134E"/>
    <w:rsid w:val="006863B4"/>
    <w:rsid w:val="00690879"/>
    <w:rsid w:val="006A130D"/>
    <w:rsid w:val="006A362F"/>
    <w:rsid w:val="006A4B67"/>
    <w:rsid w:val="006A5BDB"/>
    <w:rsid w:val="006B7832"/>
    <w:rsid w:val="006C1C7D"/>
    <w:rsid w:val="006C1EC8"/>
    <w:rsid w:val="006C206C"/>
    <w:rsid w:val="006C2E8D"/>
    <w:rsid w:val="006C587F"/>
    <w:rsid w:val="006D37A3"/>
    <w:rsid w:val="006D40AE"/>
    <w:rsid w:val="006D5157"/>
    <w:rsid w:val="006D6ED6"/>
    <w:rsid w:val="006F4F60"/>
    <w:rsid w:val="007131D4"/>
    <w:rsid w:val="007258A8"/>
    <w:rsid w:val="0073123A"/>
    <w:rsid w:val="0074783A"/>
    <w:rsid w:val="007563C3"/>
    <w:rsid w:val="00756CE6"/>
    <w:rsid w:val="007613D7"/>
    <w:rsid w:val="0076798E"/>
    <w:rsid w:val="00770C88"/>
    <w:rsid w:val="007728C2"/>
    <w:rsid w:val="00773E45"/>
    <w:rsid w:val="00774E92"/>
    <w:rsid w:val="00780EEA"/>
    <w:rsid w:val="0078437A"/>
    <w:rsid w:val="00784A5A"/>
    <w:rsid w:val="00787DC3"/>
    <w:rsid w:val="00791818"/>
    <w:rsid w:val="00792BC3"/>
    <w:rsid w:val="00796C6D"/>
    <w:rsid w:val="007973F7"/>
    <w:rsid w:val="007A0C12"/>
    <w:rsid w:val="007A0F63"/>
    <w:rsid w:val="007A1CA3"/>
    <w:rsid w:val="007A1F02"/>
    <w:rsid w:val="007B05C8"/>
    <w:rsid w:val="007B1C2E"/>
    <w:rsid w:val="007B2647"/>
    <w:rsid w:val="007C00A9"/>
    <w:rsid w:val="007C06F8"/>
    <w:rsid w:val="007D0018"/>
    <w:rsid w:val="007D1C30"/>
    <w:rsid w:val="007D215E"/>
    <w:rsid w:val="007F607E"/>
    <w:rsid w:val="00802C61"/>
    <w:rsid w:val="00806751"/>
    <w:rsid w:val="00806BF2"/>
    <w:rsid w:val="00806E8A"/>
    <w:rsid w:val="00810937"/>
    <w:rsid w:val="00810EF3"/>
    <w:rsid w:val="00811649"/>
    <w:rsid w:val="00812154"/>
    <w:rsid w:val="00813F96"/>
    <w:rsid w:val="0081481A"/>
    <w:rsid w:val="0081644A"/>
    <w:rsid w:val="00820C9A"/>
    <w:rsid w:val="0082419A"/>
    <w:rsid w:val="008315E2"/>
    <w:rsid w:val="00831BCE"/>
    <w:rsid w:val="008329A6"/>
    <w:rsid w:val="00833F18"/>
    <w:rsid w:val="00834B1B"/>
    <w:rsid w:val="008443D1"/>
    <w:rsid w:val="00844B7F"/>
    <w:rsid w:val="008517A5"/>
    <w:rsid w:val="008526E1"/>
    <w:rsid w:val="00852F27"/>
    <w:rsid w:val="008600FA"/>
    <w:rsid w:val="00887C84"/>
    <w:rsid w:val="008B2D32"/>
    <w:rsid w:val="008B32FB"/>
    <w:rsid w:val="008B753B"/>
    <w:rsid w:val="008C3043"/>
    <w:rsid w:val="008D2F3F"/>
    <w:rsid w:val="008D3BD3"/>
    <w:rsid w:val="008D6BBC"/>
    <w:rsid w:val="008E0B2D"/>
    <w:rsid w:val="008E181B"/>
    <w:rsid w:val="008E6D44"/>
    <w:rsid w:val="008F1BC5"/>
    <w:rsid w:val="00900F10"/>
    <w:rsid w:val="009010F0"/>
    <w:rsid w:val="00903DAC"/>
    <w:rsid w:val="00904276"/>
    <w:rsid w:val="00907848"/>
    <w:rsid w:val="0091111C"/>
    <w:rsid w:val="0092001C"/>
    <w:rsid w:val="0092106E"/>
    <w:rsid w:val="00927A92"/>
    <w:rsid w:val="00930837"/>
    <w:rsid w:val="00935B46"/>
    <w:rsid w:val="00945DDC"/>
    <w:rsid w:val="00954D33"/>
    <w:rsid w:val="00954E7D"/>
    <w:rsid w:val="0097034B"/>
    <w:rsid w:val="009814D3"/>
    <w:rsid w:val="009822AB"/>
    <w:rsid w:val="00984C26"/>
    <w:rsid w:val="00992C4B"/>
    <w:rsid w:val="0099428B"/>
    <w:rsid w:val="00994F94"/>
    <w:rsid w:val="009A2C98"/>
    <w:rsid w:val="009A4402"/>
    <w:rsid w:val="009B12C2"/>
    <w:rsid w:val="009B7AA5"/>
    <w:rsid w:val="009D3256"/>
    <w:rsid w:val="009D5CF6"/>
    <w:rsid w:val="009E2688"/>
    <w:rsid w:val="009E2E29"/>
    <w:rsid w:val="009E49B8"/>
    <w:rsid w:val="009F4EA9"/>
    <w:rsid w:val="009F6ACB"/>
    <w:rsid w:val="00A039B1"/>
    <w:rsid w:val="00A039E6"/>
    <w:rsid w:val="00A07BDE"/>
    <w:rsid w:val="00A147AF"/>
    <w:rsid w:val="00A27E6C"/>
    <w:rsid w:val="00A4312E"/>
    <w:rsid w:val="00A45475"/>
    <w:rsid w:val="00A61386"/>
    <w:rsid w:val="00A62EEE"/>
    <w:rsid w:val="00A71B9F"/>
    <w:rsid w:val="00A72507"/>
    <w:rsid w:val="00A74430"/>
    <w:rsid w:val="00A75C18"/>
    <w:rsid w:val="00A82165"/>
    <w:rsid w:val="00A86C22"/>
    <w:rsid w:val="00A92C4F"/>
    <w:rsid w:val="00A94713"/>
    <w:rsid w:val="00AB00E7"/>
    <w:rsid w:val="00AB146F"/>
    <w:rsid w:val="00AC117B"/>
    <w:rsid w:val="00AD497A"/>
    <w:rsid w:val="00AD5362"/>
    <w:rsid w:val="00AD5736"/>
    <w:rsid w:val="00AD7F54"/>
    <w:rsid w:val="00AE1ABC"/>
    <w:rsid w:val="00AE4BE9"/>
    <w:rsid w:val="00AE73DC"/>
    <w:rsid w:val="00AE7AFD"/>
    <w:rsid w:val="00AF5EF0"/>
    <w:rsid w:val="00B06824"/>
    <w:rsid w:val="00B10503"/>
    <w:rsid w:val="00B10E91"/>
    <w:rsid w:val="00B134D4"/>
    <w:rsid w:val="00B2060C"/>
    <w:rsid w:val="00B234EA"/>
    <w:rsid w:val="00B319C5"/>
    <w:rsid w:val="00B35DC2"/>
    <w:rsid w:val="00B361BE"/>
    <w:rsid w:val="00B416BD"/>
    <w:rsid w:val="00B41B0E"/>
    <w:rsid w:val="00B433C3"/>
    <w:rsid w:val="00B50596"/>
    <w:rsid w:val="00B66706"/>
    <w:rsid w:val="00B74546"/>
    <w:rsid w:val="00B76074"/>
    <w:rsid w:val="00B931AB"/>
    <w:rsid w:val="00B934CE"/>
    <w:rsid w:val="00BA2C02"/>
    <w:rsid w:val="00BA4C5A"/>
    <w:rsid w:val="00BB1206"/>
    <w:rsid w:val="00BB4CE9"/>
    <w:rsid w:val="00BC03F2"/>
    <w:rsid w:val="00BD11EE"/>
    <w:rsid w:val="00BD51C8"/>
    <w:rsid w:val="00BE22B4"/>
    <w:rsid w:val="00BF6C71"/>
    <w:rsid w:val="00BF7579"/>
    <w:rsid w:val="00BF773E"/>
    <w:rsid w:val="00C07139"/>
    <w:rsid w:val="00C0732D"/>
    <w:rsid w:val="00C103BC"/>
    <w:rsid w:val="00C1448E"/>
    <w:rsid w:val="00C169AA"/>
    <w:rsid w:val="00C21B4B"/>
    <w:rsid w:val="00C26592"/>
    <w:rsid w:val="00C3096A"/>
    <w:rsid w:val="00C3496B"/>
    <w:rsid w:val="00C34D96"/>
    <w:rsid w:val="00C46DD7"/>
    <w:rsid w:val="00C5522C"/>
    <w:rsid w:val="00C70E03"/>
    <w:rsid w:val="00C730B3"/>
    <w:rsid w:val="00C73CFC"/>
    <w:rsid w:val="00C80AC8"/>
    <w:rsid w:val="00C8274B"/>
    <w:rsid w:val="00C828A2"/>
    <w:rsid w:val="00C92EA4"/>
    <w:rsid w:val="00CA0364"/>
    <w:rsid w:val="00CA46D4"/>
    <w:rsid w:val="00CB4366"/>
    <w:rsid w:val="00CB6CE1"/>
    <w:rsid w:val="00CC03EC"/>
    <w:rsid w:val="00CC41D4"/>
    <w:rsid w:val="00CC7F87"/>
    <w:rsid w:val="00CD0755"/>
    <w:rsid w:val="00CD50ED"/>
    <w:rsid w:val="00CD68F4"/>
    <w:rsid w:val="00CF7DDF"/>
    <w:rsid w:val="00D00BCA"/>
    <w:rsid w:val="00D019EF"/>
    <w:rsid w:val="00D0423C"/>
    <w:rsid w:val="00D1029C"/>
    <w:rsid w:val="00D17882"/>
    <w:rsid w:val="00D17F0F"/>
    <w:rsid w:val="00D22275"/>
    <w:rsid w:val="00D25578"/>
    <w:rsid w:val="00D45DB9"/>
    <w:rsid w:val="00D45EB4"/>
    <w:rsid w:val="00D50306"/>
    <w:rsid w:val="00D61612"/>
    <w:rsid w:val="00D67042"/>
    <w:rsid w:val="00D72B05"/>
    <w:rsid w:val="00D72DFE"/>
    <w:rsid w:val="00D91DC7"/>
    <w:rsid w:val="00D943F2"/>
    <w:rsid w:val="00D97207"/>
    <w:rsid w:val="00DA0488"/>
    <w:rsid w:val="00DA1E77"/>
    <w:rsid w:val="00DA670A"/>
    <w:rsid w:val="00DB6C28"/>
    <w:rsid w:val="00DC444D"/>
    <w:rsid w:val="00DC7D0A"/>
    <w:rsid w:val="00DD5A60"/>
    <w:rsid w:val="00DE3456"/>
    <w:rsid w:val="00DF4793"/>
    <w:rsid w:val="00DF5024"/>
    <w:rsid w:val="00E1201B"/>
    <w:rsid w:val="00E12194"/>
    <w:rsid w:val="00E12941"/>
    <w:rsid w:val="00E25922"/>
    <w:rsid w:val="00E269D2"/>
    <w:rsid w:val="00E32A4F"/>
    <w:rsid w:val="00E42C43"/>
    <w:rsid w:val="00E4480A"/>
    <w:rsid w:val="00E4614F"/>
    <w:rsid w:val="00E46E83"/>
    <w:rsid w:val="00E5160E"/>
    <w:rsid w:val="00E55EE0"/>
    <w:rsid w:val="00E603F8"/>
    <w:rsid w:val="00EA4AD8"/>
    <w:rsid w:val="00EB681D"/>
    <w:rsid w:val="00EB7385"/>
    <w:rsid w:val="00EC1E75"/>
    <w:rsid w:val="00ED5C16"/>
    <w:rsid w:val="00EE1FD9"/>
    <w:rsid w:val="00EF1645"/>
    <w:rsid w:val="00EF1F69"/>
    <w:rsid w:val="00F020E7"/>
    <w:rsid w:val="00F02A06"/>
    <w:rsid w:val="00F0589F"/>
    <w:rsid w:val="00F07D52"/>
    <w:rsid w:val="00F12E65"/>
    <w:rsid w:val="00F171EC"/>
    <w:rsid w:val="00F229A5"/>
    <w:rsid w:val="00F236B4"/>
    <w:rsid w:val="00F24A68"/>
    <w:rsid w:val="00F25BEF"/>
    <w:rsid w:val="00F26940"/>
    <w:rsid w:val="00F27987"/>
    <w:rsid w:val="00F3032D"/>
    <w:rsid w:val="00F36387"/>
    <w:rsid w:val="00F409E9"/>
    <w:rsid w:val="00F53C68"/>
    <w:rsid w:val="00F5694C"/>
    <w:rsid w:val="00F57D69"/>
    <w:rsid w:val="00F643EE"/>
    <w:rsid w:val="00F709F3"/>
    <w:rsid w:val="00F7752F"/>
    <w:rsid w:val="00F8520F"/>
    <w:rsid w:val="00F927F8"/>
    <w:rsid w:val="00F93EAF"/>
    <w:rsid w:val="00F9520D"/>
    <w:rsid w:val="00F95BB8"/>
    <w:rsid w:val="00F97C71"/>
    <w:rsid w:val="00FA260C"/>
    <w:rsid w:val="00FA5BD7"/>
    <w:rsid w:val="00FA5FB2"/>
    <w:rsid w:val="00FA7E3D"/>
    <w:rsid w:val="00FB1B8D"/>
    <w:rsid w:val="00FB307B"/>
    <w:rsid w:val="00FB458A"/>
    <w:rsid w:val="00FB5FF1"/>
    <w:rsid w:val="00FC4BBE"/>
    <w:rsid w:val="00FC5FBD"/>
    <w:rsid w:val="00FD1324"/>
    <w:rsid w:val="00FD67ED"/>
    <w:rsid w:val="00FE1155"/>
    <w:rsid w:val="00FE2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860118C-688A-4B92-A594-DF150331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HGSｺﾞｼｯｸM" w:eastAsia="HGSｺﾞｼｯｸM" w:hAnsi="HGSｺﾞｼｯｸM" w:cs="HGSｺﾞｼｯｸM"/>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HGSｺﾞｼｯｸM" w:eastAsia="HGSｺﾞｼｯｸM" w:hAnsi="HGSｺﾞｼｯｸM" w:cs="HGSｺﾞｼｯｸM"/>
      <w:color w:val="000000"/>
      <w:sz w:val="24"/>
      <w:szCs w:val="24"/>
    </w:rPr>
  </w:style>
  <w:style w:type="paragraph" w:styleId="a4">
    <w:name w:val="header"/>
    <w:basedOn w:val="a"/>
    <w:link w:val="a5"/>
    <w:uiPriority w:val="99"/>
    <w:unhideWhenUsed/>
    <w:rsid w:val="003616FB"/>
    <w:pPr>
      <w:tabs>
        <w:tab w:val="center" w:pos="4252"/>
        <w:tab w:val="right" w:pos="8504"/>
      </w:tabs>
      <w:snapToGrid w:val="0"/>
    </w:pPr>
  </w:style>
  <w:style w:type="character" w:customStyle="1" w:styleId="a5">
    <w:name w:val="ヘッダー (文字)"/>
    <w:basedOn w:val="a0"/>
    <w:link w:val="a4"/>
    <w:uiPriority w:val="99"/>
    <w:locked/>
    <w:rsid w:val="003616FB"/>
    <w:rPr>
      <w:rFonts w:ascii="HGSｺﾞｼｯｸM" w:eastAsia="HGSｺﾞｼｯｸM" w:hAnsi="HGSｺﾞｼｯｸM" w:cs="HGSｺﾞｼｯｸM"/>
      <w:color w:val="000000"/>
      <w:kern w:val="0"/>
      <w:sz w:val="24"/>
      <w:szCs w:val="24"/>
    </w:rPr>
  </w:style>
  <w:style w:type="paragraph" w:styleId="a6">
    <w:name w:val="footer"/>
    <w:basedOn w:val="a"/>
    <w:link w:val="a7"/>
    <w:uiPriority w:val="99"/>
    <w:unhideWhenUsed/>
    <w:rsid w:val="003616FB"/>
    <w:pPr>
      <w:tabs>
        <w:tab w:val="center" w:pos="4252"/>
        <w:tab w:val="right" w:pos="8504"/>
      </w:tabs>
      <w:snapToGrid w:val="0"/>
    </w:pPr>
  </w:style>
  <w:style w:type="character" w:customStyle="1" w:styleId="a7">
    <w:name w:val="フッター (文字)"/>
    <w:basedOn w:val="a0"/>
    <w:link w:val="a6"/>
    <w:uiPriority w:val="99"/>
    <w:locked/>
    <w:rsid w:val="003616FB"/>
    <w:rPr>
      <w:rFonts w:ascii="HGSｺﾞｼｯｸM" w:eastAsia="HGSｺﾞｼｯｸM" w:hAnsi="HGSｺﾞｼｯｸM" w:cs="HGSｺﾞｼｯｸM"/>
      <w:color w:val="000000"/>
      <w:kern w:val="0"/>
      <w:sz w:val="24"/>
      <w:szCs w:val="24"/>
    </w:rPr>
  </w:style>
  <w:style w:type="table" w:styleId="a8">
    <w:name w:val="Table Grid"/>
    <w:basedOn w:val="a1"/>
    <w:uiPriority w:val="59"/>
    <w:rsid w:val="00E12194"/>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37DB"/>
    <w:pPr>
      <w:widowControl w:val="0"/>
      <w:autoSpaceDE w:val="0"/>
      <w:autoSpaceDN w:val="0"/>
      <w:adjustRightInd w:val="0"/>
    </w:pPr>
    <w:rPr>
      <w:rFonts w:ascii="ＭＳ ゴシック" w:eastAsia="ＭＳ ゴシック" w:cs="ＭＳ ゴシック"/>
      <w:color w:val="000000"/>
      <w:sz w:val="24"/>
      <w:szCs w:val="24"/>
    </w:rPr>
  </w:style>
  <w:style w:type="character" w:styleId="a9">
    <w:name w:val="Hyperlink"/>
    <w:basedOn w:val="a0"/>
    <w:uiPriority w:val="99"/>
    <w:unhideWhenUsed/>
    <w:rsid w:val="009B12C2"/>
    <w:rPr>
      <w:rFonts w:cs="Times New Roman"/>
      <w:color w:val="0000FF" w:themeColor="hyperlink"/>
      <w:u w:val="single"/>
    </w:rPr>
  </w:style>
  <w:style w:type="paragraph" w:styleId="aa">
    <w:name w:val="Balloon Text"/>
    <w:basedOn w:val="a"/>
    <w:link w:val="ab"/>
    <w:uiPriority w:val="99"/>
    <w:semiHidden/>
    <w:unhideWhenUsed/>
    <w:rsid w:val="00994F94"/>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994F94"/>
    <w:rPr>
      <w:rFonts w:asciiTheme="majorHAnsi" w:eastAsiaTheme="majorEastAsia" w:hAnsiTheme="majorHAnsi" w:cs="Times New Roman"/>
      <w:color w:val="000000"/>
      <w:sz w:val="18"/>
      <w:szCs w:val="18"/>
    </w:rPr>
  </w:style>
  <w:style w:type="paragraph" w:styleId="ac">
    <w:name w:val="Date"/>
    <w:basedOn w:val="a"/>
    <w:next w:val="a"/>
    <w:link w:val="ad"/>
    <w:uiPriority w:val="99"/>
    <w:semiHidden/>
    <w:unhideWhenUsed/>
    <w:rsid w:val="006C206C"/>
  </w:style>
  <w:style w:type="character" w:customStyle="1" w:styleId="ad">
    <w:name w:val="日付 (文字)"/>
    <w:basedOn w:val="a0"/>
    <w:link w:val="ac"/>
    <w:uiPriority w:val="99"/>
    <w:semiHidden/>
    <w:locked/>
    <w:rsid w:val="006C206C"/>
    <w:rPr>
      <w:rFonts w:ascii="HGSｺﾞｼｯｸM" w:eastAsia="HGSｺﾞｼｯｸM" w:hAnsi="HGSｺﾞｼｯｸM" w:cs="HGSｺﾞｼｯｸM"/>
      <w:color w:val="000000"/>
      <w:sz w:val="24"/>
      <w:szCs w:val="24"/>
    </w:rPr>
  </w:style>
  <w:style w:type="paragraph" w:styleId="ae">
    <w:name w:val="Note Heading"/>
    <w:basedOn w:val="a"/>
    <w:next w:val="a"/>
    <w:link w:val="af"/>
    <w:uiPriority w:val="99"/>
    <w:semiHidden/>
    <w:unhideWhenUsed/>
    <w:rsid w:val="002E5E56"/>
    <w:pPr>
      <w:jc w:val="center"/>
    </w:pPr>
  </w:style>
  <w:style w:type="character" w:customStyle="1" w:styleId="af">
    <w:name w:val="記 (文字)"/>
    <w:basedOn w:val="a0"/>
    <w:link w:val="ae"/>
    <w:uiPriority w:val="99"/>
    <w:semiHidden/>
    <w:locked/>
    <w:rsid w:val="002E5E56"/>
    <w:rPr>
      <w:rFonts w:ascii="HGSｺﾞｼｯｸM" w:eastAsia="HGSｺﾞｼｯｸM" w:hAnsi="HGSｺﾞｼｯｸM" w:cs="HGSｺﾞｼｯｸM"/>
      <w:color w:val="000000"/>
      <w:sz w:val="24"/>
      <w:szCs w:val="24"/>
    </w:rPr>
  </w:style>
  <w:style w:type="paragraph" w:styleId="af0">
    <w:name w:val="Closing"/>
    <w:basedOn w:val="a"/>
    <w:link w:val="af1"/>
    <w:uiPriority w:val="99"/>
    <w:semiHidden/>
    <w:unhideWhenUsed/>
    <w:rsid w:val="002E5E56"/>
    <w:pPr>
      <w:jc w:val="right"/>
    </w:pPr>
  </w:style>
  <w:style w:type="character" w:customStyle="1" w:styleId="af1">
    <w:name w:val="結語 (文字)"/>
    <w:basedOn w:val="a0"/>
    <w:link w:val="af0"/>
    <w:uiPriority w:val="99"/>
    <w:semiHidden/>
    <w:locked/>
    <w:rsid w:val="002E5E56"/>
    <w:rPr>
      <w:rFonts w:ascii="HGSｺﾞｼｯｸM" w:eastAsia="HGSｺﾞｼｯｸM" w:hAnsi="HGSｺﾞｼｯｸM" w:cs="HGSｺﾞｼｯｸM"/>
      <w:color w:val="000000"/>
      <w:sz w:val="24"/>
      <w:szCs w:val="24"/>
    </w:rPr>
  </w:style>
  <w:style w:type="paragraph" w:customStyle="1" w:styleId="af2">
    <w:name w:val="一太郎"/>
    <w:rsid w:val="00C21B4B"/>
    <w:pPr>
      <w:widowControl w:val="0"/>
      <w:wordWrap w:val="0"/>
      <w:autoSpaceDE w:val="0"/>
      <w:autoSpaceDN w:val="0"/>
      <w:adjustRightInd w:val="0"/>
      <w:spacing w:line="386" w:lineRule="exact"/>
      <w:jc w:val="both"/>
    </w:pPr>
    <w:rPr>
      <w:rFonts w:ascii="Century" w:hAnsi="Century" w:cs="ＭＳ 明朝"/>
      <w:spacing w:val="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644486">
      <w:bodyDiv w:val="1"/>
      <w:marLeft w:val="0"/>
      <w:marRight w:val="0"/>
      <w:marTop w:val="0"/>
      <w:marBottom w:val="0"/>
      <w:divBdr>
        <w:top w:val="none" w:sz="0" w:space="0" w:color="auto"/>
        <w:left w:val="none" w:sz="0" w:space="0" w:color="auto"/>
        <w:bottom w:val="none" w:sz="0" w:space="0" w:color="auto"/>
        <w:right w:val="none" w:sz="0" w:space="0" w:color="auto"/>
      </w:divBdr>
      <w:divsChild>
        <w:div w:id="430011107">
          <w:marLeft w:val="0"/>
          <w:marRight w:val="0"/>
          <w:marTop w:val="0"/>
          <w:marBottom w:val="0"/>
          <w:divBdr>
            <w:top w:val="none" w:sz="0" w:space="0" w:color="auto"/>
            <w:left w:val="none" w:sz="0" w:space="0" w:color="auto"/>
            <w:bottom w:val="none" w:sz="0" w:space="0" w:color="auto"/>
            <w:right w:val="none" w:sz="0" w:space="0" w:color="auto"/>
          </w:divBdr>
        </w:div>
        <w:div w:id="668756951">
          <w:marLeft w:val="0"/>
          <w:marRight w:val="0"/>
          <w:marTop w:val="0"/>
          <w:marBottom w:val="0"/>
          <w:divBdr>
            <w:top w:val="none" w:sz="0" w:space="0" w:color="auto"/>
            <w:left w:val="none" w:sz="0" w:space="0" w:color="auto"/>
            <w:bottom w:val="none" w:sz="0" w:space="0" w:color="auto"/>
            <w:right w:val="none" w:sz="0" w:space="0" w:color="auto"/>
          </w:divBdr>
        </w:div>
      </w:divsChild>
    </w:div>
    <w:div w:id="1515074780">
      <w:marLeft w:val="0"/>
      <w:marRight w:val="0"/>
      <w:marTop w:val="0"/>
      <w:marBottom w:val="0"/>
      <w:divBdr>
        <w:top w:val="none" w:sz="0" w:space="0" w:color="auto"/>
        <w:left w:val="none" w:sz="0" w:space="0" w:color="auto"/>
        <w:bottom w:val="none" w:sz="0" w:space="0" w:color="auto"/>
        <w:right w:val="none" w:sz="0" w:space="0" w:color="auto"/>
      </w:divBdr>
      <w:divsChild>
        <w:div w:id="1515074799">
          <w:marLeft w:val="0"/>
          <w:marRight w:val="0"/>
          <w:marTop w:val="0"/>
          <w:marBottom w:val="0"/>
          <w:divBdr>
            <w:top w:val="none" w:sz="0" w:space="0" w:color="auto"/>
            <w:left w:val="none" w:sz="0" w:space="0" w:color="auto"/>
            <w:bottom w:val="none" w:sz="0" w:space="0" w:color="auto"/>
            <w:right w:val="none" w:sz="0" w:space="0" w:color="auto"/>
          </w:divBdr>
          <w:divsChild>
            <w:div w:id="15150747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15074753">
                  <w:marLeft w:val="-4275"/>
                  <w:marRight w:val="0"/>
                  <w:marTop w:val="0"/>
                  <w:marBottom w:val="0"/>
                  <w:divBdr>
                    <w:top w:val="none" w:sz="0" w:space="0" w:color="auto"/>
                    <w:left w:val="none" w:sz="0" w:space="0" w:color="auto"/>
                    <w:bottom w:val="none" w:sz="0" w:space="0" w:color="auto"/>
                    <w:right w:val="none" w:sz="0" w:space="0" w:color="auto"/>
                  </w:divBdr>
                  <w:divsChild>
                    <w:div w:id="151507479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5074759">
                          <w:marLeft w:val="0"/>
                          <w:marRight w:val="0"/>
                          <w:marTop w:val="0"/>
                          <w:marBottom w:val="0"/>
                          <w:divBdr>
                            <w:top w:val="none" w:sz="0" w:space="0" w:color="auto"/>
                            <w:left w:val="none" w:sz="0" w:space="0" w:color="auto"/>
                            <w:bottom w:val="none" w:sz="0" w:space="0" w:color="auto"/>
                            <w:right w:val="none" w:sz="0" w:space="0" w:color="auto"/>
                          </w:divBdr>
                          <w:divsChild>
                            <w:div w:id="1515074766">
                              <w:marLeft w:val="0"/>
                              <w:marRight w:val="0"/>
                              <w:marTop w:val="0"/>
                              <w:marBottom w:val="0"/>
                              <w:divBdr>
                                <w:top w:val="none" w:sz="0" w:space="0" w:color="auto"/>
                                <w:left w:val="none" w:sz="0" w:space="0" w:color="auto"/>
                                <w:bottom w:val="none" w:sz="0" w:space="0" w:color="auto"/>
                                <w:right w:val="none" w:sz="0" w:space="0" w:color="auto"/>
                              </w:divBdr>
                              <w:divsChild>
                                <w:div w:id="1515074834">
                                  <w:marLeft w:val="0"/>
                                  <w:marRight w:val="0"/>
                                  <w:marTop w:val="0"/>
                                  <w:marBottom w:val="0"/>
                                  <w:divBdr>
                                    <w:top w:val="none" w:sz="0" w:space="0" w:color="auto"/>
                                    <w:left w:val="none" w:sz="0" w:space="0" w:color="auto"/>
                                    <w:bottom w:val="none" w:sz="0" w:space="0" w:color="auto"/>
                                    <w:right w:val="none" w:sz="0" w:space="0" w:color="auto"/>
                                  </w:divBdr>
                                  <w:divsChild>
                                    <w:div w:id="151507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4788">
                              <w:marLeft w:val="0"/>
                              <w:marRight w:val="0"/>
                              <w:marTop w:val="0"/>
                              <w:marBottom w:val="0"/>
                              <w:divBdr>
                                <w:top w:val="none" w:sz="0" w:space="0" w:color="auto"/>
                                <w:left w:val="none" w:sz="0" w:space="0" w:color="auto"/>
                                <w:bottom w:val="none" w:sz="0" w:space="0" w:color="auto"/>
                                <w:right w:val="none" w:sz="0" w:space="0" w:color="auto"/>
                              </w:divBdr>
                              <w:divsChild>
                                <w:div w:id="1515074751">
                                  <w:marLeft w:val="0"/>
                                  <w:marRight w:val="0"/>
                                  <w:marTop w:val="0"/>
                                  <w:marBottom w:val="0"/>
                                  <w:divBdr>
                                    <w:top w:val="none" w:sz="0" w:space="0" w:color="auto"/>
                                    <w:left w:val="none" w:sz="0" w:space="0" w:color="auto"/>
                                    <w:bottom w:val="none" w:sz="0" w:space="0" w:color="auto"/>
                                    <w:right w:val="none" w:sz="0" w:space="0" w:color="auto"/>
                                  </w:divBdr>
                                  <w:divsChild>
                                    <w:div w:id="15150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4792">
                              <w:marLeft w:val="0"/>
                              <w:marRight w:val="0"/>
                              <w:marTop w:val="0"/>
                              <w:marBottom w:val="0"/>
                              <w:divBdr>
                                <w:top w:val="none" w:sz="0" w:space="0" w:color="auto"/>
                                <w:left w:val="none" w:sz="0" w:space="0" w:color="auto"/>
                                <w:bottom w:val="none" w:sz="0" w:space="0" w:color="auto"/>
                                <w:right w:val="none" w:sz="0" w:space="0" w:color="auto"/>
                              </w:divBdr>
                              <w:divsChild>
                                <w:div w:id="1515074769">
                                  <w:marLeft w:val="0"/>
                                  <w:marRight w:val="0"/>
                                  <w:marTop w:val="0"/>
                                  <w:marBottom w:val="0"/>
                                  <w:divBdr>
                                    <w:top w:val="none" w:sz="0" w:space="0" w:color="auto"/>
                                    <w:left w:val="none" w:sz="0" w:space="0" w:color="auto"/>
                                    <w:bottom w:val="none" w:sz="0" w:space="0" w:color="auto"/>
                                    <w:right w:val="none" w:sz="0" w:space="0" w:color="auto"/>
                                  </w:divBdr>
                                  <w:divsChild>
                                    <w:div w:id="151507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4817">
                              <w:marLeft w:val="0"/>
                              <w:marRight w:val="0"/>
                              <w:marTop w:val="0"/>
                              <w:marBottom w:val="0"/>
                              <w:divBdr>
                                <w:top w:val="none" w:sz="0" w:space="0" w:color="auto"/>
                                <w:left w:val="none" w:sz="0" w:space="0" w:color="auto"/>
                                <w:bottom w:val="none" w:sz="0" w:space="0" w:color="auto"/>
                                <w:right w:val="none" w:sz="0" w:space="0" w:color="auto"/>
                              </w:divBdr>
                              <w:divsChild>
                                <w:div w:id="1515074826">
                                  <w:marLeft w:val="0"/>
                                  <w:marRight w:val="0"/>
                                  <w:marTop w:val="0"/>
                                  <w:marBottom w:val="0"/>
                                  <w:divBdr>
                                    <w:top w:val="none" w:sz="0" w:space="0" w:color="auto"/>
                                    <w:left w:val="none" w:sz="0" w:space="0" w:color="auto"/>
                                    <w:bottom w:val="none" w:sz="0" w:space="0" w:color="auto"/>
                                    <w:right w:val="none" w:sz="0" w:space="0" w:color="auto"/>
                                  </w:divBdr>
                                </w:div>
                              </w:divsChild>
                            </w:div>
                            <w:div w:id="1515074825">
                              <w:marLeft w:val="0"/>
                              <w:marRight w:val="0"/>
                              <w:marTop w:val="0"/>
                              <w:marBottom w:val="0"/>
                              <w:divBdr>
                                <w:top w:val="none" w:sz="0" w:space="0" w:color="auto"/>
                                <w:left w:val="none" w:sz="0" w:space="0" w:color="auto"/>
                                <w:bottom w:val="none" w:sz="0" w:space="0" w:color="auto"/>
                                <w:right w:val="none" w:sz="0" w:space="0" w:color="auto"/>
                              </w:divBdr>
                              <w:divsChild>
                                <w:div w:id="1515074790">
                                  <w:marLeft w:val="0"/>
                                  <w:marRight w:val="0"/>
                                  <w:marTop w:val="0"/>
                                  <w:marBottom w:val="0"/>
                                  <w:divBdr>
                                    <w:top w:val="none" w:sz="0" w:space="0" w:color="auto"/>
                                    <w:left w:val="none" w:sz="0" w:space="0" w:color="auto"/>
                                    <w:bottom w:val="none" w:sz="0" w:space="0" w:color="auto"/>
                                    <w:right w:val="none" w:sz="0" w:space="0" w:color="auto"/>
                                  </w:divBdr>
                                  <w:divsChild>
                                    <w:div w:id="15150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4837">
                              <w:marLeft w:val="0"/>
                              <w:marRight w:val="0"/>
                              <w:marTop w:val="0"/>
                              <w:marBottom w:val="0"/>
                              <w:divBdr>
                                <w:top w:val="none" w:sz="0" w:space="0" w:color="auto"/>
                                <w:left w:val="none" w:sz="0" w:space="0" w:color="auto"/>
                                <w:bottom w:val="none" w:sz="0" w:space="0" w:color="auto"/>
                                <w:right w:val="none" w:sz="0" w:space="0" w:color="auto"/>
                              </w:divBdr>
                              <w:divsChild>
                                <w:div w:id="1515074772">
                                  <w:marLeft w:val="0"/>
                                  <w:marRight w:val="0"/>
                                  <w:marTop w:val="0"/>
                                  <w:marBottom w:val="0"/>
                                  <w:divBdr>
                                    <w:top w:val="none" w:sz="0" w:space="0" w:color="auto"/>
                                    <w:left w:val="none" w:sz="0" w:space="0" w:color="auto"/>
                                    <w:bottom w:val="none" w:sz="0" w:space="0" w:color="auto"/>
                                    <w:right w:val="none" w:sz="0" w:space="0" w:color="auto"/>
                                  </w:divBdr>
                                  <w:divsChild>
                                    <w:div w:id="15150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074783">
      <w:marLeft w:val="0"/>
      <w:marRight w:val="0"/>
      <w:marTop w:val="0"/>
      <w:marBottom w:val="0"/>
      <w:divBdr>
        <w:top w:val="none" w:sz="0" w:space="0" w:color="auto"/>
        <w:left w:val="none" w:sz="0" w:space="0" w:color="auto"/>
        <w:bottom w:val="none" w:sz="0" w:space="0" w:color="auto"/>
        <w:right w:val="none" w:sz="0" w:space="0" w:color="auto"/>
      </w:divBdr>
      <w:divsChild>
        <w:div w:id="1515074819">
          <w:marLeft w:val="0"/>
          <w:marRight w:val="0"/>
          <w:marTop w:val="0"/>
          <w:marBottom w:val="0"/>
          <w:divBdr>
            <w:top w:val="none" w:sz="0" w:space="0" w:color="auto"/>
            <w:left w:val="none" w:sz="0" w:space="0" w:color="auto"/>
            <w:bottom w:val="none" w:sz="0" w:space="0" w:color="auto"/>
            <w:right w:val="none" w:sz="0" w:space="0" w:color="auto"/>
          </w:divBdr>
          <w:divsChild>
            <w:div w:id="151507484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15074768">
                  <w:marLeft w:val="-4275"/>
                  <w:marRight w:val="0"/>
                  <w:marTop w:val="0"/>
                  <w:marBottom w:val="0"/>
                  <w:divBdr>
                    <w:top w:val="none" w:sz="0" w:space="0" w:color="auto"/>
                    <w:left w:val="none" w:sz="0" w:space="0" w:color="auto"/>
                    <w:bottom w:val="none" w:sz="0" w:space="0" w:color="auto"/>
                    <w:right w:val="none" w:sz="0" w:space="0" w:color="auto"/>
                  </w:divBdr>
                  <w:divsChild>
                    <w:div w:id="151507477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5074815">
                          <w:marLeft w:val="0"/>
                          <w:marRight w:val="0"/>
                          <w:marTop w:val="0"/>
                          <w:marBottom w:val="0"/>
                          <w:divBdr>
                            <w:top w:val="none" w:sz="0" w:space="0" w:color="auto"/>
                            <w:left w:val="none" w:sz="0" w:space="0" w:color="auto"/>
                            <w:bottom w:val="none" w:sz="0" w:space="0" w:color="auto"/>
                            <w:right w:val="none" w:sz="0" w:space="0" w:color="auto"/>
                          </w:divBdr>
                          <w:divsChild>
                            <w:div w:id="1515074801">
                              <w:marLeft w:val="0"/>
                              <w:marRight w:val="0"/>
                              <w:marTop w:val="0"/>
                              <w:marBottom w:val="0"/>
                              <w:divBdr>
                                <w:top w:val="none" w:sz="0" w:space="0" w:color="auto"/>
                                <w:left w:val="none" w:sz="0" w:space="0" w:color="auto"/>
                                <w:bottom w:val="none" w:sz="0" w:space="0" w:color="auto"/>
                                <w:right w:val="none" w:sz="0" w:space="0" w:color="auto"/>
                              </w:divBdr>
                              <w:divsChild>
                                <w:div w:id="1515074828">
                                  <w:marLeft w:val="0"/>
                                  <w:marRight w:val="0"/>
                                  <w:marTop w:val="0"/>
                                  <w:marBottom w:val="0"/>
                                  <w:divBdr>
                                    <w:top w:val="none" w:sz="0" w:space="0" w:color="auto"/>
                                    <w:left w:val="none" w:sz="0" w:space="0" w:color="auto"/>
                                    <w:bottom w:val="none" w:sz="0" w:space="0" w:color="auto"/>
                                    <w:right w:val="none" w:sz="0" w:space="0" w:color="auto"/>
                                  </w:divBdr>
                                  <w:divsChild>
                                    <w:div w:id="151507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4803">
                              <w:marLeft w:val="0"/>
                              <w:marRight w:val="0"/>
                              <w:marTop w:val="0"/>
                              <w:marBottom w:val="0"/>
                              <w:divBdr>
                                <w:top w:val="none" w:sz="0" w:space="0" w:color="auto"/>
                                <w:left w:val="none" w:sz="0" w:space="0" w:color="auto"/>
                                <w:bottom w:val="none" w:sz="0" w:space="0" w:color="auto"/>
                                <w:right w:val="none" w:sz="0" w:space="0" w:color="auto"/>
                              </w:divBdr>
                              <w:divsChild>
                                <w:div w:id="1515074770">
                                  <w:marLeft w:val="0"/>
                                  <w:marRight w:val="0"/>
                                  <w:marTop w:val="0"/>
                                  <w:marBottom w:val="0"/>
                                  <w:divBdr>
                                    <w:top w:val="none" w:sz="0" w:space="0" w:color="auto"/>
                                    <w:left w:val="none" w:sz="0" w:space="0" w:color="auto"/>
                                    <w:bottom w:val="none" w:sz="0" w:space="0" w:color="auto"/>
                                    <w:right w:val="none" w:sz="0" w:space="0" w:color="auto"/>
                                  </w:divBdr>
                                  <w:divsChild>
                                    <w:div w:id="151507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074784">
      <w:marLeft w:val="0"/>
      <w:marRight w:val="0"/>
      <w:marTop w:val="0"/>
      <w:marBottom w:val="0"/>
      <w:divBdr>
        <w:top w:val="none" w:sz="0" w:space="0" w:color="auto"/>
        <w:left w:val="none" w:sz="0" w:space="0" w:color="auto"/>
        <w:bottom w:val="none" w:sz="0" w:space="0" w:color="auto"/>
        <w:right w:val="none" w:sz="0" w:space="0" w:color="auto"/>
      </w:divBdr>
      <w:divsChild>
        <w:div w:id="1515074808">
          <w:marLeft w:val="0"/>
          <w:marRight w:val="0"/>
          <w:marTop w:val="0"/>
          <w:marBottom w:val="0"/>
          <w:divBdr>
            <w:top w:val="none" w:sz="0" w:space="0" w:color="auto"/>
            <w:left w:val="none" w:sz="0" w:space="0" w:color="auto"/>
            <w:bottom w:val="none" w:sz="0" w:space="0" w:color="auto"/>
            <w:right w:val="none" w:sz="0" w:space="0" w:color="auto"/>
          </w:divBdr>
          <w:divsChild>
            <w:div w:id="151507475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15074764">
                  <w:marLeft w:val="-4275"/>
                  <w:marRight w:val="0"/>
                  <w:marTop w:val="0"/>
                  <w:marBottom w:val="0"/>
                  <w:divBdr>
                    <w:top w:val="none" w:sz="0" w:space="0" w:color="auto"/>
                    <w:left w:val="none" w:sz="0" w:space="0" w:color="auto"/>
                    <w:bottom w:val="none" w:sz="0" w:space="0" w:color="auto"/>
                    <w:right w:val="none" w:sz="0" w:space="0" w:color="auto"/>
                  </w:divBdr>
                  <w:divsChild>
                    <w:div w:id="151507483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5074800">
                          <w:marLeft w:val="0"/>
                          <w:marRight w:val="0"/>
                          <w:marTop w:val="0"/>
                          <w:marBottom w:val="0"/>
                          <w:divBdr>
                            <w:top w:val="none" w:sz="0" w:space="0" w:color="auto"/>
                            <w:left w:val="none" w:sz="0" w:space="0" w:color="auto"/>
                            <w:bottom w:val="none" w:sz="0" w:space="0" w:color="auto"/>
                            <w:right w:val="none" w:sz="0" w:space="0" w:color="auto"/>
                          </w:divBdr>
                          <w:divsChild>
                            <w:div w:id="1515074796">
                              <w:marLeft w:val="0"/>
                              <w:marRight w:val="0"/>
                              <w:marTop w:val="0"/>
                              <w:marBottom w:val="0"/>
                              <w:divBdr>
                                <w:top w:val="none" w:sz="0" w:space="0" w:color="auto"/>
                                <w:left w:val="none" w:sz="0" w:space="0" w:color="auto"/>
                                <w:bottom w:val="none" w:sz="0" w:space="0" w:color="auto"/>
                                <w:right w:val="none" w:sz="0" w:space="0" w:color="auto"/>
                              </w:divBdr>
                              <w:divsChild>
                                <w:div w:id="1515074842">
                                  <w:marLeft w:val="0"/>
                                  <w:marRight w:val="0"/>
                                  <w:marTop w:val="0"/>
                                  <w:marBottom w:val="0"/>
                                  <w:divBdr>
                                    <w:top w:val="none" w:sz="0" w:space="0" w:color="auto"/>
                                    <w:left w:val="none" w:sz="0" w:space="0" w:color="auto"/>
                                    <w:bottom w:val="none" w:sz="0" w:space="0" w:color="auto"/>
                                    <w:right w:val="none" w:sz="0" w:space="0" w:color="auto"/>
                                  </w:divBdr>
                                  <w:divsChild>
                                    <w:div w:id="15150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4835">
                              <w:marLeft w:val="0"/>
                              <w:marRight w:val="0"/>
                              <w:marTop w:val="0"/>
                              <w:marBottom w:val="0"/>
                              <w:divBdr>
                                <w:top w:val="none" w:sz="0" w:space="0" w:color="auto"/>
                                <w:left w:val="none" w:sz="0" w:space="0" w:color="auto"/>
                                <w:bottom w:val="none" w:sz="0" w:space="0" w:color="auto"/>
                                <w:right w:val="none" w:sz="0" w:space="0" w:color="auto"/>
                              </w:divBdr>
                              <w:divsChild>
                                <w:div w:id="1515074809">
                                  <w:marLeft w:val="0"/>
                                  <w:marRight w:val="0"/>
                                  <w:marTop w:val="0"/>
                                  <w:marBottom w:val="0"/>
                                  <w:divBdr>
                                    <w:top w:val="none" w:sz="0" w:space="0" w:color="auto"/>
                                    <w:left w:val="none" w:sz="0" w:space="0" w:color="auto"/>
                                    <w:bottom w:val="none" w:sz="0" w:space="0" w:color="auto"/>
                                    <w:right w:val="none" w:sz="0" w:space="0" w:color="auto"/>
                                  </w:divBdr>
                                  <w:divsChild>
                                    <w:div w:id="15150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074816">
      <w:marLeft w:val="0"/>
      <w:marRight w:val="0"/>
      <w:marTop w:val="0"/>
      <w:marBottom w:val="0"/>
      <w:divBdr>
        <w:top w:val="none" w:sz="0" w:space="0" w:color="auto"/>
        <w:left w:val="none" w:sz="0" w:space="0" w:color="auto"/>
        <w:bottom w:val="none" w:sz="0" w:space="0" w:color="auto"/>
        <w:right w:val="none" w:sz="0" w:space="0" w:color="auto"/>
      </w:divBdr>
      <w:divsChild>
        <w:div w:id="1515074804">
          <w:marLeft w:val="0"/>
          <w:marRight w:val="0"/>
          <w:marTop w:val="0"/>
          <w:marBottom w:val="0"/>
          <w:divBdr>
            <w:top w:val="none" w:sz="0" w:space="0" w:color="auto"/>
            <w:left w:val="none" w:sz="0" w:space="0" w:color="auto"/>
            <w:bottom w:val="none" w:sz="0" w:space="0" w:color="auto"/>
            <w:right w:val="none" w:sz="0" w:space="0" w:color="auto"/>
          </w:divBdr>
          <w:divsChild>
            <w:div w:id="151507477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15074822">
                  <w:marLeft w:val="-4275"/>
                  <w:marRight w:val="0"/>
                  <w:marTop w:val="0"/>
                  <w:marBottom w:val="0"/>
                  <w:divBdr>
                    <w:top w:val="none" w:sz="0" w:space="0" w:color="auto"/>
                    <w:left w:val="none" w:sz="0" w:space="0" w:color="auto"/>
                    <w:bottom w:val="none" w:sz="0" w:space="0" w:color="auto"/>
                    <w:right w:val="none" w:sz="0" w:space="0" w:color="auto"/>
                  </w:divBdr>
                  <w:divsChild>
                    <w:div w:id="15150747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5074793">
                          <w:marLeft w:val="0"/>
                          <w:marRight w:val="0"/>
                          <w:marTop w:val="0"/>
                          <w:marBottom w:val="0"/>
                          <w:divBdr>
                            <w:top w:val="none" w:sz="0" w:space="0" w:color="auto"/>
                            <w:left w:val="none" w:sz="0" w:space="0" w:color="auto"/>
                            <w:bottom w:val="none" w:sz="0" w:space="0" w:color="auto"/>
                            <w:right w:val="none" w:sz="0" w:space="0" w:color="auto"/>
                          </w:divBdr>
                          <w:divsChild>
                            <w:div w:id="1515074798">
                              <w:marLeft w:val="0"/>
                              <w:marRight w:val="0"/>
                              <w:marTop w:val="0"/>
                              <w:marBottom w:val="0"/>
                              <w:divBdr>
                                <w:top w:val="none" w:sz="0" w:space="0" w:color="auto"/>
                                <w:left w:val="none" w:sz="0" w:space="0" w:color="auto"/>
                                <w:bottom w:val="none" w:sz="0" w:space="0" w:color="auto"/>
                                <w:right w:val="none" w:sz="0" w:space="0" w:color="auto"/>
                              </w:divBdr>
                              <w:divsChild>
                                <w:div w:id="1515074830">
                                  <w:marLeft w:val="0"/>
                                  <w:marRight w:val="0"/>
                                  <w:marTop w:val="0"/>
                                  <w:marBottom w:val="0"/>
                                  <w:divBdr>
                                    <w:top w:val="none" w:sz="0" w:space="0" w:color="auto"/>
                                    <w:left w:val="none" w:sz="0" w:space="0" w:color="auto"/>
                                    <w:bottom w:val="none" w:sz="0" w:space="0" w:color="auto"/>
                                    <w:right w:val="none" w:sz="0" w:space="0" w:color="auto"/>
                                  </w:divBdr>
                                  <w:divsChild>
                                    <w:div w:id="15150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4810">
                              <w:marLeft w:val="0"/>
                              <w:marRight w:val="0"/>
                              <w:marTop w:val="0"/>
                              <w:marBottom w:val="0"/>
                              <w:divBdr>
                                <w:top w:val="none" w:sz="0" w:space="0" w:color="auto"/>
                                <w:left w:val="none" w:sz="0" w:space="0" w:color="auto"/>
                                <w:bottom w:val="none" w:sz="0" w:space="0" w:color="auto"/>
                                <w:right w:val="none" w:sz="0" w:space="0" w:color="auto"/>
                              </w:divBdr>
                              <w:divsChild>
                                <w:div w:id="1515074787">
                                  <w:marLeft w:val="0"/>
                                  <w:marRight w:val="0"/>
                                  <w:marTop w:val="0"/>
                                  <w:marBottom w:val="0"/>
                                  <w:divBdr>
                                    <w:top w:val="none" w:sz="0" w:space="0" w:color="auto"/>
                                    <w:left w:val="none" w:sz="0" w:space="0" w:color="auto"/>
                                    <w:bottom w:val="none" w:sz="0" w:space="0" w:color="auto"/>
                                    <w:right w:val="none" w:sz="0" w:space="0" w:color="auto"/>
                                  </w:divBdr>
                                  <w:divsChild>
                                    <w:div w:id="15150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074833">
      <w:marLeft w:val="0"/>
      <w:marRight w:val="0"/>
      <w:marTop w:val="0"/>
      <w:marBottom w:val="0"/>
      <w:divBdr>
        <w:top w:val="none" w:sz="0" w:space="0" w:color="auto"/>
        <w:left w:val="none" w:sz="0" w:space="0" w:color="auto"/>
        <w:bottom w:val="none" w:sz="0" w:space="0" w:color="auto"/>
        <w:right w:val="none" w:sz="0" w:space="0" w:color="auto"/>
      </w:divBdr>
      <w:divsChild>
        <w:div w:id="1515074827">
          <w:marLeft w:val="0"/>
          <w:marRight w:val="0"/>
          <w:marTop w:val="0"/>
          <w:marBottom w:val="0"/>
          <w:divBdr>
            <w:top w:val="none" w:sz="0" w:space="0" w:color="auto"/>
            <w:left w:val="none" w:sz="0" w:space="0" w:color="auto"/>
            <w:bottom w:val="none" w:sz="0" w:space="0" w:color="auto"/>
            <w:right w:val="none" w:sz="0" w:space="0" w:color="auto"/>
          </w:divBdr>
          <w:divsChild>
            <w:div w:id="151507483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15074841">
                  <w:marLeft w:val="-4275"/>
                  <w:marRight w:val="0"/>
                  <w:marTop w:val="0"/>
                  <w:marBottom w:val="0"/>
                  <w:divBdr>
                    <w:top w:val="none" w:sz="0" w:space="0" w:color="auto"/>
                    <w:left w:val="none" w:sz="0" w:space="0" w:color="auto"/>
                    <w:bottom w:val="none" w:sz="0" w:space="0" w:color="auto"/>
                    <w:right w:val="none" w:sz="0" w:space="0" w:color="auto"/>
                  </w:divBdr>
                  <w:divsChild>
                    <w:div w:id="151507475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5074814">
                          <w:marLeft w:val="0"/>
                          <w:marRight w:val="0"/>
                          <w:marTop w:val="0"/>
                          <w:marBottom w:val="0"/>
                          <w:divBdr>
                            <w:top w:val="none" w:sz="0" w:space="0" w:color="auto"/>
                            <w:left w:val="none" w:sz="0" w:space="0" w:color="auto"/>
                            <w:bottom w:val="none" w:sz="0" w:space="0" w:color="auto"/>
                            <w:right w:val="none" w:sz="0" w:space="0" w:color="auto"/>
                          </w:divBdr>
                          <w:divsChild>
                            <w:div w:id="1515074757">
                              <w:marLeft w:val="0"/>
                              <w:marRight w:val="0"/>
                              <w:marTop w:val="0"/>
                              <w:marBottom w:val="0"/>
                              <w:divBdr>
                                <w:top w:val="none" w:sz="0" w:space="0" w:color="auto"/>
                                <w:left w:val="none" w:sz="0" w:space="0" w:color="auto"/>
                                <w:bottom w:val="none" w:sz="0" w:space="0" w:color="auto"/>
                                <w:right w:val="none" w:sz="0" w:space="0" w:color="auto"/>
                              </w:divBdr>
                              <w:divsChild>
                                <w:div w:id="1515074807">
                                  <w:marLeft w:val="0"/>
                                  <w:marRight w:val="0"/>
                                  <w:marTop w:val="0"/>
                                  <w:marBottom w:val="0"/>
                                  <w:divBdr>
                                    <w:top w:val="none" w:sz="0" w:space="0" w:color="auto"/>
                                    <w:left w:val="none" w:sz="0" w:space="0" w:color="auto"/>
                                    <w:bottom w:val="none" w:sz="0" w:space="0" w:color="auto"/>
                                    <w:right w:val="none" w:sz="0" w:space="0" w:color="auto"/>
                                  </w:divBdr>
                                  <w:divsChild>
                                    <w:div w:id="15150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4811">
                              <w:marLeft w:val="0"/>
                              <w:marRight w:val="0"/>
                              <w:marTop w:val="0"/>
                              <w:marBottom w:val="0"/>
                              <w:divBdr>
                                <w:top w:val="none" w:sz="0" w:space="0" w:color="auto"/>
                                <w:left w:val="none" w:sz="0" w:space="0" w:color="auto"/>
                                <w:bottom w:val="none" w:sz="0" w:space="0" w:color="auto"/>
                                <w:right w:val="none" w:sz="0" w:space="0" w:color="auto"/>
                              </w:divBdr>
                              <w:divsChild>
                                <w:div w:id="1515074756">
                                  <w:marLeft w:val="0"/>
                                  <w:marRight w:val="0"/>
                                  <w:marTop w:val="0"/>
                                  <w:marBottom w:val="0"/>
                                  <w:divBdr>
                                    <w:top w:val="none" w:sz="0" w:space="0" w:color="auto"/>
                                    <w:left w:val="none" w:sz="0" w:space="0" w:color="auto"/>
                                    <w:bottom w:val="none" w:sz="0" w:space="0" w:color="auto"/>
                                    <w:right w:val="none" w:sz="0" w:space="0" w:color="auto"/>
                                  </w:divBdr>
                                  <w:divsChild>
                                    <w:div w:id="15150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074843">
      <w:marLeft w:val="0"/>
      <w:marRight w:val="0"/>
      <w:marTop w:val="0"/>
      <w:marBottom w:val="0"/>
      <w:divBdr>
        <w:top w:val="none" w:sz="0" w:space="0" w:color="auto"/>
        <w:left w:val="none" w:sz="0" w:space="0" w:color="auto"/>
        <w:bottom w:val="none" w:sz="0" w:space="0" w:color="auto"/>
        <w:right w:val="none" w:sz="0" w:space="0" w:color="auto"/>
      </w:divBdr>
      <w:divsChild>
        <w:div w:id="1515074773">
          <w:marLeft w:val="0"/>
          <w:marRight w:val="0"/>
          <w:marTop w:val="0"/>
          <w:marBottom w:val="0"/>
          <w:divBdr>
            <w:top w:val="none" w:sz="0" w:space="0" w:color="auto"/>
            <w:left w:val="none" w:sz="0" w:space="0" w:color="auto"/>
            <w:bottom w:val="none" w:sz="0" w:space="0" w:color="auto"/>
            <w:right w:val="none" w:sz="0" w:space="0" w:color="auto"/>
          </w:divBdr>
          <w:divsChild>
            <w:div w:id="151507480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15074785">
                  <w:marLeft w:val="-4275"/>
                  <w:marRight w:val="0"/>
                  <w:marTop w:val="0"/>
                  <w:marBottom w:val="0"/>
                  <w:divBdr>
                    <w:top w:val="none" w:sz="0" w:space="0" w:color="auto"/>
                    <w:left w:val="none" w:sz="0" w:space="0" w:color="auto"/>
                    <w:bottom w:val="none" w:sz="0" w:space="0" w:color="auto"/>
                    <w:right w:val="none" w:sz="0" w:space="0" w:color="auto"/>
                  </w:divBdr>
                  <w:divsChild>
                    <w:div w:id="15150747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5074752">
                          <w:marLeft w:val="0"/>
                          <w:marRight w:val="0"/>
                          <w:marTop w:val="0"/>
                          <w:marBottom w:val="0"/>
                          <w:divBdr>
                            <w:top w:val="none" w:sz="0" w:space="0" w:color="auto"/>
                            <w:left w:val="none" w:sz="0" w:space="0" w:color="auto"/>
                            <w:bottom w:val="none" w:sz="0" w:space="0" w:color="auto"/>
                            <w:right w:val="none" w:sz="0" w:space="0" w:color="auto"/>
                          </w:divBdr>
                          <w:divsChild>
                            <w:div w:id="1515074760">
                              <w:marLeft w:val="0"/>
                              <w:marRight w:val="0"/>
                              <w:marTop w:val="0"/>
                              <w:marBottom w:val="0"/>
                              <w:divBdr>
                                <w:top w:val="none" w:sz="0" w:space="0" w:color="auto"/>
                                <w:left w:val="none" w:sz="0" w:space="0" w:color="auto"/>
                                <w:bottom w:val="none" w:sz="0" w:space="0" w:color="auto"/>
                                <w:right w:val="none" w:sz="0" w:space="0" w:color="auto"/>
                              </w:divBdr>
                              <w:divsChild>
                                <w:div w:id="1515074821">
                                  <w:marLeft w:val="0"/>
                                  <w:marRight w:val="0"/>
                                  <w:marTop w:val="0"/>
                                  <w:marBottom w:val="0"/>
                                  <w:divBdr>
                                    <w:top w:val="none" w:sz="0" w:space="0" w:color="auto"/>
                                    <w:left w:val="none" w:sz="0" w:space="0" w:color="auto"/>
                                    <w:bottom w:val="none" w:sz="0" w:space="0" w:color="auto"/>
                                    <w:right w:val="none" w:sz="0" w:space="0" w:color="auto"/>
                                  </w:divBdr>
                                  <w:divsChild>
                                    <w:div w:id="15150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4763">
                              <w:marLeft w:val="0"/>
                              <w:marRight w:val="0"/>
                              <w:marTop w:val="0"/>
                              <w:marBottom w:val="0"/>
                              <w:divBdr>
                                <w:top w:val="none" w:sz="0" w:space="0" w:color="auto"/>
                                <w:left w:val="none" w:sz="0" w:space="0" w:color="auto"/>
                                <w:bottom w:val="none" w:sz="0" w:space="0" w:color="auto"/>
                                <w:right w:val="none" w:sz="0" w:space="0" w:color="auto"/>
                              </w:divBdr>
                              <w:divsChild>
                                <w:div w:id="1515074805">
                                  <w:marLeft w:val="0"/>
                                  <w:marRight w:val="0"/>
                                  <w:marTop w:val="0"/>
                                  <w:marBottom w:val="0"/>
                                  <w:divBdr>
                                    <w:top w:val="none" w:sz="0" w:space="0" w:color="auto"/>
                                    <w:left w:val="none" w:sz="0" w:space="0" w:color="auto"/>
                                    <w:bottom w:val="none" w:sz="0" w:space="0" w:color="auto"/>
                                    <w:right w:val="none" w:sz="0" w:space="0" w:color="auto"/>
                                  </w:divBdr>
                                </w:div>
                              </w:divsChild>
                            </w:div>
                            <w:div w:id="1515074765">
                              <w:marLeft w:val="0"/>
                              <w:marRight w:val="0"/>
                              <w:marTop w:val="0"/>
                              <w:marBottom w:val="0"/>
                              <w:divBdr>
                                <w:top w:val="none" w:sz="0" w:space="0" w:color="auto"/>
                                <w:left w:val="none" w:sz="0" w:space="0" w:color="auto"/>
                                <w:bottom w:val="none" w:sz="0" w:space="0" w:color="auto"/>
                                <w:right w:val="none" w:sz="0" w:space="0" w:color="auto"/>
                              </w:divBdr>
                              <w:divsChild>
                                <w:div w:id="1515074767">
                                  <w:marLeft w:val="0"/>
                                  <w:marRight w:val="0"/>
                                  <w:marTop w:val="0"/>
                                  <w:marBottom w:val="0"/>
                                  <w:divBdr>
                                    <w:top w:val="none" w:sz="0" w:space="0" w:color="auto"/>
                                    <w:left w:val="none" w:sz="0" w:space="0" w:color="auto"/>
                                    <w:bottom w:val="none" w:sz="0" w:space="0" w:color="auto"/>
                                    <w:right w:val="none" w:sz="0" w:space="0" w:color="auto"/>
                                  </w:divBdr>
                                  <w:divsChild>
                                    <w:div w:id="15150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4776">
                              <w:marLeft w:val="0"/>
                              <w:marRight w:val="0"/>
                              <w:marTop w:val="0"/>
                              <w:marBottom w:val="0"/>
                              <w:divBdr>
                                <w:top w:val="none" w:sz="0" w:space="0" w:color="auto"/>
                                <w:left w:val="none" w:sz="0" w:space="0" w:color="auto"/>
                                <w:bottom w:val="none" w:sz="0" w:space="0" w:color="auto"/>
                                <w:right w:val="none" w:sz="0" w:space="0" w:color="auto"/>
                              </w:divBdr>
                              <w:divsChild>
                                <w:div w:id="1515074824">
                                  <w:marLeft w:val="0"/>
                                  <w:marRight w:val="0"/>
                                  <w:marTop w:val="0"/>
                                  <w:marBottom w:val="0"/>
                                  <w:divBdr>
                                    <w:top w:val="none" w:sz="0" w:space="0" w:color="auto"/>
                                    <w:left w:val="none" w:sz="0" w:space="0" w:color="auto"/>
                                    <w:bottom w:val="none" w:sz="0" w:space="0" w:color="auto"/>
                                    <w:right w:val="none" w:sz="0" w:space="0" w:color="auto"/>
                                  </w:divBdr>
                                  <w:divsChild>
                                    <w:div w:id="15150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4797">
                              <w:marLeft w:val="0"/>
                              <w:marRight w:val="0"/>
                              <w:marTop w:val="0"/>
                              <w:marBottom w:val="0"/>
                              <w:divBdr>
                                <w:top w:val="none" w:sz="0" w:space="0" w:color="auto"/>
                                <w:left w:val="none" w:sz="0" w:space="0" w:color="auto"/>
                                <w:bottom w:val="none" w:sz="0" w:space="0" w:color="auto"/>
                                <w:right w:val="none" w:sz="0" w:space="0" w:color="auto"/>
                              </w:divBdr>
                              <w:divsChild>
                                <w:div w:id="1515074813">
                                  <w:marLeft w:val="0"/>
                                  <w:marRight w:val="0"/>
                                  <w:marTop w:val="0"/>
                                  <w:marBottom w:val="0"/>
                                  <w:divBdr>
                                    <w:top w:val="none" w:sz="0" w:space="0" w:color="auto"/>
                                    <w:left w:val="none" w:sz="0" w:space="0" w:color="auto"/>
                                    <w:bottom w:val="none" w:sz="0" w:space="0" w:color="auto"/>
                                    <w:right w:val="none" w:sz="0" w:space="0" w:color="auto"/>
                                  </w:divBdr>
                                  <w:divsChild>
                                    <w:div w:id="15150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4818">
                              <w:marLeft w:val="0"/>
                              <w:marRight w:val="0"/>
                              <w:marTop w:val="0"/>
                              <w:marBottom w:val="0"/>
                              <w:divBdr>
                                <w:top w:val="none" w:sz="0" w:space="0" w:color="auto"/>
                                <w:left w:val="none" w:sz="0" w:space="0" w:color="auto"/>
                                <w:bottom w:val="none" w:sz="0" w:space="0" w:color="auto"/>
                                <w:right w:val="none" w:sz="0" w:space="0" w:color="auto"/>
                              </w:divBdr>
                              <w:divsChild>
                                <w:div w:id="1515074775">
                                  <w:marLeft w:val="0"/>
                                  <w:marRight w:val="0"/>
                                  <w:marTop w:val="0"/>
                                  <w:marBottom w:val="0"/>
                                  <w:divBdr>
                                    <w:top w:val="none" w:sz="0" w:space="0" w:color="auto"/>
                                    <w:left w:val="none" w:sz="0" w:space="0" w:color="auto"/>
                                    <w:bottom w:val="none" w:sz="0" w:space="0" w:color="auto"/>
                                    <w:right w:val="none" w:sz="0" w:space="0" w:color="auto"/>
                                  </w:divBdr>
                                  <w:divsChild>
                                    <w:div w:id="15150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FD722-D9F1-4B17-8500-3E19D3EA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798</Words>
  <Characters>4550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平野陽香</cp:lastModifiedBy>
  <cp:revision>11</cp:revision>
  <cp:lastPrinted>2023-03-02T05:07:00Z</cp:lastPrinted>
  <dcterms:created xsi:type="dcterms:W3CDTF">2022-09-01T05:47:00Z</dcterms:created>
  <dcterms:modified xsi:type="dcterms:W3CDTF">2023-12-05T07:04:00Z</dcterms:modified>
</cp:coreProperties>
</file>