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DB9" w:rsidRPr="00B41DB9" w:rsidRDefault="00B41DB9" w:rsidP="00BD3C68">
      <w:pPr>
        <w:jc w:val="left"/>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BD3C68">
        <w:rPr>
          <w:rFonts w:ascii="ＭＳ ゴシック" w:eastAsia="ＭＳ ゴシック" w:hAnsi="ＭＳ ゴシック" w:hint="eastAsia"/>
          <w:sz w:val="24"/>
        </w:rPr>
        <w:t xml:space="preserve">　　　　　　　　</w:t>
      </w:r>
      <w:r w:rsidRPr="00B41DB9">
        <w:rPr>
          <w:rFonts w:ascii="ＭＳ ゴシック" w:eastAsia="ＭＳ ゴシック" w:hAnsi="ＭＳ ゴシック" w:hint="eastAsia"/>
          <w:szCs w:val="21"/>
        </w:rPr>
        <w:t>別紙</w:t>
      </w:r>
    </w:p>
    <w:p w:rsidR="00B41DB9" w:rsidRPr="00BF4E42" w:rsidRDefault="006573DA" w:rsidP="00B41DB9">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交付申請</w:t>
      </w:r>
      <w:r w:rsidR="00A53F03">
        <w:rPr>
          <w:rFonts w:ascii="ＭＳ ゴシック" w:eastAsia="ＭＳ ゴシック" w:hAnsi="ＭＳ ゴシック" w:hint="eastAsia"/>
          <w:sz w:val="22"/>
        </w:rPr>
        <w:t>（変更交付申請）</w:t>
      </w:r>
      <w:r>
        <w:rPr>
          <w:rFonts w:ascii="ＭＳ ゴシック" w:eastAsia="ＭＳ ゴシック" w:hAnsi="ＭＳ ゴシック" w:hint="eastAsia"/>
          <w:sz w:val="22"/>
        </w:rPr>
        <w:t>時の</w:t>
      </w:r>
      <w:r w:rsidR="00B41DB9" w:rsidRPr="00BF4E42">
        <w:rPr>
          <w:rFonts w:ascii="ＭＳ ゴシック" w:eastAsia="ＭＳ ゴシック" w:hAnsi="ＭＳ ゴシック" w:hint="eastAsia"/>
          <w:sz w:val="22"/>
        </w:rPr>
        <w:t>留意事項について</w:t>
      </w:r>
    </w:p>
    <w:p w:rsidR="00441F11" w:rsidRDefault="00441F11" w:rsidP="00602844">
      <w:pPr>
        <w:spacing w:line="360" w:lineRule="exact"/>
        <w:jc w:val="left"/>
        <w:rPr>
          <w:rFonts w:ascii="ＭＳ ゴシック" w:eastAsia="ＭＳ ゴシック" w:hAnsi="ＭＳ ゴシック"/>
          <w:szCs w:val="21"/>
        </w:rPr>
      </w:pPr>
    </w:p>
    <w:p w:rsidR="00441F11" w:rsidRDefault="00441F11"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１　概要</w:t>
      </w:r>
    </w:p>
    <w:p w:rsidR="0056530B" w:rsidRDefault="00441F11" w:rsidP="0056530B">
      <w:pPr>
        <w:spacing w:line="3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D1876">
        <w:rPr>
          <w:rFonts w:ascii="ＭＳ ゴシック" w:eastAsia="ＭＳ ゴシック" w:hAnsi="ＭＳ ゴシック" w:hint="eastAsia"/>
          <w:szCs w:val="21"/>
        </w:rPr>
        <w:t xml:space="preserve">　</w:t>
      </w:r>
      <w:r w:rsidRPr="00441F11">
        <w:rPr>
          <w:rFonts w:ascii="ＭＳ ゴシック" w:eastAsia="ＭＳ ゴシック" w:hAnsi="ＭＳ ゴシック" w:hint="eastAsia"/>
          <w:szCs w:val="21"/>
        </w:rPr>
        <w:t>県内の医療機関等が、新型コロナウイルス感染症への対応として必要となる設備の整備等を行い、新型コロナウイルス感染症に係る医療提供体制を強化することを目的と</w:t>
      </w:r>
      <w:r w:rsidR="001D1876">
        <w:rPr>
          <w:rFonts w:ascii="ＭＳ ゴシック" w:eastAsia="ＭＳ ゴシック" w:hAnsi="ＭＳ ゴシック" w:hint="eastAsia"/>
          <w:szCs w:val="21"/>
        </w:rPr>
        <w:t>しています</w:t>
      </w:r>
      <w:r w:rsidRPr="00441F11">
        <w:rPr>
          <w:rFonts w:ascii="ＭＳ ゴシック" w:eastAsia="ＭＳ ゴシック" w:hAnsi="ＭＳ ゴシック" w:hint="eastAsia"/>
          <w:szCs w:val="21"/>
        </w:rPr>
        <w:t>。</w:t>
      </w:r>
    </w:p>
    <w:p w:rsidR="00441F11" w:rsidRPr="00441F11" w:rsidRDefault="0056530B" w:rsidP="0056530B">
      <w:pPr>
        <w:spacing w:line="3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1F11" w:rsidRPr="00441F11">
        <w:rPr>
          <w:rFonts w:ascii="ＭＳ ゴシック" w:eastAsia="ＭＳ ゴシック" w:hAnsi="ＭＳ ゴシック" w:hint="eastAsia"/>
          <w:szCs w:val="21"/>
        </w:rPr>
        <w:t>国の新型コロナウイルス感染症緊急包括支援交付金を活用するため、通常の補助金申請とは異なり、内示・交付決定等を受ける前に事業を行うことが可能となっております。</w:t>
      </w:r>
    </w:p>
    <w:p w:rsidR="00441F11" w:rsidRDefault="001D1876" w:rsidP="00441F1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1F11" w:rsidRPr="00441F11">
        <w:rPr>
          <w:rFonts w:ascii="ＭＳ ゴシック" w:eastAsia="ＭＳ ゴシック" w:hAnsi="ＭＳ ゴシック" w:hint="eastAsia"/>
          <w:szCs w:val="21"/>
        </w:rPr>
        <w:t>（令和</w:t>
      </w:r>
      <w:r w:rsidR="00441F11">
        <w:rPr>
          <w:rFonts w:ascii="ＭＳ ゴシック" w:eastAsia="ＭＳ ゴシック" w:hAnsi="ＭＳ ゴシック" w:hint="eastAsia"/>
          <w:szCs w:val="21"/>
        </w:rPr>
        <w:t>３</w:t>
      </w:r>
      <w:r w:rsidR="00441F11" w:rsidRPr="00441F11">
        <w:rPr>
          <w:rFonts w:ascii="ＭＳ ゴシック" w:eastAsia="ＭＳ ゴシック" w:hAnsi="ＭＳ ゴシック" w:hint="eastAsia"/>
          <w:szCs w:val="21"/>
        </w:rPr>
        <w:t>年４月１日から遡及して適用となります。）</w:t>
      </w:r>
    </w:p>
    <w:p w:rsidR="00441F11" w:rsidRDefault="00441F11" w:rsidP="00602844">
      <w:pPr>
        <w:spacing w:line="360" w:lineRule="exact"/>
        <w:jc w:val="left"/>
        <w:rPr>
          <w:rFonts w:ascii="ＭＳ ゴシック" w:eastAsia="ＭＳ ゴシック" w:hAnsi="ＭＳ ゴシック"/>
          <w:szCs w:val="21"/>
        </w:rPr>
      </w:pPr>
    </w:p>
    <w:p w:rsidR="00441F11" w:rsidRDefault="00441F11"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　補助対象期間</w:t>
      </w:r>
    </w:p>
    <w:p w:rsidR="00602844" w:rsidRPr="00441F11" w:rsidRDefault="00441F11" w:rsidP="00441F11">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　　令和３年４月１日から</w:t>
      </w:r>
      <w:r w:rsidRPr="00441F11">
        <w:rPr>
          <w:rFonts w:ascii="ＭＳ ゴシック" w:eastAsia="ＭＳ ゴシック" w:hAnsi="ＭＳ ゴシック" w:hint="eastAsia"/>
          <w:b/>
          <w:szCs w:val="21"/>
        </w:rPr>
        <w:t>令和</w:t>
      </w:r>
      <w:r w:rsidR="001F45B8" w:rsidRPr="002A35E9">
        <w:rPr>
          <w:rFonts w:ascii="ＭＳ ゴシック" w:eastAsia="ＭＳ ゴシック" w:hAnsi="ＭＳ ゴシック" w:hint="eastAsia"/>
          <w:b/>
          <w:szCs w:val="21"/>
        </w:rPr>
        <w:t>４</w:t>
      </w:r>
      <w:r w:rsidRPr="00441F11">
        <w:rPr>
          <w:rFonts w:ascii="ＭＳ ゴシック" w:eastAsia="ＭＳ ゴシック" w:hAnsi="ＭＳ ゴシック" w:hint="eastAsia"/>
          <w:b/>
          <w:szCs w:val="21"/>
        </w:rPr>
        <w:t>年</w:t>
      </w:r>
      <w:r w:rsidR="001F45B8" w:rsidRPr="002A35E9">
        <w:rPr>
          <w:rFonts w:ascii="ＭＳ ゴシック" w:eastAsia="ＭＳ ゴシック" w:hAnsi="ＭＳ ゴシック" w:hint="eastAsia"/>
          <w:b/>
          <w:szCs w:val="21"/>
        </w:rPr>
        <w:t>３</w:t>
      </w:r>
      <w:r w:rsidRPr="00441F11">
        <w:rPr>
          <w:rFonts w:ascii="ＭＳ ゴシック" w:eastAsia="ＭＳ ゴシック" w:hAnsi="ＭＳ ゴシック" w:hint="eastAsia"/>
          <w:b/>
          <w:szCs w:val="21"/>
        </w:rPr>
        <w:t>月３</w:t>
      </w:r>
      <w:r w:rsidR="00F433DC">
        <w:rPr>
          <w:rFonts w:ascii="ＭＳ ゴシック" w:eastAsia="ＭＳ ゴシック" w:hAnsi="ＭＳ ゴシック" w:hint="eastAsia"/>
          <w:b/>
          <w:szCs w:val="21"/>
        </w:rPr>
        <w:t>１</w:t>
      </w:r>
      <w:r w:rsidRPr="00441F11">
        <w:rPr>
          <w:rFonts w:ascii="ＭＳ ゴシック" w:eastAsia="ＭＳ ゴシック" w:hAnsi="ＭＳ ゴシック" w:hint="eastAsia"/>
          <w:b/>
          <w:szCs w:val="21"/>
        </w:rPr>
        <w:t>日</w:t>
      </w:r>
    </w:p>
    <w:p w:rsidR="00B41DB9" w:rsidRDefault="00B41DB9" w:rsidP="00602844">
      <w:pPr>
        <w:spacing w:line="360" w:lineRule="exact"/>
        <w:jc w:val="left"/>
        <w:rPr>
          <w:rFonts w:ascii="ＭＳ ゴシック" w:eastAsia="ＭＳ ゴシック" w:hAnsi="ＭＳ ゴシック"/>
          <w:szCs w:val="21"/>
        </w:rPr>
      </w:pPr>
    </w:p>
    <w:p w:rsidR="00B12A13" w:rsidRDefault="00B12A13"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12A13">
        <w:rPr>
          <w:rFonts w:ascii="ＭＳ ゴシック" w:eastAsia="ＭＳ ゴシック" w:hAnsi="ＭＳ ゴシック" w:hint="eastAsia"/>
          <w:szCs w:val="21"/>
        </w:rPr>
        <w:t>※</w:t>
      </w:r>
      <w:r w:rsidR="0056530B">
        <w:rPr>
          <w:rFonts w:ascii="ＭＳ ゴシック" w:eastAsia="ＭＳ ゴシック" w:hAnsi="ＭＳ ゴシック" w:hint="eastAsia"/>
          <w:szCs w:val="21"/>
        </w:rPr>
        <w:t xml:space="preserve">　</w:t>
      </w:r>
      <w:r w:rsidRPr="00B12A13">
        <w:rPr>
          <w:rFonts w:ascii="ＭＳ ゴシック" w:eastAsia="ＭＳ ゴシック" w:hAnsi="ＭＳ ゴシック" w:hint="eastAsia"/>
          <w:szCs w:val="21"/>
        </w:rPr>
        <w:t>今後の新型コロナウイルス感染症の感染状況は見込み難いことから、新型コロナウイルス感染症緊急包括支援事業（医療分）の実施について、国は当面の対応として、おおむね令和</w:t>
      </w:r>
      <w:r w:rsidR="001F45B8" w:rsidRPr="002A35E9">
        <w:rPr>
          <w:rFonts w:ascii="ＭＳ ゴシック" w:eastAsia="ＭＳ ゴシック" w:hAnsi="ＭＳ ゴシック" w:hint="eastAsia"/>
          <w:szCs w:val="21"/>
        </w:rPr>
        <w:t>４</w:t>
      </w:r>
      <w:r w:rsidRPr="002A35E9">
        <w:rPr>
          <w:rFonts w:ascii="ＭＳ ゴシック" w:eastAsia="ＭＳ ゴシック" w:hAnsi="ＭＳ ゴシック" w:hint="eastAsia"/>
          <w:szCs w:val="21"/>
        </w:rPr>
        <w:t>年</w:t>
      </w:r>
      <w:r w:rsidR="001F45B8" w:rsidRPr="002A35E9">
        <w:rPr>
          <w:rFonts w:ascii="ＭＳ ゴシック" w:eastAsia="ＭＳ ゴシック" w:hAnsi="ＭＳ ゴシック" w:hint="eastAsia"/>
          <w:szCs w:val="21"/>
        </w:rPr>
        <w:t>３</w:t>
      </w:r>
      <w:r w:rsidRPr="00B12A13">
        <w:rPr>
          <w:rFonts w:ascii="ＭＳ ゴシック" w:eastAsia="ＭＳ ゴシック" w:hAnsi="ＭＳ ゴシック" w:hint="eastAsia"/>
          <w:szCs w:val="21"/>
        </w:rPr>
        <w:t>月末までとしています。</w:t>
      </w:r>
      <w:r w:rsidR="001F45B8">
        <w:rPr>
          <w:rFonts w:ascii="ＭＳ ゴシック" w:eastAsia="ＭＳ ゴシック" w:hAnsi="ＭＳ ゴシック" w:hint="eastAsia"/>
          <w:szCs w:val="21"/>
        </w:rPr>
        <w:t>なお、</w:t>
      </w:r>
      <w:r w:rsidR="001F45B8" w:rsidRPr="002A35E9">
        <w:rPr>
          <w:rFonts w:ascii="ＭＳ ゴシック" w:eastAsia="ＭＳ ゴシック" w:hAnsi="ＭＳ ゴシック" w:hint="eastAsia"/>
          <w:szCs w:val="21"/>
        </w:rPr>
        <w:t>当事業は国庫補助事業であり、国は</w:t>
      </w:r>
      <w:r w:rsidR="00F433DC" w:rsidRPr="002A35E9">
        <w:rPr>
          <w:rFonts w:ascii="ＭＳ ゴシック" w:eastAsia="ＭＳ ゴシック" w:hAnsi="ＭＳ ゴシック" w:hint="eastAsia"/>
          <w:szCs w:val="21"/>
        </w:rPr>
        <w:t>令和４年</w:t>
      </w:r>
      <w:r w:rsidR="001F45B8" w:rsidRPr="002A35E9">
        <w:rPr>
          <w:rFonts w:ascii="ＭＳ ゴシック" w:eastAsia="ＭＳ ゴシック" w:hAnsi="ＭＳ ゴシック" w:hint="eastAsia"/>
          <w:szCs w:val="21"/>
        </w:rPr>
        <w:t>４</w:t>
      </w:r>
      <w:r w:rsidRPr="00B12A13">
        <w:rPr>
          <w:rFonts w:ascii="ＭＳ ゴシック" w:eastAsia="ＭＳ ゴシック" w:hAnsi="ＭＳ ゴシック" w:hint="eastAsia"/>
          <w:szCs w:val="21"/>
        </w:rPr>
        <w:t>月以降の対応は今後の感染状況、執行状況等を踏まえて検討すること</w:t>
      </w:r>
      <w:r w:rsidRPr="002A35E9">
        <w:rPr>
          <w:rFonts w:ascii="ＭＳ ゴシック" w:eastAsia="ＭＳ ゴシック" w:hAnsi="ＭＳ ゴシック" w:hint="eastAsia"/>
          <w:szCs w:val="21"/>
        </w:rPr>
        <w:t>と</w:t>
      </w:r>
      <w:r w:rsidR="001F45B8" w:rsidRPr="002A35E9">
        <w:rPr>
          <w:rFonts w:ascii="ＭＳ ゴシック" w:eastAsia="ＭＳ ゴシック" w:hAnsi="ＭＳ ゴシック" w:hint="eastAsia"/>
          <w:szCs w:val="21"/>
        </w:rPr>
        <w:t>されています。</w:t>
      </w:r>
    </w:p>
    <w:p w:rsidR="00B12A13" w:rsidRPr="00602844" w:rsidRDefault="00B12A13" w:rsidP="00602844">
      <w:pPr>
        <w:spacing w:line="360" w:lineRule="exact"/>
        <w:jc w:val="left"/>
        <w:rPr>
          <w:rFonts w:ascii="ＭＳ ゴシック" w:eastAsia="ＭＳ ゴシック" w:hAnsi="ＭＳ ゴシック"/>
          <w:szCs w:val="21"/>
        </w:rPr>
      </w:pPr>
    </w:p>
    <w:p w:rsidR="00B41DB9" w:rsidRDefault="00441F11"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B41DB9" w:rsidRPr="00B41DB9">
        <w:rPr>
          <w:rFonts w:ascii="ＭＳ ゴシック" w:eastAsia="ＭＳ ゴシック" w:hAnsi="ＭＳ ゴシック" w:hint="eastAsia"/>
          <w:szCs w:val="21"/>
        </w:rPr>
        <w:t xml:space="preserve">　補助</w:t>
      </w:r>
      <w:r>
        <w:rPr>
          <w:rFonts w:ascii="ＭＳ ゴシック" w:eastAsia="ＭＳ ゴシック" w:hAnsi="ＭＳ ゴシック" w:hint="eastAsia"/>
          <w:szCs w:val="21"/>
        </w:rPr>
        <w:t>事業</w:t>
      </w:r>
    </w:p>
    <w:p w:rsidR="009D6095" w:rsidRDefault="009D6095"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各補助対象</w:t>
      </w:r>
      <w:r w:rsidR="002C5322">
        <w:rPr>
          <w:rFonts w:ascii="ＭＳ ゴシック" w:eastAsia="ＭＳ ゴシック" w:hAnsi="ＭＳ ゴシック" w:hint="eastAsia"/>
          <w:szCs w:val="21"/>
        </w:rPr>
        <w:t>設備</w:t>
      </w:r>
      <w:r>
        <w:rPr>
          <w:rFonts w:ascii="ＭＳ ゴシック" w:eastAsia="ＭＳ ゴシック" w:hAnsi="ＭＳ ゴシック" w:hint="eastAsia"/>
          <w:szCs w:val="21"/>
        </w:rPr>
        <w:t>については</w:t>
      </w:r>
      <w:r w:rsidR="00C73A8F" w:rsidRPr="00C73A8F">
        <w:rPr>
          <w:rFonts w:ascii="ＭＳ ゴシック" w:eastAsia="ＭＳ ゴシック" w:hAnsi="ＭＳ ゴシック" w:hint="eastAsia"/>
          <w:b/>
          <w:szCs w:val="21"/>
        </w:rPr>
        <w:t>「事業実施要綱」</w:t>
      </w:r>
      <w:r w:rsidR="00C73A8F">
        <w:rPr>
          <w:rFonts w:ascii="ＭＳ ゴシック" w:eastAsia="ＭＳ ゴシック" w:hAnsi="ＭＳ ゴシック" w:hint="eastAsia"/>
          <w:szCs w:val="21"/>
        </w:rPr>
        <w:t>及び</w:t>
      </w:r>
      <w:r w:rsidRPr="0074186B">
        <w:rPr>
          <w:rFonts w:ascii="ＭＳ ゴシック" w:eastAsia="ＭＳ ゴシック" w:hAnsi="ＭＳ ゴシック" w:hint="eastAsia"/>
          <w:b/>
          <w:szCs w:val="21"/>
        </w:rPr>
        <w:t>「交付要綱」</w:t>
      </w:r>
      <w:r>
        <w:rPr>
          <w:rFonts w:ascii="ＭＳ ゴシック" w:eastAsia="ＭＳ ゴシック" w:hAnsi="ＭＳ ゴシック" w:hint="eastAsia"/>
          <w:szCs w:val="21"/>
        </w:rPr>
        <w:t>を</w:t>
      </w:r>
      <w:r w:rsidR="006C3B30">
        <w:rPr>
          <w:rFonts w:ascii="ＭＳ ゴシック" w:eastAsia="ＭＳ ゴシック" w:hAnsi="ＭＳ ゴシック" w:hint="eastAsia"/>
          <w:szCs w:val="21"/>
        </w:rPr>
        <w:t>御</w:t>
      </w:r>
      <w:r>
        <w:rPr>
          <w:rFonts w:ascii="ＭＳ ゴシック" w:eastAsia="ＭＳ ゴシック" w:hAnsi="ＭＳ ゴシック" w:hint="eastAsia"/>
          <w:szCs w:val="21"/>
        </w:rPr>
        <w:t>確認ください。</w:t>
      </w:r>
    </w:p>
    <w:p w:rsidR="001D1876" w:rsidRDefault="001D1876"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補助対象</w:t>
      </w:r>
      <w:r w:rsidRPr="001D1876">
        <w:rPr>
          <w:rFonts w:ascii="ＭＳ ゴシック" w:eastAsia="ＭＳ ゴシック" w:hAnsi="ＭＳ ゴシック" w:hint="eastAsia"/>
          <w:szCs w:val="21"/>
        </w:rPr>
        <w:t>機関の要件を満たしていれば、複数事業について申請を行うことが可能です。</w:t>
      </w:r>
    </w:p>
    <w:p w:rsidR="0056530B" w:rsidRDefault="001D1876" w:rsidP="0056530B">
      <w:pPr>
        <w:spacing w:line="3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それぞれの設備に対して、基準額等が定められていますが、その額を超える部分については、自己負担となります。</w:t>
      </w:r>
    </w:p>
    <w:p w:rsidR="001D1876" w:rsidRDefault="0056530B" w:rsidP="0056530B">
      <w:pPr>
        <w:spacing w:line="3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D1876" w:rsidRPr="001D1876">
        <w:rPr>
          <w:rFonts w:ascii="ＭＳ ゴシック" w:eastAsia="ＭＳ ゴシック" w:hAnsi="ＭＳ ゴシック" w:hint="eastAsia"/>
          <w:szCs w:val="21"/>
        </w:rPr>
        <w:t>また、予算の範囲内において事業を実施するため、必要最小限の数を申請していただくようお願いいたします。</w:t>
      </w:r>
    </w:p>
    <w:p w:rsidR="00AD398A" w:rsidRDefault="00AD398A" w:rsidP="00AD398A">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6530B" w:rsidRDefault="001B37A9" w:rsidP="0056530B">
      <w:pPr>
        <w:spacing w:line="360" w:lineRule="exact"/>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53F03" w:rsidRPr="001D187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1B37A9">
        <w:rPr>
          <w:rFonts w:ascii="ＭＳ ゴシック" w:eastAsia="ＭＳ ゴシック" w:hAnsi="ＭＳ ゴシック" w:hint="eastAsia"/>
          <w:szCs w:val="21"/>
        </w:rPr>
        <w:t>すでに交付決定通知書の交付を受けている医療機関のうち、事業計画や交付額の変更を希望する場合について</w:t>
      </w:r>
      <w:r>
        <w:rPr>
          <w:rFonts w:ascii="ＭＳ ゴシック" w:eastAsia="ＭＳ ゴシック" w:hAnsi="ＭＳ ゴシック" w:hint="eastAsia"/>
          <w:szCs w:val="21"/>
        </w:rPr>
        <w:t>は</w:t>
      </w:r>
      <w:r w:rsidRPr="001B37A9">
        <w:rPr>
          <w:rFonts w:ascii="ＭＳ ゴシック" w:eastAsia="ＭＳ ゴシック" w:hAnsi="ＭＳ ゴシック" w:hint="eastAsia"/>
          <w:szCs w:val="21"/>
        </w:rPr>
        <w:t>、変更交付申請書等を御提出ください。</w:t>
      </w:r>
    </w:p>
    <w:p w:rsidR="0056530B" w:rsidRDefault="0056530B" w:rsidP="0056530B">
      <w:pPr>
        <w:spacing w:line="360" w:lineRule="exact"/>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sidRPr="001D1876">
        <w:rPr>
          <w:rFonts w:ascii="ＭＳ ゴシック" w:eastAsia="ＭＳ ゴシック" w:hAnsi="ＭＳ ゴシック" w:hint="eastAsia"/>
          <w:szCs w:val="21"/>
        </w:rPr>
        <w:t>○</w:t>
      </w:r>
      <w:r w:rsidR="00AD398A">
        <w:rPr>
          <w:rFonts w:ascii="ＭＳ ゴシック" w:eastAsia="ＭＳ ゴシック" w:hAnsi="ＭＳ ゴシック" w:hint="eastAsia"/>
          <w:szCs w:val="21"/>
        </w:rPr>
        <w:t xml:space="preserve">　</w:t>
      </w:r>
      <w:r w:rsidR="00AD398A" w:rsidRPr="001D1876">
        <w:rPr>
          <w:rFonts w:ascii="ＭＳ ゴシック" w:eastAsia="ＭＳ ゴシック" w:hAnsi="ＭＳ ゴシック" w:hint="eastAsia"/>
          <w:szCs w:val="21"/>
        </w:rPr>
        <w:t>各補助対象設備の設置工事費は対象経費となりますが、それ以外の工事費等の申請は認められませんので御注意ください。</w:t>
      </w:r>
    </w:p>
    <w:p w:rsidR="0056530B" w:rsidRDefault="00AD398A" w:rsidP="0056530B">
      <w:pPr>
        <w:spacing w:line="360" w:lineRule="exact"/>
        <w:ind w:left="419" w:hangingChars="200" w:hanging="419"/>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　各補助対象設備のリース代も補助対象となりますが、令和</w:t>
      </w:r>
      <w:r w:rsidR="005427D8" w:rsidRPr="002A35E9">
        <w:rPr>
          <w:rFonts w:ascii="ＭＳ ゴシック" w:eastAsia="ＭＳ ゴシック" w:hAnsi="ＭＳ ゴシック" w:hint="eastAsia"/>
          <w:szCs w:val="21"/>
        </w:rPr>
        <w:t>４</w:t>
      </w:r>
      <w:r w:rsidRPr="002A35E9">
        <w:rPr>
          <w:rFonts w:ascii="ＭＳ ゴシック" w:eastAsia="ＭＳ ゴシック" w:hAnsi="ＭＳ ゴシック" w:hint="eastAsia"/>
          <w:szCs w:val="21"/>
        </w:rPr>
        <w:t>年</w:t>
      </w:r>
      <w:r w:rsidR="005427D8" w:rsidRPr="002A35E9">
        <w:rPr>
          <w:rFonts w:ascii="ＭＳ ゴシック" w:eastAsia="ＭＳ ゴシック" w:hAnsi="ＭＳ ゴシック" w:hint="eastAsia"/>
          <w:szCs w:val="21"/>
        </w:rPr>
        <w:t>３</w:t>
      </w:r>
      <w:r>
        <w:rPr>
          <w:rFonts w:ascii="ＭＳ ゴシック" w:eastAsia="ＭＳ ゴシック" w:hAnsi="ＭＳ ゴシック" w:hint="eastAsia"/>
          <w:szCs w:val="21"/>
        </w:rPr>
        <w:t>月末日まで</w:t>
      </w:r>
      <w:r w:rsidRPr="001D1876">
        <w:rPr>
          <w:rFonts w:ascii="ＭＳ ゴシック" w:eastAsia="ＭＳ ゴシック" w:hAnsi="ＭＳ ゴシック" w:hint="eastAsia"/>
          <w:szCs w:val="21"/>
        </w:rPr>
        <w:t>に係る費用に限ります。</w:t>
      </w:r>
    </w:p>
    <w:p w:rsidR="00A53F03" w:rsidRDefault="00A53F03" w:rsidP="0056530B">
      <w:pPr>
        <w:spacing w:line="360" w:lineRule="exact"/>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〇　変更交付申請の場合には、新規の交付申請とは様式等が異なりますので、ホームページを御確認ください。</w:t>
      </w:r>
    </w:p>
    <w:p w:rsidR="00A53F03" w:rsidRDefault="00A53F03" w:rsidP="00AD398A">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〇　個人防護具を申請する場合は、別紙２－３補足資料を提出してください。</w:t>
      </w:r>
    </w:p>
    <w:p w:rsidR="00A53F03" w:rsidRPr="001D1876" w:rsidRDefault="00A53F03" w:rsidP="0056530B">
      <w:pPr>
        <w:spacing w:line="360" w:lineRule="exact"/>
        <w:ind w:left="943" w:hangingChars="450" w:hanging="94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53F03">
        <w:rPr>
          <w:rFonts w:ascii="ＭＳ ゴシック" w:eastAsia="ＭＳ ゴシック" w:hAnsi="ＭＳ ゴシック" w:hint="eastAsia"/>
          <w:szCs w:val="21"/>
        </w:rPr>
        <w:t>変更申請を行う際、個人防護具の内容については変更がない場合、別紙２－３補足資料の入力は不要です。</w:t>
      </w:r>
      <w:r>
        <w:rPr>
          <w:rFonts w:ascii="ＭＳ ゴシック" w:eastAsia="ＭＳ ゴシック" w:hAnsi="ＭＳ ゴシック" w:hint="eastAsia"/>
          <w:szCs w:val="21"/>
        </w:rPr>
        <w:t>）</w:t>
      </w:r>
    </w:p>
    <w:p w:rsidR="00C73A8F" w:rsidRPr="00AD398A" w:rsidRDefault="00C73A8F" w:rsidP="00C73A8F">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3B30" w:rsidRPr="001D187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市町村においても、同様の補助事業を行う場合があります。</w:t>
      </w:r>
    </w:p>
    <w:p w:rsidR="00AD398A" w:rsidRPr="001D1876" w:rsidRDefault="00C73A8F" w:rsidP="00C73A8F">
      <w:pPr>
        <w:spacing w:line="360" w:lineRule="exact"/>
        <w:jc w:val="left"/>
        <w:rPr>
          <w:rFonts w:ascii="ＭＳ ゴシック" w:eastAsia="ＭＳ ゴシック" w:hAnsi="ＭＳ ゴシック"/>
          <w:szCs w:val="21"/>
        </w:rPr>
      </w:pPr>
      <w:r w:rsidRPr="00AD398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重複して申請を行わないよう御協力をお願いいたします。</w:t>
      </w:r>
    </w:p>
    <w:p w:rsidR="00A53F03" w:rsidRDefault="00A53F03" w:rsidP="00B41DB9">
      <w:pPr>
        <w:spacing w:line="360" w:lineRule="exact"/>
        <w:jc w:val="left"/>
        <w:rPr>
          <w:rFonts w:ascii="ＭＳ ゴシック" w:eastAsia="ＭＳ ゴシック" w:hAnsi="ＭＳ ゴシック"/>
          <w:szCs w:val="21"/>
        </w:rPr>
      </w:pPr>
    </w:p>
    <w:p w:rsidR="002A35E9" w:rsidRDefault="002A35E9" w:rsidP="00B41DB9">
      <w:pPr>
        <w:spacing w:line="360" w:lineRule="exact"/>
        <w:jc w:val="left"/>
        <w:rPr>
          <w:rFonts w:ascii="ＭＳ ゴシック" w:eastAsia="ＭＳ ゴシック" w:hAnsi="ＭＳ ゴシック" w:hint="eastAsia"/>
          <w:szCs w:val="21"/>
        </w:rPr>
      </w:pPr>
    </w:p>
    <w:p w:rsidR="00441F11" w:rsidRDefault="001D1876" w:rsidP="00B41DB9">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szCs w:val="21"/>
        </w:rPr>
        <w:lastRenderedPageBreak/>
        <w:t xml:space="preserve">　</w:t>
      </w:r>
      <w:r w:rsidRPr="001D1876">
        <w:rPr>
          <w:rFonts w:ascii="ＭＳ ゴシック" w:eastAsia="ＭＳ ゴシック" w:hAnsi="ＭＳ ゴシック" w:hint="eastAsia"/>
          <w:b/>
          <w:szCs w:val="21"/>
        </w:rPr>
        <w:t>⑴　新型コロナウイルス感染症患者等入院医療機関設備整備事業</w:t>
      </w:r>
    </w:p>
    <w:p w:rsidR="001D1876" w:rsidRDefault="001D1876"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1D1876">
        <w:rPr>
          <w:rFonts w:ascii="ＭＳ ゴシック" w:eastAsia="ＭＳ ゴシック" w:hAnsi="ＭＳ ゴシック" w:hint="eastAsia"/>
          <w:szCs w:val="21"/>
        </w:rPr>
        <w:t>ア</w:t>
      </w:r>
      <w:r>
        <w:rPr>
          <w:rFonts w:ascii="ＭＳ ゴシック" w:eastAsia="ＭＳ ゴシック" w:hAnsi="ＭＳ ゴシック" w:hint="eastAsia"/>
          <w:szCs w:val="21"/>
        </w:rPr>
        <w:t xml:space="preserve">　補助対象機関</w:t>
      </w:r>
    </w:p>
    <w:p w:rsidR="001D1876" w:rsidRDefault="001D1876"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本補助事業については、原則として、感染症指定医療機関における感染症病床以外の入院病床又は感染症指定医療機関以外の医療機関における入院病床で、新型コロナウイルス感染症患者等を受入れていただく医療機関</w:t>
      </w:r>
    </w:p>
    <w:p w:rsidR="001D1876" w:rsidRDefault="001D1876"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イ　事業の内容</w:t>
      </w:r>
    </w:p>
    <w:p w:rsidR="001D1876" w:rsidRDefault="001D1876"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A6737">
        <w:rPr>
          <w:rFonts w:ascii="ＭＳ ゴシック" w:eastAsia="ＭＳ ゴシック" w:hAnsi="ＭＳ ゴシック" w:hint="eastAsia"/>
          <w:szCs w:val="21"/>
        </w:rPr>
        <w:t>新型コロナウイルス感染症患者等</w:t>
      </w:r>
      <w:r>
        <w:rPr>
          <w:rFonts w:ascii="ＭＳ ゴシック" w:eastAsia="ＭＳ ゴシック" w:hAnsi="ＭＳ ゴシック" w:hint="eastAsia"/>
          <w:szCs w:val="21"/>
        </w:rPr>
        <w:t>を</w:t>
      </w:r>
      <w:r w:rsidRPr="00FA6737">
        <w:rPr>
          <w:rFonts w:ascii="ＭＳ ゴシック" w:eastAsia="ＭＳ ゴシック" w:hAnsi="ＭＳ ゴシック" w:hint="eastAsia"/>
          <w:szCs w:val="21"/>
        </w:rPr>
        <w:t>受入れていただく医療機関</w:t>
      </w:r>
      <w:r>
        <w:rPr>
          <w:rFonts w:ascii="ＭＳ ゴシック" w:eastAsia="ＭＳ ゴシック" w:hAnsi="ＭＳ ゴシック" w:hint="eastAsia"/>
          <w:szCs w:val="21"/>
        </w:rPr>
        <w:t>に対し、</w:t>
      </w:r>
      <w:r w:rsidRPr="00D71830">
        <w:rPr>
          <w:rFonts w:ascii="ＭＳ ゴシック" w:eastAsia="ＭＳ ゴシック" w:hAnsi="ＭＳ ゴシック" w:hint="eastAsia"/>
          <w:szCs w:val="21"/>
        </w:rPr>
        <w:t>補助金交付要綱に定</w:t>
      </w:r>
      <w:r>
        <w:rPr>
          <w:rFonts w:ascii="ＭＳ ゴシック" w:eastAsia="ＭＳ ゴシック" w:hAnsi="ＭＳ ゴシック" w:hint="eastAsia"/>
          <w:szCs w:val="21"/>
        </w:rPr>
        <w:t>め</w:t>
      </w:r>
      <w:r w:rsidRPr="00D71830">
        <w:rPr>
          <w:rFonts w:ascii="ＭＳ ゴシック" w:eastAsia="ＭＳ ゴシック" w:hAnsi="ＭＳ ゴシック" w:hint="eastAsia"/>
          <w:szCs w:val="21"/>
        </w:rPr>
        <w:t>られた設備を対象に補助金を交付するものです</w:t>
      </w:r>
      <w:r w:rsidRPr="00FA6737">
        <w:rPr>
          <w:rFonts w:ascii="ＭＳ ゴシック" w:eastAsia="ＭＳ ゴシック" w:hAnsi="ＭＳ ゴシック" w:hint="eastAsia"/>
          <w:szCs w:val="21"/>
        </w:rPr>
        <w:t>。</w:t>
      </w:r>
    </w:p>
    <w:p w:rsidR="001D1876" w:rsidRPr="001D1876" w:rsidRDefault="001D1876" w:rsidP="00F62ECD">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ウ　</w:t>
      </w:r>
      <w:r w:rsidR="00B3034E">
        <w:rPr>
          <w:rFonts w:ascii="ＭＳ ゴシック" w:eastAsia="ＭＳ ゴシック" w:hAnsi="ＭＳ ゴシック" w:hint="eastAsia"/>
          <w:szCs w:val="21"/>
        </w:rPr>
        <w:t>留意点</w:t>
      </w:r>
    </w:p>
    <w:p w:rsidR="001D1876" w:rsidRPr="001D1876" w:rsidRDefault="001D1876" w:rsidP="0056530B">
      <w:pPr>
        <w:spacing w:line="360" w:lineRule="exact"/>
        <w:ind w:left="629" w:hangingChars="300" w:hanging="629"/>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 xml:space="preserve">　人工呼吸器や体外式膜型人工肺を申請される場合は、中等症・重症患者等を受</w:t>
      </w:r>
      <w:r w:rsidR="006C3B30">
        <w:rPr>
          <w:rFonts w:ascii="ＭＳ ゴシック" w:eastAsia="ＭＳ ゴシック" w:hAnsi="ＭＳ ゴシック" w:hint="eastAsia"/>
          <w:szCs w:val="21"/>
        </w:rPr>
        <w:t>け</w:t>
      </w:r>
      <w:r w:rsidRPr="001D1876">
        <w:rPr>
          <w:rFonts w:ascii="ＭＳ ゴシック" w:eastAsia="ＭＳ ゴシック" w:hAnsi="ＭＳ ゴシック" w:hint="eastAsia"/>
          <w:szCs w:val="21"/>
        </w:rPr>
        <w:t>入れていただくことになります。</w:t>
      </w:r>
    </w:p>
    <w:p w:rsidR="001D1876" w:rsidRPr="001D1876" w:rsidRDefault="001D1876" w:rsidP="001D1876">
      <w:pPr>
        <w:spacing w:line="360" w:lineRule="exact"/>
        <w:jc w:val="left"/>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初度設備費</w:t>
      </w:r>
    </w:p>
    <w:p w:rsidR="0056530B" w:rsidRDefault="001D1876" w:rsidP="0056530B">
      <w:pPr>
        <w:spacing w:line="360" w:lineRule="exact"/>
        <w:ind w:left="1048" w:hangingChars="500" w:hanging="1048"/>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新型コロナウイルス感染症患者等を受入れる入院病床の新設・増設に必要とする主に医療用の備品・消耗品が対象です。</w:t>
      </w:r>
      <w:r w:rsidR="00F62ECD">
        <w:rPr>
          <w:rFonts w:ascii="ＭＳ ゴシック" w:eastAsia="ＭＳ ゴシック" w:hAnsi="ＭＳ ゴシック" w:hint="eastAsia"/>
          <w:szCs w:val="21"/>
        </w:rPr>
        <w:t>（令和３年度</w:t>
      </w:r>
      <w:r w:rsidR="00F62ECD" w:rsidRPr="001D1876">
        <w:rPr>
          <w:rFonts w:ascii="ＭＳ ゴシック" w:eastAsia="ＭＳ ゴシック" w:hAnsi="ＭＳ ゴシック" w:hint="eastAsia"/>
          <w:szCs w:val="21"/>
        </w:rPr>
        <w:t>新設・増設</w:t>
      </w:r>
      <w:r w:rsidR="00F62ECD">
        <w:rPr>
          <w:rFonts w:ascii="ＭＳ ゴシック" w:eastAsia="ＭＳ ゴシック" w:hAnsi="ＭＳ ゴシック" w:hint="eastAsia"/>
          <w:szCs w:val="21"/>
        </w:rPr>
        <w:t>病床に限ります。）</w:t>
      </w:r>
    </w:p>
    <w:p w:rsidR="0056530B" w:rsidRDefault="0056530B" w:rsidP="0056530B">
      <w:pPr>
        <w:spacing w:line="360" w:lineRule="exact"/>
        <w:ind w:left="1048" w:hangingChars="500" w:hanging="104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D1876" w:rsidRPr="001D1876">
        <w:rPr>
          <w:rFonts w:ascii="ＭＳ ゴシック" w:eastAsia="ＭＳ ゴシック" w:hAnsi="ＭＳ ゴシック" w:hint="eastAsia"/>
          <w:szCs w:val="21"/>
        </w:rPr>
        <w:t>既存の病床を転換した場合も「病床を新設・増設」するのであれば対象です。</w:t>
      </w:r>
    </w:p>
    <w:p w:rsidR="0056530B" w:rsidRDefault="0056530B" w:rsidP="0056530B">
      <w:pPr>
        <w:spacing w:line="360" w:lineRule="exact"/>
        <w:ind w:left="1048" w:hangingChars="500" w:hanging="104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D1876"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1D1876" w:rsidRPr="001D1876">
        <w:rPr>
          <w:rFonts w:ascii="ＭＳ ゴシック" w:eastAsia="ＭＳ ゴシック" w:hAnsi="ＭＳ ゴシック" w:hint="eastAsia"/>
          <w:szCs w:val="21"/>
        </w:rPr>
        <w:t>基準額（上限額）の積算の基は新設・増設した入院病床数ですので、外来だけで対応する場合は申請できません。</w:t>
      </w:r>
    </w:p>
    <w:p w:rsidR="001D1876" w:rsidRPr="001D1876" w:rsidRDefault="0056530B" w:rsidP="0056530B">
      <w:pPr>
        <w:spacing w:line="360" w:lineRule="exact"/>
        <w:ind w:left="1048" w:hangingChars="500" w:hanging="104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1D1876" w:rsidRPr="001D1876">
        <w:rPr>
          <w:rFonts w:ascii="ＭＳ ゴシック" w:eastAsia="ＭＳ ゴシック" w:hAnsi="ＭＳ ゴシック" w:hint="eastAsia"/>
          <w:szCs w:val="21"/>
        </w:rPr>
        <w:t>人工呼吸器及び付帯する備品</w:t>
      </w:r>
    </w:p>
    <w:p w:rsidR="001D1876" w:rsidRDefault="001D1876" w:rsidP="0056530B">
      <w:pPr>
        <w:spacing w:line="360" w:lineRule="exact"/>
        <w:ind w:left="838" w:rightChars="-10" w:right="-21" w:hangingChars="400" w:hanging="838"/>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6C3B30">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人工呼吸器</w:t>
      </w:r>
      <w:r w:rsidRPr="001D1876">
        <w:rPr>
          <w:rFonts w:ascii="ＭＳ ゴシック" w:eastAsia="ＭＳ ゴシック" w:hAnsi="ＭＳ ゴシック"/>
          <w:szCs w:val="21"/>
        </w:rPr>
        <w:t>が</w:t>
      </w:r>
      <w:r w:rsidRPr="001D1876">
        <w:rPr>
          <w:rFonts w:ascii="ＭＳ ゴシック" w:eastAsia="ＭＳ ゴシック" w:hAnsi="ＭＳ ゴシック" w:hint="eastAsia"/>
          <w:szCs w:val="21"/>
        </w:rPr>
        <w:t>申請</w:t>
      </w:r>
      <w:r w:rsidRPr="001D1876">
        <w:rPr>
          <w:rFonts w:ascii="ＭＳ ゴシック" w:eastAsia="ＭＳ ゴシック" w:hAnsi="ＭＳ ゴシック"/>
          <w:szCs w:val="21"/>
        </w:rPr>
        <w:t>されていないにも</w:t>
      </w:r>
      <w:r w:rsidR="006C3B30">
        <w:rPr>
          <w:rFonts w:ascii="ＭＳ ゴシック" w:eastAsia="ＭＳ ゴシック" w:hAnsi="ＭＳ ゴシック" w:hint="eastAsia"/>
          <w:szCs w:val="21"/>
        </w:rPr>
        <w:t>かか</w:t>
      </w:r>
      <w:r w:rsidRPr="001D1876">
        <w:rPr>
          <w:rFonts w:ascii="ＭＳ ゴシック" w:eastAsia="ＭＳ ゴシック" w:hAnsi="ＭＳ ゴシック"/>
          <w:szCs w:val="21"/>
        </w:rPr>
        <w:t>わらず</w:t>
      </w:r>
      <w:r w:rsidR="0056530B" w:rsidRPr="0056530B">
        <w:rPr>
          <w:rFonts w:ascii="ＭＳ ゴシック" w:eastAsia="ＭＳ ゴシック" w:hAnsi="ＭＳ ゴシック" w:hint="eastAsia"/>
          <w:color w:val="00B0F0"/>
          <w:szCs w:val="21"/>
        </w:rPr>
        <w:t>、</w:t>
      </w:r>
      <w:r w:rsidRPr="001D1876">
        <w:rPr>
          <w:rFonts w:ascii="ＭＳ ゴシック" w:eastAsia="ＭＳ ゴシック" w:hAnsi="ＭＳ ゴシック"/>
          <w:szCs w:val="21"/>
        </w:rPr>
        <w:t>付帯する備品のみを申請することは</w:t>
      </w:r>
      <w:r w:rsidRPr="001D1876">
        <w:rPr>
          <w:rFonts w:ascii="ＭＳ ゴシック" w:eastAsia="ＭＳ ゴシック" w:hAnsi="ＭＳ ゴシック" w:hint="eastAsia"/>
          <w:szCs w:val="21"/>
        </w:rPr>
        <w:t>できません。</w:t>
      </w:r>
    </w:p>
    <w:p w:rsidR="000B3C7B" w:rsidRDefault="000B3C7B" w:rsidP="006C3B30">
      <w:pPr>
        <w:spacing w:line="360" w:lineRule="exact"/>
        <w:ind w:rightChars="-203" w:right="-42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〇　個人防護具</w:t>
      </w:r>
    </w:p>
    <w:p w:rsidR="000B3C7B" w:rsidRPr="000B3C7B" w:rsidRDefault="000B3C7B" w:rsidP="0056530B">
      <w:pPr>
        <w:spacing w:line="360" w:lineRule="exact"/>
        <w:ind w:left="838" w:rightChars="-10" w:right="-21"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B3C7B">
        <w:rPr>
          <w:rFonts w:ascii="ＭＳ ゴシック" w:eastAsia="ＭＳ ゴシック" w:hAnsi="ＭＳ ゴシック" w:hint="eastAsia"/>
          <w:szCs w:val="21"/>
        </w:rPr>
        <w:t>さいたま市の入院医療機関設備整備事業において個人防護具の申請を行っている場合、埼玉県の入院医療機関設備整備事業において個人防護具の申請は行うことはできません。</w:t>
      </w:r>
    </w:p>
    <w:p w:rsidR="000B3C7B" w:rsidRPr="001D1876" w:rsidRDefault="000B3C7B" w:rsidP="000B3C7B">
      <w:pPr>
        <w:spacing w:line="360" w:lineRule="exact"/>
        <w:ind w:rightChars="-203" w:right="-425"/>
        <w:jc w:val="left"/>
        <w:rPr>
          <w:rFonts w:ascii="ＭＳ ゴシック" w:eastAsia="ＭＳ ゴシック" w:hAnsi="ＭＳ ゴシック"/>
          <w:szCs w:val="21"/>
        </w:rPr>
      </w:pPr>
      <w:r w:rsidRPr="000B3C7B">
        <w:rPr>
          <w:rFonts w:ascii="ＭＳ ゴシック" w:eastAsia="ＭＳ ゴシック" w:hAnsi="ＭＳ ゴシック" w:hint="eastAsia"/>
          <w:szCs w:val="21"/>
        </w:rPr>
        <w:t xml:space="preserve">　　　　　（個人防護具以外の申請を行うことはできます。）</w:t>
      </w:r>
    </w:p>
    <w:p w:rsidR="001D1876" w:rsidRPr="001D1876" w:rsidRDefault="001D1876" w:rsidP="001D1876">
      <w:pPr>
        <w:spacing w:line="360" w:lineRule="exact"/>
        <w:jc w:val="left"/>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00C73A8F"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体外式膜型人工心肺及び付帯する備品</w:t>
      </w:r>
    </w:p>
    <w:p w:rsidR="001D1876" w:rsidRPr="001D1876" w:rsidRDefault="001D1876" w:rsidP="0056530B">
      <w:pPr>
        <w:spacing w:line="360" w:lineRule="exact"/>
        <w:ind w:left="838" w:hangingChars="400" w:hanging="838"/>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 xml:space="preserve">　</w:t>
      </w:r>
      <w:r w:rsidR="006C3B30">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体外式膜型人工心肺</w:t>
      </w:r>
      <w:r w:rsidRPr="001D1876">
        <w:rPr>
          <w:rFonts w:ascii="ＭＳ ゴシック" w:eastAsia="ＭＳ ゴシック" w:hAnsi="ＭＳ ゴシック"/>
          <w:szCs w:val="21"/>
        </w:rPr>
        <w:t>が</w:t>
      </w:r>
      <w:r w:rsidRPr="001D1876">
        <w:rPr>
          <w:rFonts w:ascii="ＭＳ ゴシック" w:eastAsia="ＭＳ ゴシック" w:hAnsi="ＭＳ ゴシック" w:hint="eastAsia"/>
          <w:szCs w:val="21"/>
        </w:rPr>
        <w:t>申請</w:t>
      </w:r>
      <w:r w:rsidRPr="001D1876">
        <w:rPr>
          <w:rFonts w:ascii="ＭＳ ゴシック" w:eastAsia="ＭＳ ゴシック" w:hAnsi="ＭＳ ゴシック"/>
          <w:szCs w:val="21"/>
        </w:rPr>
        <w:t>されていないにも</w:t>
      </w:r>
      <w:r w:rsidR="006C3B30">
        <w:rPr>
          <w:rFonts w:ascii="ＭＳ ゴシック" w:eastAsia="ＭＳ ゴシック" w:hAnsi="ＭＳ ゴシック" w:hint="eastAsia"/>
          <w:szCs w:val="21"/>
        </w:rPr>
        <w:t>かか</w:t>
      </w:r>
      <w:r w:rsidRPr="001D1876">
        <w:rPr>
          <w:rFonts w:ascii="ＭＳ ゴシック" w:eastAsia="ＭＳ ゴシック" w:hAnsi="ＭＳ ゴシック"/>
          <w:szCs w:val="21"/>
        </w:rPr>
        <w:t>わらず、付帯する備品のみを申請することは</w:t>
      </w:r>
      <w:r w:rsidRPr="001D1876">
        <w:rPr>
          <w:rFonts w:ascii="ＭＳ ゴシック" w:eastAsia="ＭＳ ゴシック" w:hAnsi="ＭＳ ゴシック" w:hint="eastAsia"/>
          <w:szCs w:val="21"/>
        </w:rPr>
        <w:t>できません。</w:t>
      </w:r>
    </w:p>
    <w:p w:rsidR="001D1876" w:rsidRPr="001D1876" w:rsidRDefault="001D1876" w:rsidP="001D1876">
      <w:pPr>
        <w:spacing w:line="360" w:lineRule="exact"/>
        <w:jc w:val="left"/>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簡易病室及びその付帯する備品</w:t>
      </w:r>
    </w:p>
    <w:p w:rsidR="0056530B" w:rsidRDefault="001D1876" w:rsidP="0056530B">
      <w:pPr>
        <w:spacing w:line="360" w:lineRule="exact"/>
        <w:ind w:left="1048" w:hangingChars="500" w:hanging="1048"/>
        <w:rPr>
          <w:rFonts w:ascii="ＭＳ ゴシック" w:eastAsia="ＭＳ ゴシック" w:hAnsi="ＭＳ ゴシック"/>
          <w:color w:val="FF0000"/>
          <w:szCs w:val="21"/>
        </w:rPr>
      </w:pPr>
      <w:r w:rsidRPr="001D1876">
        <w:rPr>
          <w:rFonts w:ascii="ＭＳ ゴシック" w:eastAsia="ＭＳ ゴシック" w:hAnsi="ＭＳ ゴシック" w:hint="eastAsia"/>
          <w:szCs w:val="21"/>
        </w:rPr>
        <w:t xml:space="preserve">　　</w:t>
      </w:r>
      <w:r w:rsidR="00F62ECD">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1D1876">
        <w:rPr>
          <w:rFonts w:ascii="ＭＳ ゴシック" w:eastAsia="ＭＳ ゴシック" w:hAnsi="ＭＳ ゴシック" w:hint="eastAsia"/>
          <w:szCs w:val="21"/>
        </w:rPr>
        <w:t>テントやプレハブなど簡易な構造をもち、緊急的かつ一時的に設置するものであって新型コロナウイルス感染症患者等に入院医療を行う簡易病室を購入またはリース等で整備した場合に補助対象となります。</w:t>
      </w:r>
      <w:r w:rsidR="002A35E9">
        <w:rPr>
          <w:rFonts w:ascii="ＭＳ ゴシック" w:eastAsia="ＭＳ ゴシック" w:hAnsi="ＭＳ ゴシック" w:hint="eastAsia"/>
          <w:szCs w:val="21"/>
        </w:rPr>
        <w:t>なお、</w:t>
      </w:r>
      <w:r w:rsidR="00091868" w:rsidRPr="002A35E9">
        <w:rPr>
          <w:rFonts w:ascii="ＭＳ ゴシック" w:eastAsia="ＭＳ ゴシック" w:hAnsi="ＭＳ ゴシック" w:hint="eastAsia"/>
          <w:szCs w:val="21"/>
        </w:rPr>
        <w:t>コロナ収束後は撤去することが前提となります。</w:t>
      </w:r>
    </w:p>
    <w:p w:rsidR="001D1876" w:rsidRPr="001D1876" w:rsidRDefault="0056530B" w:rsidP="0056530B">
      <w:pPr>
        <w:spacing w:line="360" w:lineRule="exact"/>
        <w:ind w:left="1048" w:hangingChars="500" w:hanging="104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A35E9">
        <w:rPr>
          <w:rFonts w:ascii="ＭＳ ゴシック" w:eastAsia="ＭＳ ゴシック" w:hAnsi="ＭＳ ゴシック" w:hint="eastAsia"/>
          <w:szCs w:val="21"/>
        </w:rPr>
        <w:t>また</w:t>
      </w:r>
      <w:r w:rsidR="001D1876" w:rsidRPr="001D1876">
        <w:rPr>
          <w:rFonts w:ascii="ＭＳ ゴシック" w:eastAsia="ＭＳ ゴシック" w:hAnsi="ＭＳ ゴシック" w:hint="eastAsia"/>
          <w:szCs w:val="21"/>
        </w:rPr>
        <w:t>、</w:t>
      </w:r>
      <w:r w:rsidR="001D1876" w:rsidRPr="001D1876">
        <w:rPr>
          <w:rFonts w:ascii="ＭＳ ゴシック" w:eastAsia="ＭＳ ゴシック" w:hAnsi="ＭＳ ゴシック"/>
          <w:szCs w:val="21"/>
        </w:rPr>
        <w:t>簡易</w:t>
      </w:r>
      <w:r w:rsidR="001D1876" w:rsidRPr="001D1876">
        <w:rPr>
          <w:rFonts w:ascii="ＭＳ ゴシック" w:eastAsia="ＭＳ ゴシック" w:hAnsi="ＭＳ ゴシック" w:hint="eastAsia"/>
          <w:szCs w:val="21"/>
        </w:rPr>
        <w:t>病室</w:t>
      </w:r>
      <w:r w:rsidR="001D1876" w:rsidRPr="001D1876">
        <w:rPr>
          <w:rFonts w:ascii="ＭＳ ゴシック" w:eastAsia="ＭＳ ゴシック" w:hAnsi="ＭＳ ゴシック"/>
          <w:szCs w:val="21"/>
        </w:rPr>
        <w:t>が</w:t>
      </w:r>
      <w:r w:rsidR="001D1876" w:rsidRPr="001D1876">
        <w:rPr>
          <w:rFonts w:ascii="ＭＳ ゴシック" w:eastAsia="ＭＳ ゴシック" w:hAnsi="ＭＳ ゴシック" w:hint="eastAsia"/>
          <w:szCs w:val="21"/>
        </w:rPr>
        <w:t>申請</w:t>
      </w:r>
      <w:r w:rsidR="001D1876" w:rsidRPr="001D1876">
        <w:rPr>
          <w:rFonts w:ascii="ＭＳ ゴシック" w:eastAsia="ＭＳ ゴシック" w:hAnsi="ＭＳ ゴシック"/>
          <w:szCs w:val="21"/>
        </w:rPr>
        <w:t>されていないにも</w:t>
      </w:r>
      <w:r w:rsidR="006C3B30">
        <w:rPr>
          <w:rFonts w:ascii="ＭＳ ゴシック" w:eastAsia="ＭＳ ゴシック" w:hAnsi="ＭＳ ゴシック" w:hint="eastAsia"/>
          <w:szCs w:val="21"/>
        </w:rPr>
        <w:t>かか</w:t>
      </w:r>
      <w:r w:rsidR="001D1876" w:rsidRPr="001D1876">
        <w:rPr>
          <w:rFonts w:ascii="ＭＳ ゴシック" w:eastAsia="ＭＳ ゴシック" w:hAnsi="ＭＳ ゴシック"/>
          <w:szCs w:val="21"/>
        </w:rPr>
        <w:t>わらず、付帯する備品のみを申請することは</w:t>
      </w:r>
      <w:r w:rsidR="001D1876" w:rsidRPr="001D1876">
        <w:rPr>
          <w:rFonts w:ascii="ＭＳ ゴシック" w:eastAsia="ＭＳ ゴシック" w:hAnsi="ＭＳ ゴシック" w:hint="eastAsia"/>
          <w:szCs w:val="21"/>
        </w:rPr>
        <w:t>できません。</w:t>
      </w:r>
    </w:p>
    <w:p w:rsidR="00F62ECD" w:rsidRDefault="001D1876" w:rsidP="001D1876">
      <w:pPr>
        <w:spacing w:line="360" w:lineRule="exact"/>
        <w:jc w:val="left"/>
        <w:rPr>
          <w:rFonts w:ascii="ＭＳ ゴシック" w:eastAsia="ＭＳ ゴシック" w:hAnsi="ＭＳ ゴシック"/>
          <w:szCs w:val="21"/>
        </w:rPr>
      </w:pPr>
      <w:r w:rsidRPr="001D1876">
        <w:rPr>
          <w:rFonts w:ascii="ＭＳ ゴシック" w:eastAsia="ＭＳ ゴシック" w:hAnsi="ＭＳ ゴシック" w:hint="eastAsia"/>
          <w:szCs w:val="21"/>
        </w:rPr>
        <w:t xml:space="preserve">　　</w:t>
      </w:r>
    </w:p>
    <w:p w:rsidR="001D1876" w:rsidRPr="00F62ECD" w:rsidRDefault="00F62ECD" w:rsidP="001D1876">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b/>
          <w:szCs w:val="21"/>
        </w:rPr>
        <w:t>⑵</w:t>
      </w:r>
      <w:r>
        <w:rPr>
          <w:rFonts w:ascii="ＭＳ ゴシック" w:eastAsia="ＭＳ ゴシック" w:hAnsi="ＭＳ ゴシック" w:hint="eastAsia"/>
          <w:b/>
          <w:szCs w:val="21"/>
        </w:rPr>
        <w:t xml:space="preserve">　</w:t>
      </w:r>
      <w:r w:rsidRPr="00F62ECD">
        <w:rPr>
          <w:rFonts w:ascii="ＭＳ ゴシック" w:eastAsia="ＭＳ ゴシック" w:hAnsi="ＭＳ ゴシック" w:hint="eastAsia"/>
          <w:b/>
          <w:szCs w:val="21"/>
        </w:rPr>
        <w:t>帰国者・接触者外来等設備整備事業</w:t>
      </w:r>
    </w:p>
    <w:p w:rsidR="00F62ECD" w:rsidRPr="00F62ECD" w:rsidRDefault="00F62ECD" w:rsidP="00F62ECD">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ア</w:t>
      </w:r>
      <w:r w:rsidRPr="00F62ECD">
        <w:rPr>
          <w:rFonts w:ascii="ＭＳ ゴシック" w:eastAsia="ＭＳ ゴシック" w:hAnsi="ＭＳ ゴシック" w:hint="eastAsia"/>
          <w:szCs w:val="21"/>
        </w:rPr>
        <w:t xml:space="preserve">　補助対象機関</w:t>
      </w:r>
    </w:p>
    <w:p w:rsidR="00F62ECD" w:rsidRPr="00F62ECD" w:rsidRDefault="00F62ECD" w:rsidP="00F62ECD">
      <w:pPr>
        <w:spacing w:line="360" w:lineRule="exact"/>
        <w:jc w:val="left"/>
        <w:rPr>
          <w:rFonts w:ascii="ＭＳ ゴシック" w:eastAsia="ＭＳ ゴシック" w:hAnsi="ＭＳ ゴシック"/>
          <w:szCs w:val="21"/>
        </w:rPr>
      </w:pPr>
      <w:r w:rsidRPr="00F62EC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szCs w:val="21"/>
        </w:rPr>
        <w:t>本補助事業については、次の医療機関が対象となります</w:t>
      </w:r>
    </w:p>
    <w:p w:rsidR="00F62ECD" w:rsidRPr="00F62ECD" w:rsidRDefault="00F62ECD" w:rsidP="00F62ECD">
      <w:pPr>
        <w:spacing w:line="360" w:lineRule="exact"/>
        <w:jc w:val="left"/>
        <w:rPr>
          <w:rFonts w:ascii="ＭＳ ゴシック" w:eastAsia="ＭＳ ゴシック" w:hAnsi="ＭＳ ゴシック"/>
          <w:szCs w:val="21"/>
        </w:rPr>
      </w:pPr>
      <w:r w:rsidRPr="00F62EC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szCs w:val="21"/>
        </w:rPr>
        <w:t>①　帰国者・接触者外来</w:t>
      </w:r>
    </w:p>
    <w:p w:rsidR="00F62ECD" w:rsidRPr="00F62ECD" w:rsidRDefault="00F62ECD" w:rsidP="00F62ECD">
      <w:pPr>
        <w:spacing w:line="360" w:lineRule="exact"/>
        <w:jc w:val="left"/>
        <w:rPr>
          <w:rFonts w:ascii="ＭＳ ゴシック" w:eastAsia="ＭＳ ゴシック" w:hAnsi="ＭＳ ゴシック"/>
          <w:szCs w:val="21"/>
        </w:rPr>
      </w:pPr>
      <w:r w:rsidRPr="00F62EC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szCs w:val="21"/>
        </w:rPr>
        <w:t>②　地域外来・検査センター</w:t>
      </w:r>
    </w:p>
    <w:p w:rsidR="00F62ECD" w:rsidRPr="00F62ECD" w:rsidRDefault="00F62ECD" w:rsidP="00F62ECD">
      <w:pPr>
        <w:spacing w:line="360" w:lineRule="exact"/>
        <w:jc w:val="left"/>
        <w:rPr>
          <w:rFonts w:ascii="ＭＳ ゴシック" w:eastAsia="ＭＳ ゴシック" w:hAnsi="ＭＳ ゴシック"/>
          <w:szCs w:val="21"/>
        </w:rPr>
      </w:pPr>
      <w:r w:rsidRPr="00F62EC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szCs w:val="21"/>
        </w:rPr>
        <w:t>③　帰国者・接触者外来と同様の機能を有する医療機関</w:t>
      </w:r>
    </w:p>
    <w:p w:rsidR="00F62ECD" w:rsidRPr="00F62ECD" w:rsidRDefault="00F62ECD" w:rsidP="00F62ECD">
      <w:pPr>
        <w:spacing w:line="360" w:lineRule="exact"/>
        <w:jc w:val="left"/>
        <w:rPr>
          <w:rFonts w:ascii="ＭＳ ゴシック" w:eastAsia="ＭＳ ゴシック" w:hAnsi="ＭＳ ゴシック"/>
          <w:szCs w:val="21"/>
        </w:rPr>
      </w:pPr>
      <w:r w:rsidRPr="00F62EC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62ECD">
        <w:rPr>
          <w:rFonts w:ascii="ＭＳ ゴシック" w:eastAsia="ＭＳ ゴシック" w:hAnsi="ＭＳ ゴシック" w:hint="eastAsia"/>
          <w:szCs w:val="21"/>
        </w:rPr>
        <w:t>④　埼玉県診療・検査医療機関</w:t>
      </w:r>
    </w:p>
    <w:p w:rsidR="00462498" w:rsidRDefault="00AD398A" w:rsidP="001D187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p>
    <w:p w:rsidR="00AD398A" w:rsidRDefault="00462498" w:rsidP="001D187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398A">
        <w:rPr>
          <w:rFonts w:ascii="ＭＳ ゴシック" w:eastAsia="ＭＳ ゴシック" w:hAnsi="ＭＳ ゴシック" w:hint="eastAsia"/>
          <w:szCs w:val="21"/>
        </w:rPr>
        <w:t>イ　事業の内容</w:t>
      </w:r>
    </w:p>
    <w:p w:rsidR="00AD398A" w:rsidRDefault="00AD398A"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新型コロナウイルス感染症の感染拡大に十分対応し、同感染症の疑い例を、診療体制等の整った医療機関に確実につなぐため、疑い例を診察する帰国者・接触者外来等を設置することにより、国民の不安を軽減するとともに、まん延をできる限り防止することを目的とするものです。</w:t>
      </w:r>
    </w:p>
    <w:p w:rsidR="00AD398A" w:rsidRPr="00AD398A" w:rsidRDefault="00AD398A" w:rsidP="00AD398A">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ウ　留意点</w:t>
      </w:r>
    </w:p>
    <w:p w:rsidR="00AD398A" w:rsidRPr="00AD398A" w:rsidRDefault="00AD398A" w:rsidP="00AD398A">
      <w:pPr>
        <w:spacing w:line="360" w:lineRule="exact"/>
        <w:jc w:val="left"/>
        <w:rPr>
          <w:rFonts w:ascii="ＭＳ ゴシック" w:eastAsia="ＭＳ ゴシック" w:hAnsi="ＭＳ ゴシック"/>
          <w:szCs w:val="21"/>
        </w:rPr>
      </w:pPr>
      <w:r w:rsidRPr="00AD398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ＨＥＰＡフィルター付き空気清浄機</w:t>
      </w:r>
    </w:p>
    <w:p w:rsidR="00AD398A" w:rsidRPr="00AD398A" w:rsidRDefault="00AD398A" w:rsidP="00AD398A">
      <w:pPr>
        <w:spacing w:line="360" w:lineRule="exact"/>
        <w:jc w:val="left"/>
        <w:rPr>
          <w:rFonts w:ascii="ＭＳ ゴシック" w:eastAsia="ＭＳ ゴシック" w:hAnsi="ＭＳ ゴシック"/>
          <w:szCs w:val="21"/>
        </w:rPr>
      </w:pPr>
      <w:r w:rsidRPr="00AD398A">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１施設当たり</w:t>
      </w:r>
      <w:r w:rsidR="00A53F03">
        <w:rPr>
          <w:rFonts w:ascii="ＭＳ ゴシック" w:eastAsia="ＭＳ ゴシック" w:hAnsi="ＭＳ ゴシック" w:hint="eastAsia"/>
          <w:szCs w:val="21"/>
        </w:rPr>
        <w:t>年度を通じて</w:t>
      </w:r>
      <w:r w:rsidRPr="00AD398A">
        <w:rPr>
          <w:rFonts w:ascii="ＭＳ ゴシック" w:eastAsia="ＭＳ ゴシック" w:hAnsi="ＭＳ ゴシック" w:hint="eastAsia"/>
          <w:szCs w:val="21"/>
        </w:rPr>
        <w:t>９０５，０００円が上限額となります。</w:t>
      </w:r>
    </w:p>
    <w:p w:rsidR="00AD398A" w:rsidRPr="00AD398A" w:rsidRDefault="00AD398A" w:rsidP="00AD398A">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簡易診療室及び付帯する備品</w:t>
      </w:r>
    </w:p>
    <w:p w:rsidR="00AD398A" w:rsidRDefault="00AD398A" w:rsidP="0056530B">
      <w:pPr>
        <w:spacing w:line="360" w:lineRule="exact"/>
        <w:ind w:left="1048" w:hangingChars="500" w:hanging="1048"/>
        <w:rPr>
          <w:rFonts w:ascii="ＭＳ ゴシック" w:eastAsia="ＭＳ ゴシック" w:hAnsi="ＭＳ ゴシック"/>
          <w:szCs w:val="21"/>
        </w:rPr>
      </w:pPr>
      <w:r w:rsidRPr="00AD398A">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簡易診療室とは、テントやプレハブなど簡易な構造をもち、緊急的かつ一時的に設置するものであって新型コロナウイルス感染症患者等に外来診療を行う診療室になります。</w:t>
      </w:r>
    </w:p>
    <w:p w:rsidR="00091868" w:rsidRPr="00AD398A" w:rsidRDefault="00091868" w:rsidP="00AD398A">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sidRPr="002A35E9">
        <w:rPr>
          <w:rFonts w:ascii="ＭＳ ゴシック" w:eastAsia="ＭＳ ゴシック" w:hAnsi="ＭＳ ゴシック" w:hint="eastAsia"/>
          <w:szCs w:val="21"/>
        </w:rPr>
        <w:t>なお、</w:t>
      </w:r>
      <w:r w:rsidRPr="002A35E9">
        <w:rPr>
          <w:rFonts w:ascii="ＭＳ ゴシック" w:eastAsia="ＭＳ ゴシック" w:hAnsi="ＭＳ ゴシック" w:hint="eastAsia"/>
          <w:szCs w:val="21"/>
        </w:rPr>
        <w:t>コロナ収束後は撤去することが前提となります。</w:t>
      </w:r>
    </w:p>
    <w:p w:rsidR="0056530B" w:rsidRDefault="00AD398A" w:rsidP="00BF4E42">
      <w:pPr>
        <w:spacing w:line="360" w:lineRule="exact"/>
        <w:jc w:val="left"/>
        <w:rPr>
          <w:rFonts w:ascii="ＭＳ ゴシック" w:eastAsia="ＭＳ ゴシック" w:hAnsi="ＭＳ ゴシック"/>
          <w:szCs w:val="21"/>
        </w:rPr>
      </w:pPr>
      <w:r w:rsidRPr="00AD398A">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AD398A">
        <w:rPr>
          <w:rFonts w:ascii="ＭＳ ゴシック" w:eastAsia="ＭＳ ゴシック" w:hAnsi="ＭＳ ゴシック" w:hint="eastAsia"/>
          <w:szCs w:val="21"/>
        </w:rPr>
        <w:t>付帯する備品については、申請した</w:t>
      </w:r>
      <w:r w:rsidRPr="00AD398A">
        <w:rPr>
          <w:rFonts w:ascii="ＭＳ ゴシック" w:eastAsia="ＭＳ ゴシック" w:hAnsi="ＭＳ ゴシック"/>
          <w:szCs w:val="21"/>
        </w:rPr>
        <w:t>簡易</w:t>
      </w:r>
      <w:r w:rsidRPr="00AD398A">
        <w:rPr>
          <w:rFonts w:ascii="ＭＳ ゴシック" w:eastAsia="ＭＳ ゴシック" w:hAnsi="ＭＳ ゴシック" w:hint="eastAsia"/>
          <w:szCs w:val="21"/>
        </w:rPr>
        <w:t>診察室に関する付帯備品が補助対象となります。</w:t>
      </w:r>
    </w:p>
    <w:p w:rsidR="00AD398A" w:rsidRDefault="0056530B"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D398A" w:rsidRPr="00AD398A">
        <w:rPr>
          <w:rFonts w:ascii="ＭＳ ゴシック" w:eastAsia="ＭＳ ゴシック" w:hAnsi="ＭＳ ゴシック" w:hint="eastAsia"/>
          <w:szCs w:val="21"/>
        </w:rPr>
        <w:t>したがって、</w:t>
      </w:r>
      <w:r w:rsidR="00AD398A" w:rsidRPr="00AD398A">
        <w:rPr>
          <w:rFonts w:ascii="ＭＳ ゴシック" w:eastAsia="ＭＳ ゴシック" w:hAnsi="ＭＳ ゴシック"/>
          <w:szCs w:val="21"/>
        </w:rPr>
        <w:t>付帯する備品のみを申請することは</w:t>
      </w:r>
      <w:r w:rsidR="00AD398A" w:rsidRPr="00AD398A">
        <w:rPr>
          <w:rFonts w:ascii="ＭＳ ゴシック" w:eastAsia="ＭＳ ゴシック" w:hAnsi="ＭＳ ゴシック" w:hint="eastAsia"/>
          <w:szCs w:val="21"/>
        </w:rPr>
        <w:t>できません。</w:t>
      </w:r>
    </w:p>
    <w:p w:rsidR="00842AF1" w:rsidRDefault="00842AF1" w:rsidP="00BF4E42">
      <w:pPr>
        <w:spacing w:line="360" w:lineRule="exact"/>
        <w:jc w:val="left"/>
        <w:rPr>
          <w:rFonts w:ascii="ＭＳ ゴシック" w:eastAsia="ＭＳ ゴシック" w:hAnsi="ＭＳ ゴシック"/>
          <w:szCs w:val="21"/>
        </w:rPr>
      </w:pPr>
    </w:p>
    <w:p w:rsidR="009D6095" w:rsidRPr="009D6095" w:rsidRDefault="009D6095" w:rsidP="00BF4E42">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9D6095">
        <w:rPr>
          <w:rFonts w:ascii="ＭＳ ゴシック" w:eastAsia="ＭＳ ゴシック" w:hAnsi="ＭＳ ゴシック" w:hint="eastAsia"/>
          <w:b/>
          <w:szCs w:val="21"/>
        </w:rPr>
        <w:t>⑶　感染症検査機関</w:t>
      </w:r>
      <w:r w:rsidR="00C73A8F">
        <w:rPr>
          <w:rFonts w:ascii="ＭＳ ゴシック" w:eastAsia="ＭＳ ゴシック" w:hAnsi="ＭＳ ゴシック" w:hint="eastAsia"/>
          <w:b/>
          <w:szCs w:val="21"/>
        </w:rPr>
        <w:t>等</w:t>
      </w:r>
      <w:r w:rsidRPr="009D6095">
        <w:rPr>
          <w:rFonts w:ascii="ＭＳ ゴシック" w:eastAsia="ＭＳ ゴシック" w:hAnsi="ＭＳ ゴシック" w:hint="eastAsia"/>
          <w:b/>
          <w:szCs w:val="21"/>
        </w:rPr>
        <w:t>設備整備事業</w:t>
      </w:r>
    </w:p>
    <w:p w:rsidR="009D6095" w:rsidRDefault="009D6095"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ア</w:t>
      </w:r>
      <w:r w:rsidRPr="00F62ECD">
        <w:rPr>
          <w:rFonts w:ascii="ＭＳ ゴシック" w:eastAsia="ＭＳ ゴシック" w:hAnsi="ＭＳ ゴシック" w:hint="eastAsia"/>
          <w:szCs w:val="21"/>
        </w:rPr>
        <w:t xml:space="preserve">　補助対象機関</w:t>
      </w:r>
    </w:p>
    <w:p w:rsidR="00602844" w:rsidRDefault="00B41DB9" w:rsidP="00BF4E42">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sidR="00BF4E42" w:rsidRPr="009D6095">
        <w:rPr>
          <w:rFonts w:ascii="ＭＳ ゴシック" w:eastAsia="ＭＳ ゴシック" w:hAnsi="ＭＳ ゴシック"/>
          <w:szCs w:val="21"/>
        </w:rPr>
        <w:t>新型コロナウイルス感染症の検査を実施する</w:t>
      </w:r>
      <w:r w:rsidR="009D6095">
        <w:rPr>
          <w:rFonts w:ascii="ＭＳ ゴシック" w:eastAsia="ＭＳ ゴシック" w:hAnsi="ＭＳ ゴシック" w:hint="eastAsia"/>
          <w:szCs w:val="21"/>
        </w:rPr>
        <w:t>機関</w:t>
      </w: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sidR="009D60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対象機関については、民間検査機関や医療機関等</w:t>
      </w:r>
      <w:r w:rsidRPr="00BF4E42">
        <w:rPr>
          <w:rFonts w:ascii="ＭＳ ゴシック" w:eastAsia="ＭＳ ゴシック" w:hAnsi="ＭＳ ゴシック" w:hint="eastAsia"/>
          <w:szCs w:val="21"/>
        </w:rPr>
        <w:t>（</w:t>
      </w:r>
      <w:r>
        <w:rPr>
          <w:rFonts w:ascii="ＭＳ ゴシック" w:eastAsia="ＭＳ ゴシック" w:hAnsi="ＭＳ ゴシック" w:hint="eastAsia"/>
          <w:szCs w:val="21"/>
        </w:rPr>
        <w:t>①～④</w:t>
      </w:r>
      <w:r w:rsidRPr="00BF4E42">
        <w:rPr>
          <w:rFonts w:ascii="ＭＳ ゴシック" w:eastAsia="ＭＳ ゴシック" w:hAnsi="ＭＳ ゴシック" w:hint="eastAsia"/>
          <w:szCs w:val="21"/>
        </w:rPr>
        <w:t>）となります。</w:t>
      </w:r>
    </w:p>
    <w:p w:rsidR="00BF4E42" w:rsidRP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検査を実施するに</w:t>
      </w:r>
      <w:r w:rsidR="0048554E">
        <w:rPr>
          <w:rFonts w:ascii="ＭＳ ゴシック" w:eastAsia="ＭＳ ゴシック" w:hAnsi="ＭＳ ゴシック" w:hint="eastAsia"/>
          <w:szCs w:val="21"/>
        </w:rPr>
        <w:t>当</w:t>
      </w:r>
      <w:r w:rsidRPr="00BF4E42">
        <w:rPr>
          <w:rFonts w:ascii="ＭＳ ゴシック" w:eastAsia="ＭＳ ゴシック" w:hAnsi="ＭＳ ゴシック" w:hint="eastAsia"/>
          <w:szCs w:val="21"/>
        </w:rPr>
        <w:t>たって、</w:t>
      </w:r>
      <w:r>
        <w:rPr>
          <w:rFonts w:ascii="ＭＳ ゴシック" w:eastAsia="ＭＳ ゴシック" w:hAnsi="ＭＳ ゴシック" w:hint="eastAsia"/>
          <w:szCs w:val="21"/>
        </w:rPr>
        <w:t>埼玉</w:t>
      </w:r>
      <w:r w:rsidRPr="00BF4E42">
        <w:rPr>
          <w:rFonts w:ascii="ＭＳ ゴシック" w:eastAsia="ＭＳ ゴシック" w:hAnsi="ＭＳ ゴシック" w:hint="eastAsia"/>
          <w:szCs w:val="21"/>
        </w:rPr>
        <w:t>県との間で適正な委託契約を結ぶことが前提となります。</w:t>
      </w:r>
    </w:p>
    <w:p w:rsidR="00BF4E42" w:rsidRPr="00BF4E42" w:rsidRDefault="0056530B"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hint="eastAsia"/>
          <w:szCs w:val="21"/>
        </w:rPr>
        <w:t>①　感染症指定医療機関</w:t>
      </w:r>
    </w:p>
    <w:p w:rsidR="00BF4E42" w:rsidRPr="00BF4E42" w:rsidRDefault="0056530B" w:rsidP="0056530B">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szCs w:val="21"/>
        </w:rPr>
        <w:t xml:space="preserve">②　</w:t>
      </w:r>
      <w:r w:rsidR="00BF4E42" w:rsidRPr="00B45D85">
        <w:rPr>
          <w:rFonts w:ascii="ＭＳ ゴシック" w:eastAsia="ＭＳ ゴシック" w:hAnsi="ＭＳ ゴシック"/>
          <w:spacing w:val="2"/>
          <w:w w:val="96"/>
          <w:kern w:val="0"/>
          <w:szCs w:val="21"/>
          <w:fitText w:val="8505" w:id="-1591445760"/>
        </w:rPr>
        <w:t>①以外の医療機関で感染症法第１９条又は第２０条に基づき入院患者が入院している医療機</w:t>
      </w:r>
      <w:r w:rsidR="00BF4E42" w:rsidRPr="00B45D85">
        <w:rPr>
          <w:rFonts w:ascii="ＭＳ ゴシック" w:eastAsia="ＭＳ ゴシック" w:hAnsi="ＭＳ ゴシック"/>
          <w:spacing w:val="-32"/>
          <w:w w:val="96"/>
          <w:kern w:val="0"/>
          <w:szCs w:val="21"/>
          <w:fitText w:val="8505" w:id="-1591445760"/>
        </w:rPr>
        <w:t>関</w:t>
      </w:r>
    </w:p>
    <w:p w:rsidR="00BF4E42" w:rsidRPr="00BF4E42" w:rsidRDefault="0056530B"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hint="eastAsia"/>
          <w:szCs w:val="21"/>
        </w:rPr>
        <w:t>③　帰国者・接触者外来</w:t>
      </w:r>
    </w:p>
    <w:p w:rsidR="00BF4E42" w:rsidRDefault="0056530B"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hint="eastAsia"/>
          <w:szCs w:val="21"/>
        </w:rPr>
        <w:t>④　帰国者・接触者外来と同様の機能を有する医療機関として都道府県等が認めた医療機関</w:t>
      </w:r>
    </w:p>
    <w:p w:rsidR="002C6B3A" w:rsidRDefault="0056530B"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6B3A">
        <w:rPr>
          <w:rFonts w:ascii="ＭＳ ゴシック" w:eastAsia="ＭＳ ゴシック" w:hAnsi="ＭＳ ゴシック" w:hint="eastAsia"/>
          <w:szCs w:val="21"/>
        </w:rPr>
        <w:t xml:space="preserve">⑤　</w:t>
      </w:r>
      <w:r w:rsidR="002C6B3A" w:rsidRPr="00F62ECD">
        <w:rPr>
          <w:rFonts w:ascii="ＭＳ ゴシック" w:eastAsia="ＭＳ ゴシック" w:hAnsi="ＭＳ ゴシック" w:hint="eastAsia"/>
          <w:szCs w:val="21"/>
        </w:rPr>
        <w:t>埼玉県診療・検査医療機関</w:t>
      </w:r>
      <w:r w:rsidR="005F41E6">
        <w:rPr>
          <w:rFonts w:ascii="ＭＳ ゴシック" w:eastAsia="ＭＳ ゴシック" w:hAnsi="ＭＳ ゴシック" w:hint="eastAsia"/>
          <w:szCs w:val="21"/>
        </w:rPr>
        <w:t>（ただし、</w:t>
      </w:r>
      <w:r w:rsidR="005F41E6" w:rsidRPr="005F41E6">
        <w:rPr>
          <w:rFonts w:ascii="ＭＳ ゴシック" w:eastAsia="ＭＳ ゴシック" w:hAnsi="ＭＳ ゴシック" w:hint="eastAsia"/>
          <w:szCs w:val="21"/>
        </w:rPr>
        <w:t>診療のみの医療機関は補助対象外</w:t>
      </w:r>
      <w:r w:rsidR="005F41E6">
        <w:rPr>
          <w:rFonts w:ascii="ＭＳ ゴシック" w:eastAsia="ＭＳ ゴシック" w:hAnsi="ＭＳ ゴシック" w:hint="eastAsia"/>
          <w:szCs w:val="21"/>
        </w:rPr>
        <w:t>）</w:t>
      </w:r>
    </w:p>
    <w:p w:rsidR="00602844" w:rsidRDefault="009D6095"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イ　事業の内容</w:t>
      </w:r>
    </w:p>
    <w:p w:rsidR="009D6095" w:rsidRDefault="009D6095"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D6095">
        <w:rPr>
          <w:rFonts w:ascii="ＭＳ ゴシック" w:eastAsia="ＭＳ ゴシック" w:hAnsi="ＭＳ ゴシック" w:hint="eastAsia"/>
          <w:szCs w:val="21"/>
        </w:rPr>
        <w:t>新型コロナウイルス感染症の検査を実施する機関における検査機器の導入を支援することにより、新型コロナウイルス感染症の検査体制を整備します。</w:t>
      </w:r>
    </w:p>
    <w:p w:rsidR="00602844" w:rsidRPr="00B41DB9" w:rsidRDefault="0074186B" w:rsidP="009D6095">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ウ</w:t>
      </w:r>
      <w:r w:rsidR="00602844" w:rsidRPr="00B41DB9">
        <w:rPr>
          <w:rFonts w:ascii="ＭＳ ゴシック" w:eastAsia="ＭＳ ゴシック" w:hAnsi="ＭＳ ゴシック" w:hint="eastAsia"/>
          <w:szCs w:val="21"/>
        </w:rPr>
        <w:t xml:space="preserve">　</w:t>
      </w:r>
      <w:r w:rsidR="00B3034E">
        <w:rPr>
          <w:rFonts w:ascii="ＭＳ ゴシック" w:eastAsia="ＭＳ ゴシック" w:hAnsi="ＭＳ ゴシック" w:hint="eastAsia"/>
          <w:szCs w:val="21"/>
        </w:rPr>
        <w:t>留意点</w:t>
      </w:r>
    </w:p>
    <w:p w:rsidR="00602844" w:rsidRPr="00BF4E42" w:rsidRDefault="0074186B" w:rsidP="0056530B">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sidR="00602844">
        <w:rPr>
          <w:rFonts w:ascii="ＭＳ ゴシック" w:eastAsia="ＭＳ ゴシック" w:hAnsi="ＭＳ ゴシック" w:hint="eastAsia"/>
          <w:szCs w:val="21"/>
        </w:rPr>
        <w:t>補助事業で整備した検査機器は新型コロナウイルス専用</w:t>
      </w:r>
      <w:r w:rsidR="00A53F03">
        <w:rPr>
          <w:rFonts w:ascii="ＭＳ ゴシック" w:eastAsia="ＭＳ ゴシック" w:hAnsi="ＭＳ ゴシック" w:hint="eastAsia"/>
          <w:szCs w:val="21"/>
        </w:rPr>
        <w:t>のもの</w:t>
      </w:r>
      <w:r w:rsidR="00602844">
        <w:rPr>
          <w:rFonts w:ascii="ＭＳ ゴシック" w:eastAsia="ＭＳ ゴシック" w:hAnsi="ＭＳ ゴシック" w:hint="eastAsia"/>
          <w:szCs w:val="21"/>
        </w:rPr>
        <w:t>です</w:t>
      </w:r>
      <w:r w:rsidR="00602844" w:rsidRPr="00BF4E42">
        <w:rPr>
          <w:rFonts w:ascii="ＭＳ ゴシック" w:eastAsia="ＭＳ ゴシック" w:hAnsi="ＭＳ ゴシック" w:hint="eastAsia"/>
          <w:szCs w:val="21"/>
        </w:rPr>
        <w:t>。</w:t>
      </w:r>
    </w:p>
    <w:p w:rsidR="00602844" w:rsidRPr="00BF4E42" w:rsidRDefault="00602844" w:rsidP="0056530B">
      <w:pPr>
        <w:spacing w:line="360" w:lineRule="exact"/>
        <w:ind w:left="838" w:hangingChars="400" w:hanging="838"/>
        <w:rPr>
          <w:rFonts w:ascii="ＭＳ ゴシック" w:eastAsia="ＭＳ ゴシック" w:hAnsi="ＭＳ ゴシック"/>
          <w:szCs w:val="21"/>
        </w:rPr>
      </w:pPr>
      <w:r w:rsidRPr="00BF4E42">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74186B">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Pr>
          <w:rFonts w:ascii="ＭＳ ゴシック" w:eastAsia="ＭＳ ゴシック" w:hAnsi="ＭＳ ゴシック"/>
          <w:szCs w:val="21"/>
        </w:rPr>
        <w:t>別のウイルス検査に用いるなど</w:t>
      </w:r>
      <w:r w:rsidRPr="00BF4E42">
        <w:rPr>
          <w:rFonts w:ascii="ＭＳ ゴシック" w:eastAsia="ＭＳ ゴシック" w:hAnsi="ＭＳ ゴシック"/>
          <w:szCs w:val="21"/>
        </w:rPr>
        <w:t>目的外に使用した場合は、補助金の全部又は一部の返還を求めることがあります。</w:t>
      </w:r>
    </w:p>
    <w:p w:rsidR="0056530B" w:rsidRDefault="0074186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sidR="00602844" w:rsidRPr="00BF4E42">
        <w:rPr>
          <w:rFonts w:ascii="ＭＳ ゴシック" w:eastAsia="ＭＳ ゴシック" w:hAnsi="ＭＳ ゴシック" w:hint="eastAsia"/>
          <w:szCs w:val="21"/>
        </w:rPr>
        <w:t>行政検査には、国立感染症研究所の検査マニュアルに記載の試薬を利用する方針となっており、保険適用についてもこの方針を前提としております。</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02844">
        <w:rPr>
          <w:rFonts w:ascii="ＭＳ ゴシック" w:eastAsia="ＭＳ ゴシック" w:hAnsi="ＭＳ ゴシック" w:hint="eastAsia"/>
          <w:szCs w:val="21"/>
        </w:rPr>
        <w:t>このため</w:t>
      </w:r>
      <w:r w:rsidR="00602844" w:rsidRPr="00BF4E42">
        <w:rPr>
          <w:rFonts w:ascii="ＭＳ ゴシック" w:eastAsia="ＭＳ ゴシック" w:hAnsi="ＭＳ ゴシック"/>
          <w:szCs w:val="21"/>
        </w:rPr>
        <w:t>、非承認の試薬を利用し行政検査を行えない検査機器は、補助対象外となります</w:t>
      </w:r>
      <w:r w:rsidR="00602844">
        <w:rPr>
          <w:rFonts w:ascii="ＭＳ ゴシック" w:eastAsia="ＭＳ ゴシック" w:hAnsi="ＭＳ ゴシック" w:hint="eastAsia"/>
          <w:szCs w:val="21"/>
        </w:rPr>
        <w:t>。</w:t>
      </w:r>
    </w:p>
    <w:p w:rsidR="00602844"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02844">
        <w:rPr>
          <w:rFonts w:ascii="ＭＳ ゴシック" w:eastAsia="ＭＳ ゴシック" w:hAnsi="ＭＳ ゴシック" w:hint="eastAsia"/>
          <w:szCs w:val="21"/>
        </w:rPr>
        <w:t>なお、</w:t>
      </w:r>
      <w:r w:rsidR="00602844" w:rsidRPr="00BF4E42">
        <w:rPr>
          <w:rFonts w:ascii="ＭＳ ゴシック" w:eastAsia="ＭＳ ゴシック" w:hAnsi="ＭＳ ゴシック"/>
          <w:szCs w:val="21"/>
        </w:rPr>
        <w:t>検査試薬代等は補助対象外となります。</w:t>
      </w:r>
    </w:p>
    <w:p w:rsidR="00022BD6"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4186B">
        <w:rPr>
          <w:rFonts w:ascii="ＭＳ ゴシック" w:eastAsia="ＭＳ ゴシック" w:hAnsi="ＭＳ ゴシック" w:hint="eastAsia"/>
          <w:szCs w:val="21"/>
        </w:rPr>
        <w:t xml:space="preserve">　　</w:t>
      </w:r>
    </w:p>
    <w:p w:rsidR="00602844" w:rsidRDefault="00022BD6"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02844">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602844">
        <w:rPr>
          <w:rFonts w:ascii="ＭＳ ゴシック" w:eastAsia="ＭＳ ゴシック" w:hAnsi="ＭＳ ゴシック" w:hint="eastAsia"/>
          <w:szCs w:val="21"/>
        </w:rPr>
        <w:t>検査機器と一体となって利用する備品</w:t>
      </w:r>
    </w:p>
    <w:p w:rsidR="00602844" w:rsidRPr="00BF4E42" w:rsidRDefault="00602844" w:rsidP="0056530B">
      <w:pPr>
        <w:spacing w:line="360" w:lineRule="exact"/>
        <w:ind w:left="1048" w:hangingChars="500" w:hanging="104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4186B">
        <w:rPr>
          <w:rFonts w:ascii="ＭＳ ゴシック" w:eastAsia="ＭＳ ゴシック" w:hAnsi="ＭＳ ゴシック" w:hint="eastAsia"/>
          <w:szCs w:val="21"/>
        </w:rPr>
        <w:t xml:space="preserve">　　</w:t>
      </w:r>
      <w:r w:rsidR="005C0F90">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検査に必要不可欠であり、検査機器と一体的に利用する備品（</w:t>
      </w:r>
      <w:r w:rsidR="00107B46" w:rsidRPr="002A35E9">
        <w:rPr>
          <w:rFonts w:ascii="ＭＳ ゴシック" w:eastAsia="ＭＳ ゴシック" w:hAnsi="ＭＳ ゴシック" w:hint="eastAsia"/>
          <w:szCs w:val="21"/>
        </w:rPr>
        <w:t>１台当たり</w:t>
      </w:r>
      <w:r w:rsidRPr="00BF4E42">
        <w:rPr>
          <w:rFonts w:ascii="ＭＳ ゴシック" w:eastAsia="ＭＳ ゴシック" w:hAnsi="ＭＳ ゴシック" w:hint="eastAsia"/>
          <w:szCs w:val="21"/>
        </w:rPr>
        <w:t>１０万円以上）は補助対象とな</w:t>
      </w:r>
      <w:r>
        <w:rPr>
          <w:rFonts w:ascii="ＭＳ ゴシック" w:eastAsia="ＭＳ ゴシック" w:hAnsi="ＭＳ ゴシック" w:hint="eastAsia"/>
          <w:szCs w:val="21"/>
        </w:rPr>
        <w:t>る場合</w:t>
      </w:r>
      <w:r w:rsidR="00C73A8F">
        <w:rPr>
          <w:rFonts w:ascii="ＭＳ ゴシック" w:eastAsia="ＭＳ ゴシック" w:hAnsi="ＭＳ ゴシック" w:hint="eastAsia"/>
          <w:szCs w:val="21"/>
        </w:rPr>
        <w:t>が</w:t>
      </w:r>
      <w:r>
        <w:rPr>
          <w:rFonts w:ascii="ＭＳ ゴシック" w:eastAsia="ＭＳ ゴシック" w:hAnsi="ＭＳ ゴシック" w:hint="eastAsia"/>
          <w:szCs w:val="21"/>
        </w:rPr>
        <w:t>あります</w:t>
      </w:r>
      <w:r w:rsidRPr="00BF4E42">
        <w:rPr>
          <w:rFonts w:ascii="ＭＳ ゴシック" w:eastAsia="ＭＳ ゴシック" w:hAnsi="ＭＳ ゴシック" w:hint="eastAsia"/>
          <w:szCs w:val="21"/>
        </w:rPr>
        <w:t>。</w:t>
      </w:r>
    </w:p>
    <w:p w:rsidR="00602844" w:rsidRDefault="00602844" w:rsidP="0074186B">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53F03" w:rsidRDefault="00A53F03" w:rsidP="00B41DB9">
      <w:pPr>
        <w:spacing w:line="360" w:lineRule="exact"/>
        <w:jc w:val="left"/>
        <w:rPr>
          <w:rFonts w:ascii="ＭＳ ゴシック" w:eastAsia="ＭＳ ゴシック" w:hAnsi="ＭＳ ゴシック"/>
          <w:b/>
          <w:szCs w:val="21"/>
        </w:rPr>
      </w:pPr>
    </w:p>
    <w:p w:rsidR="00602844" w:rsidRPr="00B3034E" w:rsidRDefault="00B3034E" w:rsidP="00B41DB9">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B3034E">
        <w:rPr>
          <w:rFonts w:ascii="ＭＳ ゴシック" w:eastAsia="ＭＳ ゴシック" w:hAnsi="ＭＳ ゴシック" w:hint="eastAsia"/>
          <w:b/>
          <w:szCs w:val="21"/>
        </w:rPr>
        <w:t xml:space="preserve">⑷　</w:t>
      </w:r>
      <w:r>
        <w:rPr>
          <w:rFonts w:ascii="ＭＳ ゴシック" w:eastAsia="ＭＳ ゴシック" w:hAnsi="ＭＳ ゴシック" w:hint="eastAsia"/>
          <w:b/>
          <w:szCs w:val="21"/>
        </w:rPr>
        <w:t>新型コロナウイルス感染症重点医療機関等設備整備事業</w:t>
      </w:r>
    </w:p>
    <w:p w:rsidR="00602844" w:rsidRDefault="00B3034E"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ア</w:t>
      </w:r>
      <w:r w:rsidRPr="00F62ECD">
        <w:rPr>
          <w:rFonts w:ascii="ＭＳ ゴシック" w:eastAsia="ＭＳ ゴシック" w:hAnsi="ＭＳ ゴシック" w:hint="eastAsia"/>
          <w:szCs w:val="21"/>
        </w:rPr>
        <w:t xml:space="preserve">　補助対象機関</w:t>
      </w:r>
    </w:p>
    <w:p w:rsidR="00B3034E" w:rsidRPr="00B3034E" w:rsidRDefault="00B3034E" w:rsidP="0056530B">
      <w:pPr>
        <w:spacing w:line="360" w:lineRule="exact"/>
        <w:ind w:left="629" w:hangingChars="300" w:hanging="629"/>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3034E">
        <w:rPr>
          <w:rFonts w:ascii="ＭＳ ゴシック" w:eastAsia="ＭＳ ゴシック" w:hAnsi="ＭＳ ゴシック" w:hint="eastAsia"/>
          <w:szCs w:val="21"/>
        </w:rPr>
        <w:t>重点医療機関及び新型コロナウイルス感染症患者等入院医療機関のうち高度な医療を提供する医療機関</w:t>
      </w:r>
    </w:p>
    <w:p w:rsidR="00B3034E" w:rsidRPr="00B3034E" w:rsidRDefault="00B3034E" w:rsidP="00B3034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sidRPr="00B3034E">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B3034E">
        <w:rPr>
          <w:rFonts w:ascii="ＭＳ ゴシック" w:eastAsia="ＭＳ ゴシック" w:hAnsi="ＭＳ ゴシック" w:hint="eastAsia"/>
          <w:szCs w:val="21"/>
        </w:rPr>
        <w:t>重点医療機関</w:t>
      </w:r>
    </w:p>
    <w:p w:rsidR="00B3034E" w:rsidRPr="00B3034E" w:rsidRDefault="00B3034E" w:rsidP="00B3034E">
      <w:pPr>
        <w:spacing w:line="360" w:lineRule="exact"/>
        <w:jc w:val="left"/>
        <w:rPr>
          <w:rFonts w:ascii="ＭＳ ゴシック" w:eastAsia="ＭＳ ゴシック" w:hAnsi="ＭＳ ゴシック"/>
          <w:szCs w:val="21"/>
        </w:rPr>
      </w:pPr>
      <w:r w:rsidRPr="00B3034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sidRPr="00B3034E">
        <w:rPr>
          <w:rFonts w:ascii="ＭＳ ゴシック" w:eastAsia="ＭＳ ゴシック" w:hAnsi="ＭＳ ゴシック" w:hint="eastAsia"/>
          <w:szCs w:val="21"/>
        </w:rPr>
        <w:t>新型コロナウイルス感染症患者専用の病院や病棟を設定する医療機関</w:t>
      </w:r>
    </w:p>
    <w:p w:rsidR="00B3034E" w:rsidRPr="00B3034E" w:rsidRDefault="0056530B" w:rsidP="00B3034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034E" w:rsidRPr="00B3034E">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C73A8F">
        <w:rPr>
          <w:rFonts w:ascii="ＭＳ ゴシック" w:eastAsia="ＭＳ ゴシック" w:hAnsi="ＭＳ ゴシック"/>
          <w:szCs w:val="21"/>
        </w:rPr>
        <w:t xml:space="preserve"> </w:t>
      </w:r>
      <w:r w:rsidR="00B3034E" w:rsidRPr="00B3034E">
        <w:rPr>
          <w:rFonts w:ascii="ＭＳ ゴシック" w:eastAsia="ＭＳ ゴシック" w:hAnsi="ＭＳ ゴシック" w:hint="eastAsia"/>
          <w:szCs w:val="21"/>
        </w:rPr>
        <w:t>新型コロナウイルス感染症患者等入院医療機関のうち高度な医療を提供する医療機関</w:t>
      </w:r>
    </w:p>
    <w:p w:rsidR="00B3034E" w:rsidRPr="00B3034E"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034E" w:rsidRPr="00B3034E">
        <w:rPr>
          <w:rFonts w:ascii="ＭＳ ゴシック" w:eastAsia="ＭＳ ゴシック" w:hAnsi="ＭＳ ゴシック" w:hint="eastAsia"/>
          <w:szCs w:val="21"/>
        </w:rPr>
        <w:t>体外式膜型人工肺や人工呼吸器を用いて新型コロナウイルス感染症の重症患者等の治療を行う医療機関であって、補助金等で整備する設備機器を組み合わせて、様々な容態の患者に対して、効果的な治療を行う医療機関</w:t>
      </w:r>
    </w:p>
    <w:p w:rsidR="00B3034E" w:rsidRDefault="00B3034E"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イ　事業の内容</w:t>
      </w:r>
    </w:p>
    <w:p w:rsidR="000C1A48" w:rsidRDefault="000C1A48" w:rsidP="0056530B">
      <w:pPr>
        <w:spacing w:line="360" w:lineRule="exact"/>
        <w:ind w:left="629" w:hangingChars="300" w:hanging="62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C1A48">
        <w:rPr>
          <w:rFonts w:ascii="ＭＳ ゴシック" w:eastAsia="ＭＳ ゴシック" w:hAnsi="ＭＳ ゴシック" w:hint="eastAsia"/>
          <w:szCs w:val="21"/>
        </w:rPr>
        <w:t>重点医療機関等において、新型コロナウイルス感染症患者に高度かつ適切な医療を提供するために必要な設備整備を支援することにより、新型コロナウイルス感染症に係る医療提供体制を整備します。</w:t>
      </w:r>
    </w:p>
    <w:p w:rsidR="009B75ED" w:rsidRDefault="00E02FC1" w:rsidP="00B41DB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B75ED" w:rsidRDefault="009B75ED" w:rsidP="009B75ED">
      <w:pPr>
        <w:spacing w:line="360" w:lineRule="exact"/>
        <w:jc w:val="left"/>
        <w:rPr>
          <w:rFonts w:ascii="ＭＳ ゴシック" w:eastAsia="ＭＳ ゴシック" w:hAnsi="ＭＳ ゴシック"/>
          <w:b/>
          <w:szCs w:val="21"/>
        </w:rPr>
      </w:pPr>
      <w:r w:rsidRPr="009B75ED">
        <w:rPr>
          <w:rFonts w:ascii="ＭＳ ゴシック" w:eastAsia="ＭＳ ゴシック" w:hAnsi="ＭＳ ゴシック" w:hint="eastAsia"/>
          <w:b/>
          <w:szCs w:val="21"/>
        </w:rPr>
        <w:t xml:space="preserve">　</w:t>
      </w:r>
      <w:r w:rsidR="00E02FC1" w:rsidRPr="009B75ED">
        <w:rPr>
          <w:rFonts w:ascii="ＭＳ ゴシック" w:eastAsia="ＭＳ ゴシック" w:hAnsi="ＭＳ ゴシック" w:hint="eastAsia"/>
          <w:b/>
          <w:szCs w:val="21"/>
        </w:rPr>
        <w:t>⑸</w:t>
      </w:r>
      <w:r w:rsidRPr="009B75ED">
        <w:rPr>
          <w:rFonts w:ascii="ＭＳ ゴシック" w:eastAsia="ＭＳ ゴシック" w:hAnsi="ＭＳ ゴシック" w:hint="eastAsia"/>
          <w:b/>
          <w:szCs w:val="21"/>
        </w:rPr>
        <w:t xml:space="preserve">　新型コロナウイルス感染症を疑う患者受入れのための救急・周産期・小児医療体制確保事業</w:t>
      </w:r>
    </w:p>
    <w:p w:rsidR="00E02FC1" w:rsidRDefault="009B75ED" w:rsidP="009B75ED">
      <w:pPr>
        <w:spacing w:line="3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9B75ED">
        <w:rPr>
          <w:rFonts w:ascii="ＭＳ ゴシック" w:eastAsia="ＭＳ ゴシック" w:hAnsi="ＭＳ ゴシック" w:hint="eastAsia"/>
          <w:b/>
          <w:szCs w:val="21"/>
        </w:rPr>
        <w:t>（設備整備）</w:t>
      </w:r>
    </w:p>
    <w:p w:rsidR="000A2959" w:rsidRDefault="000A2959" w:rsidP="009B75ED">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ア</w:t>
      </w:r>
      <w:r w:rsidRPr="00F62ECD">
        <w:rPr>
          <w:rFonts w:ascii="ＭＳ ゴシック" w:eastAsia="ＭＳ ゴシック" w:hAnsi="ＭＳ ゴシック" w:hint="eastAsia"/>
          <w:szCs w:val="21"/>
        </w:rPr>
        <w:t xml:space="preserve">　補助対象機関</w:t>
      </w:r>
    </w:p>
    <w:p w:rsidR="000A2959" w:rsidRDefault="000A2959" w:rsidP="0056530B">
      <w:pPr>
        <w:spacing w:line="360" w:lineRule="exact"/>
        <w:ind w:left="631" w:hangingChars="300" w:hanging="631"/>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 xml:space="preserve">　新型コロナウイルス感染症の</w:t>
      </w:r>
      <w:r w:rsidRPr="00D71830">
        <w:rPr>
          <w:rFonts w:ascii="ＭＳ ゴシック" w:eastAsia="ＭＳ ゴシック" w:hAnsi="ＭＳ ゴシック" w:hint="eastAsia"/>
          <w:szCs w:val="21"/>
        </w:rPr>
        <w:t>疑い患者を診療する医療機関として</w:t>
      </w:r>
      <w:r>
        <w:rPr>
          <w:rFonts w:ascii="ＭＳ ゴシック" w:eastAsia="ＭＳ ゴシック" w:hAnsi="ＭＳ ゴシック" w:hint="eastAsia"/>
          <w:szCs w:val="21"/>
        </w:rPr>
        <w:t>、県に登録</w:t>
      </w:r>
      <w:r w:rsidRPr="00D71830">
        <w:rPr>
          <w:rFonts w:ascii="ＭＳ ゴシック" w:eastAsia="ＭＳ ゴシック" w:hAnsi="ＭＳ ゴシック" w:hint="eastAsia"/>
          <w:szCs w:val="21"/>
        </w:rPr>
        <w:t>された救急医療・周産期医療・小児医療の</w:t>
      </w:r>
      <w:r>
        <w:rPr>
          <w:rFonts w:ascii="ＭＳ ゴシック" w:eastAsia="ＭＳ ゴシック" w:hAnsi="ＭＳ ゴシック" w:hint="eastAsia"/>
          <w:szCs w:val="21"/>
        </w:rPr>
        <w:t>次の</w:t>
      </w:r>
      <w:r w:rsidRPr="00D71830">
        <w:rPr>
          <w:rFonts w:ascii="ＭＳ ゴシック" w:eastAsia="ＭＳ ゴシック" w:hAnsi="ＭＳ ゴシック" w:hint="eastAsia"/>
          <w:szCs w:val="21"/>
        </w:rPr>
        <w:t>いずれかを担う医療機関</w:t>
      </w:r>
      <w:r>
        <w:rPr>
          <w:rFonts w:ascii="ＭＳ ゴシック" w:eastAsia="ＭＳ ゴシック" w:hAnsi="ＭＳ ゴシック" w:hint="eastAsia"/>
          <w:szCs w:val="21"/>
        </w:rPr>
        <w:t>（保険医療機関）</w:t>
      </w:r>
    </w:p>
    <w:p w:rsidR="000A2959" w:rsidRDefault="000A2959" w:rsidP="000A2959">
      <w:pPr>
        <w:spacing w:line="360" w:lineRule="exact"/>
        <w:jc w:val="left"/>
        <w:rPr>
          <w:rFonts w:ascii="ＭＳ ゴシック" w:eastAsia="ＭＳ ゴシック" w:hAnsi="ＭＳ ゴシック"/>
          <w:szCs w:val="21"/>
        </w:rPr>
      </w:pPr>
    </w:p>
    <w:p w:rsidR="000A2959" w:rsidRPr="00D6373F" w:rsidRDefault="000A2959" w:rsidP="0056530B">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この</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登録</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は事前に行われるものではなく、</w:t>
      </w:r>
      <w:r w:rsidRPr="00D71830">
        <w:rPr>
          <w:rFonts w:ascii="ＭＳ ゴシック" w:eastAsia="ＭＳ ゴシック" w:hAnsi="ＭＳ ゴシック" w:hint="eastAsia"/>
          <w:szCs w:val="21"/>
          <w:u w:val="single"/>
        </w:rPr>
        <w:t>本事業の交付申請をもって登録</w:t>
      </w:r>
      <w:r w:rsidRPr="00D71830">
        <w:rPr>
          <w:rFonts w:ascii="ＭＳ ゴシック" w:eastAsia="ＭＳ ゴシック" w:hAnsi="ＭＳ ゴシック" w:hint="eastAsia"/>
          <w:szCs w:val="21"/>
        </w:rPr>
        <w:t>となるものです。</w:t>
      </w:r>
    </w:p>
    <w:p w:rsidR="000A2959" w:rsidRPr="00D71830"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①</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救命救急センター、</w:t>
      </w:r>
      <w:r w:rsidR="00C73A8F">
        <w:rPr>
          <w:rFonts w:ascii="ＭＳ ゴシック" w:eastAsia="ＭＳ ゴシック" w:hAnsi="ＭＳ ゴシック" w:hint="eastAsia"/>
          <w:szCs w:val="21"/>
        </w:rPr>
        <w:t>小児救命救急センター</w:t>
      </w:r>
    </w:p>
    <w:p w:rsidR="000A2959" w:rsidRPr="00D71830"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②</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二次救急医療機関</w:t>
      </w:r>
    </w:p>
    <w:p w:rsidR="000A2959" w:rsidRPr="00D71830"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71830">
        <w:rPr>
          <w:rFonts w:ascii="ＭＳ ゴシック" w:eastAsia="ＭＳ ゴシック" w:hAnsi="ＭＳ ゴシック" w:hint="eastAsia"/>
          <w:szCs w:val="21"/>
        </w:rPr>
        <w:t>③</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総合又は地域周産期医療センター</w:t>
      </w:r>
    </w:p>
    <w:p w:rsidR="000A2959" w:rsidRPr="00D71830"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④</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小児中核病院</w:t>
      </w:r>
    </w:p>
    <w:p w:rsidR="000A2959" w:rsidRPr="00D71830"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⑤</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小児地域医療センター</w:t>
      </w:r>
    </w:p>
    <w:p w:rsidR="000A2959" w:rsidRDefault="000A2959" w:rsidP="000A2959">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⑥</w:t>
      </w:r>
      <w:r w:rsidR="0056530B">
        <w:rPr>
          <w:rFonts w:ascii="ＭＳ ゴシック" w:eastAsia="ＭＳ ゴシック" w:hAnsi="ＭＳ ゴシック" w:hint="eastAsia"/>
          <w:szCs w:val="21"/>
        </w:rPr>
        <w:t xml:space="preserve">　</w:t>
      </w:r>
      <w:r w:rsidRPr="00D71830">
        <w:rPr>
          <w:rFonts w:ascii="ＭＳ ゴシック" w:eastAsia="ＭＳ ゴシック" w:hAnsi="ＭＳ ゴシック"/>
          <w:szCs w:val="21"/>
        </w:rPr>
        <w:t>小児地域医療支援病院</w:t>
      </w:r>
      <w:r>
        <w:rPr>
          <w:rFonts w:ascii="ＭＳ ゴシック" w:eastAsia="ＭＳ ゴシック" w:hAnsi="ＭＳ ゴシック" w:hint="eastAsia"/>
          <w:szCs w:val="21"/>
        </w:rPr>
        <w:t xml:space="preserve">　等</w:t>
      </w:r>
    </w:p>
    <w:p w:rsidR="0056530B" w:rsidRDefault="000A2959"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D71830">
        <w:rPr>
          <w:rFonts w:ascii="ＭＳ ゴシック" w:eastAsia="ＭＳ ゴシック" w:hAnsi="ＭＳ ゴシック" w:hint="eastAsia"/>
          <w:szCs w:val="21"/>
        </w:rPr>
        <w:t>救急隊から疑い患者の受入要請があった場合には、一時的にでも当該患者を受け入れるとして</w:t>
      </w:r>
      <w:r>
        <w:rPr>
          <w:rFonts w:ascii="ＭＳ ゴシック" w:eastAsia="ＭＳ ゴシック" w:hAnsi="ＭＳ ゴシック" w:hint="eastAsia"/>
          <w:szCs w:val="21"/>
        </w:rPr>
        <w:t>県に</w:t>
      </w:r>
      <w:r w:rsidRPr="00D71830">
        <w:rPr>
          <w:rFonts w:ascii="ＭＳ ゴシック" w:eastAsia="ＭＳ ゴシック" w:hAnsi="ＭＳ ゴシック" w:hint="eastAsia"/>
          <w:szCs w:val="21"/>
        </w:rPr>
        <w:t>登録される医療機関を指します。</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ただ</w:t>
      </w:r>
      <w:r>
        <w:rPr>
          <w:rFonts w:ascii="ＭＳ ゴシック" w:eastAsia="ＭＳ ゴシック" w:hAnsi="ＭＳ ゴシック" w:hint="eastAsia"/>
          <w:szCs w:val="21"/>
        </w:rPr>
        <w:t>し</w:t>
      </w:r>
      <w:r w:rsidRPr="00D71830">
        <w:rPr>
          <w:rFonts w:ascii="ＭＳ ゴシック" w:eastAsia="ＭＳ ゴシック" w:hAnsi="ＭＳ ゴシック" w:hint="eastAsia"/>
          <w:szCs w:val="21"/>
        </w:rPr>
        <w:t>、受入れ患者の入院加療が必要と判断された場合、受入れ医療機関の空床状況等から、必ずしも当該医療機関への入院を求めるものではなく</w:t>
      </w:r>
      <w:r>
        <w:rPr>
          <w:rFonts w:ascii="ＭＳ ゴシック" w:eastAsia="ＭＳ ゴシック" w:hAnsi="ＭＳ ゴシック" w:hint="eastAsia"/>
          <w:szCs w:val="21"/>
        </w:rPr>
        <w:t>、</w:t>
      </w:r>
      <w:r w:rsidRPr="00D71830">
        <w:rPr>
          <w:rFonts w:ascii="ＭＳ ゴシック" w:eastAsia="ＭＳ ゴシック" w:hAnsi="ＭＳ ゴシック" w:hint="eastAsia"/>
          <w:szCs w:val="21"/>
        </w:rPr>
        <w:t>他院への転院搬送を行っても構</w:t>
      </w:r>
      <w:r w:rsidR="00A53F03">
        <w:rPr>
          <w:rFonts w:ascii="ＭＳ ゴシック" w:eastAsia="ＭＳ ゴシック" w:hAnsi="ＭＳ ゴシック" w:hint="eastAsia"/>
          <w:szCs w:val="21"/>
        </w:rPr>
        <w:t>いません</w:t>
      </w:r>
      <w:r w:rsidRPr="00D71830">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A2959" w:rsidRPr="000A2959">
        <w:rPr>
          <w:rFonts w:ascii="ＭＳ ゴシック" w:eastAsia="ＭＳ ゴシック" w:hAnsi="ＭＳ ゴシック" w:hint="eastAsia"/>
          <w:szCs w:val="21"/>
        </w:rPr>
        <w:t>イ</w:t>
      </w:r>
      <w:r w:rsidR="000A2959">
        <w:rPr>
          <w:rFonts w:ascii="ＭＳ ゴシック" w:eastAsia="ＭＳ ゴシック" w:hAnsi="ＭＳ ゴシック" w:hint="eastAsia"/>
          <w:szCs w:val="21"/>
        </w:rPr>
        <w:t xml:space="preserve">　事業の内容</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D6D2E" w:rsidRPr="008D6D2E">
        <w:rPr>
          <w:rFonts w:ascii="ＭＳ ゴシック" w:eastAsia="ＭＳ ゴシック" w:hAnsi="ＭＳ ゴシック" w:hint="eastAsia"/>
          <w:szCs w:val="21"/>
        </w:rPr>
        <w:t>発熱や咳等の症状を有している新型コロナウイルス感染症が疑われる患者が、感染症指定機関以外の医療機関を受診した場合において診療ができるよう、救急、周産期、小児医療体制の体制確保を行います。</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2B11">
        <w:rPr>
          <w:rFonts w:ascii="ＭＳ ゴシック" w:eastAsia="ＭＳ ゴシック" w:hAnsi="ＭＳ ゴシック" w:hint="eastAsia"/>
          <w:szCs w:val="21"/>
        </w:rPr>
        <w:t>ウ　留意点</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22BD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022BD6">
        <w:rPr>
          <w:rFonts w:ascii="ＭＳ ゴシック" w:eastAsia="ＭＳ ゴシック" w:hAnsi="ＭＳ ゴシック" w:hint="eastAsia"/>
          <w:szCs w:val="21"/>
        </w:rPr>
        <w:t>初度設備費</w:t>
      </w:r>
    </w:p>
    <w:p w:rsidR="0056530B" w:rsidRDefault="0056530B"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22BD6">
        <w:rPr>
          <w:rFonts w:ascii="ＭＳ ゴシック" w:eastAsia="ＭＳ ゴシック" w:hAnsi="ＭＳ ゴシック" w:hint="eastAsia"/>
          <w:szCs w:val="21"/>
        </w:rPr>
        <w:t>疑い患者を受</w:t>
      </w:r>
      <w:r w:rsidR="0048554E">
        <w:rPr>
          <w:rFonts w:ascii="ＭＳ ゴシック" w:eastAsia="ＭＳ ゴシック" w:hAnsi="ＭＳ ゴシック" w:hint="eastAsia"/>
          <w:szCs w:val="21"/>
        </w:rPr>
        <w:t>け</w:t>
      </w:r>
      <w:r w:rsidR="00022BD6">
        <w:rPr>
          <w:rFonts w:ascii="ＭＳ ゴシック" w:eastAsia="ＭＳ ゴシック" w:hAnsi="ＭＳ ゴシック" w:hint="eastAsia"/>
          <w:szCs w:val="21"/>
        </w:rPr>
        <w:t>入れる入院病床の新設・増設に必要とする主に医療用の備品・消耗品が対象です。既存の病床を転換した場合も「病床を新設・増設」するのであれば対象です。（令和３年</w:t>
      </w:r>
      <w:r w:rsidR="00022BD6">
        <w:rPr>
          <w:rFonts w:ascii="ＭＳ ゴシック" w:eastAsia="ＭＳ ゴシック" w:hAnsi="ＭＳ ゴシック" w:hint="eastAsia"/>
          <w:szCs w:val="21"/>
        </w:rPr>
        <w:lastRenderedPageBreak/>
        <w:t>度</w:t>
      </w:r>
      <w:r w:rsidR="00022BD6" w:rsidRPr="001D1876">
        <w:rPr>
          <w:rFonts w:ascii="ＭＳ ゴシック" w:eastAsia="ＭＳ ゴシック" w:hAnsi="ＭＳ ゴシック" w:hint="eastAsia"/>
          <w:szCs w:val="21"/>
        </w:rPr>
        <w:t>新設・増設</w:t>
      </w:r>
      <w:r w:rsidR="00022BD6">
        <w:rPr>
          <w:rFonts w:ascii="ＭＳ ゴシック" w:eastAsia="ＭＳ ゴシック" w:hAnsi="ＭＳ ゴシック" w:hint="eastAsia"/>
          <w:szCs w:val="21"/>
        </w:rPr>
        <w:t>病床に限ります。）</w:t>
      </w:r>
    </w:p>
    <w:p w:rsidR="0056530B" w:rsidRDefault="00022BD6"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w:t>
      </w:r>
      <w:r w:rsidR="0056530B">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簡易</w:t>
      </w:r>
      <w:r>
        <w:rPr>
          <w:rFonts w:ascii="ＭＳ ゴシック" w:eastAsia="ＭＳ ゴシック" w:hAnsi="ＭＳ ゴシック" w:hint="eastAsia"/>
          <w:szCs w:val="21"/>
        </w:rPr>
        <w:t>診療室及びその付帯する備品</w:t>
      </w:r>
      <w:r w:rsidR="0056530B">
        <w:rPr>
          <w:rFonts w:ascii="ＭＳ ゴシック" w:eastAsia="ＭＳ ゴシック" w:hAnsi="ＭＳ ゴシック" w:hint="eastAsia"/>
          <w:szCs w:val="21"/>
        </w:rPr>
        <w:t xml:space="preserve">　</w:t>
      </w:r>
    </w:p>
    <w:p w:rsidR="00022BD6" w:rsidRPr="002A35E9" w:rsidRDefault="00022BD6" w:rsidP="0056530B">
      <w:pPr>
        <w:spacing w:line="360" w:lineRule="exact"/>
        <w:ind w:left="838" w:hangingChars="400" w:hanging="838"/>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テントやプレハブなど簡易な構造をもち、緊急的かつ一時的に設置するものであって新型コロナウイルス感染症患者等に外来診療を行う診療室</w:t>
      </w:r>
      <w:r>
        <w:rPr>
          <w:rFonts w:ascii="ＭＳ ゴシック" w:eastAsia="ＭＳ ゴシック" w:hAnsi="ＭＳ ゴシック" w:hint="eastAsia"/>
          <w:szCs w:val="21"/>
        </w:rPr>
        <w:t>を購入またはリース等で整備した場合に補助対象と</w:t>
      </w:r>
      <w:r w:rsidRPr="00B41DB9">
        <w:rPr>
          <w:rFonts w:ascii="ＭＳ ゴシック" w:eastAsia="ＭＳ ゴシック" w:hAnsi="ＭＳ ゴシック" w:hint="eastAsia"/>
          <w:szCs w:val="21"/>
        </w:rPr>
        <w:t>なります。</w:t>
      </w:r>
      <w:r w:rsidR="0056530B" w:rsidRPr="002A35E9">
        <w:rPr>
          <w:rFonts w:ascii="ＭＳ ゴシック" w:eastAsia="ＭＳ ゴシック" w:hAnsi="ＭＳ ゴシック" w:hint="eastAsia"/>
          <w:szCs w:val="21"/>
        </w:rPr>
        <w:t>なお、</w:t>
      </w:r>
      <w:r w:rsidR="00041CCE" w:rsidRPr="002A35E9">
        <w:rPr>
          <w:rFonts w:ascii="ＭＳ ゴシック" w:eastAsia="ＭＳ ゴシック" w:hAnsi="ＭＳ ゴシック" w:hint="eastAsia"/>
          <w:szCs w:val="21"/>
        </w:rPr>
        <w:t>コロナ収束後は撤去することが前提となります。</w:t>
      </w:r>
    </w:p>
    <w:p w:rsidR="00022BD6" w:rsidRPr="00B41DB9" w:rsidRDefault="00022BD6" w:rsidP="0056530B">
      <w:pPr>
        <w:spacing w:line="360" w:lineRule="exact"/>
        <w:ind w:left="838" w:hangingChars="400" w:hanging="83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sidRPr="002A35E9">
        <w:rPr>
          <w:rFonts w:ascii="ＭＳ ゴシック" w:eastAsia="ＭＳ ゴシック" w:hAnsi="ＭＳ ゴシック" w:hint="eastAsia"/>
          <w:szCs w:val="21"/>
        </w:rPr>
        <w:t>また、</w:t>
      </w:r>
      <w:r>
        <w:rPr>
          <w:rFonts w:ascii="ＭＳ ゴシック" w:eastAsia="ＭＳ ゴシック" w:hAnsi="ＭＳ ゴシック"/>
          <w:szCs w:val="21"/>
        </w:rPr>
        <w:t>簡易</w:t>
      </w:r>
      <w:r>
        <w:rPr>
          <w:rFonts w:ascii="ＭＳ ゴシック" w:eastAsia="ＭＳ ゴシック" w:hAnsi="ＭＳ ゴシック" w:hint="eastAsia"/>
          <w:szCs w:val="21"/>
        </w:rPr>
        <w:t>診療室</w:t>
      </w:r>
      <w:r w:rsidRPr="00B41DB9">
        <w:rPr>
          <w:rFonts w:ascii="ＭＳ ゴシック" w:eastAsia="ＭＳ ゴシック" w:hAnsi="ＭＳ ゴシック"/>
          <w:szCs w:val="21"/>
        </w:rPr>
        <w:t>が</w:t>
      </w:r>
      <w:r>
        <w:rPr>
          <w:rFonts w:ascii="ＭＳ ゴシック" w:eastAsia="ＭＳ ゴシック" w:hAnsi="ＭＳ ゴシック" w:hint="eastAsia"/>
          <w:szCs w:val="21"/>
        </w:rPr>
        <w:t>申請</w:t>
      </w:r>
      <w:r w:rsidRPr="00B41DB9">
        <w:rPr>
          <w:rFonts w:ascii="ＭＳ ゴシック" w:eastAsia="ＭＳ ゴシック" w:hAnsi="ＭＳ ゴシック"/>
          <w:szCs w:val="21"/>
        </w:rPr>
        <w:t>されていないにも</w:t>
      </w:r>
      <w:r w:rsidR="0048554E">
        <w:rPr>
          <w:rFonts w:ascii="ＭＳ ゴシック" w:eastAsia="ＭＳ ゴシック" w:hAnsi="ＭＳ ゴシック" w:hint="eastAsia"/>
          <w:szCs w:val="21"/>
        </w:rPr>
        <w:t>かか</w:t>
      </w:r>
      <w:r w:rsidRPr="00B41DB9">
        <w:rPr>
          <w:rFonts w:ascii="ＭＳ ゴシック" w:eastAsia="ＭＳ ゴシック" w:hAnsi="ＭＳ ゴシック"/>
          <w:szCs w:val="21"/>
        </w:rPr>
        <w:t>わらず、付帯する備品のみを申請することは</w:t>
      </w:r>
      <w:r>
        <w:rPr>
          <w:rFonts w:ascii="ＭＳ ゴシック" w:eastAsia="ＭＳ ゴシック" w:hAnsi="ＭＳ ゴシック" w:hint="eastAsia"/>
          <w:szCs w:val="21"/>
        </w:rPr>
        <w:t>できま</w:t>
      </w:r>
      <w:r w:rsidRPr="00B41DB9">
        <w:rPr>
          <w:rFonts w:ascii="ＭＳ ゴシック" w:eastAsia="ＭＳ ゴシック" w:hAnsi="ＭＳ ゴシック" w:hint="eastAsia"/>
          <w:szCs w:val="21"/>
        </w:rPr>
        <w:t>せん。</w:t>
      </w:r>
    </w:p>
    <w:p w:rsidR="00022BD6" w:rsidRDefault="00022BD6" w:rsidP="00022BD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消毒経費</w:t>
      </w:r>
    </w:p>
    <w:p w:rsidR="00022BD6" w:rsidRPr="00FC621C" w:rsidRDefault="00022BD6" w:rsidP="0056530B">
      <w:pPr>
        <w:spacing w:line="360" w:lineRule="exact"/>
        <w:ind w:left="733" w:hangingChars="350" w:hanging="73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疑い患者を受</w:t>
      </w:r>
      <w:r w:rsidR="0048554E">
        <w:rPr>
          <w:rFonts w:ascii="ＭＳ ゴシック" w:eastAsia="ＭＳ ゴシック" w:hAnsi="ＭＳ ゴシック" w:hint="eastAsia"/>
          <w:szCs w:val="21"/>
        </w:rPr>
        <w:t>け</w:t>
      </w:r>
      <w:r>
        <w:rPr>
          <w:rFonts w:ascii="ＭＳ ゴシック" w:eastAsia="ＭＳ ゴシック" w:hAnsi="ＭＳ ゴシック" w:hint="eastAsia"/>
          <w:szCs w:val="21"/>
        </w:rPr>
        <w:t>入れした際に、実際に使用した診療室などの</w:t>
      </w:r>
      <w:r w:rsidRPr="00FC621C">
        <w:rPr>
          <w:rFonts w:ascii="ＭＳ ゴシック" w:eastAsia="ＭＳ ゴシック" w:hAnsi="ＭＳ ゴシック" w:hint="eastAsia"/>
          <w:szCs w:val="21"/>
        </w:rPr>
        <w:t>施設や機材等に対する消毒経費</w:t>
      </w:r>
      <w:r w:rsidR="00311F2B">
        <w:rPr>
          <w:rFonts w:ascii="ＭＳ ゴシック" w:eastAsia="ＭＳ ゴシック" w:hAnsi="ＭＳ ゴシック" w:hint="eastAsia"/>
          <w:szCs w:val="21"/>
        </w:rPr>
        <w:t>（役務費や委託料）</w:t>
      </w:r>
      <w:r w:rsidRPr="00FC621C">
        <w:rPr>
          <w:rFonts w:ascii="ＭＳ ゴシック" w:eastAsia="ＭＳ ゴシック" w:hAnsi="ＭＳ ゴシック" w:hint="eastAsia"/>
          <w:szCs w:val="21"/>
        </w:rPr>
        <w:t>が対象となります</w:t>
      </w:r>
      <w:r w:rsidR="00041CCE">
        <w:rPr>
          <w:rFonts w:ascii="ＭＳ ゴシック" w:eastAsia="ＭＳ ゴシック" w:hAnsi="ＭＳ ゴシック" w:hint="eastAsia"/>
          <w:szCs w:val="21"/>
        </w:rPr>
        <w:t>（</w:t>
      </w:r>
      <w:r w:rsidR="00041CCE" w:rsidRPr="002A35E9">
        <w:rPr>
          <w:rFonts w:ascii="ＭＳ ゴシック" w:eastAsia="ＭＳ ゴシック" w:hAnsi="ＭＳ ゴシック" w:hint="eastAsia"/>
          <w:szCs w:val="21"/>
        </w:rPr>
        <w:t>病院内の日常清掃は補助対象外です。）</w:t>
      </w:r>
      <w:r w:rsidR="0056530B" w:rsidRPr="002A35E9">
        <w:rPr>
          <w:rFonts w:ascii="ＭＳ ゴシック" w:eastAsia="ＭＳ ゴシック" w:hAnsi="ＭＳ ゴシック" w:hint="eastAsia"/>
          <w:szCs w:val="21"/>
        </w:rPr>
        <w:t>。</w:t>
      </w:r>
    </w:p>
    <w:p w:rsidR="00022BD6" w:rsidRDefault="00022BD6" w:rsidP="00022BD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692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A17912">
        <w:rPr>
          <w:rFonts w:ascii="ＭＳ ゴシック" w:eastAsia="ＭＳ ゴシック" w:hAnsi="ＭＳ ゴシック" w:hint="eastAsia"/>
          <w:szCs w:val="21"/>
        </w:rPr>
        <w:t>なお、消耗品費、使用料及び賃借料、備品購入費は補助対象外です。</w:t>
      </w:r>
    </w:p>
    <w:p w:rsidR="00022BD6" w:rsidRDefault="00022BD6" w:rsidP="0056530B">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救急医療を担う医療機関において新型コロナウイルス感染症を伺う患者の診療に要する備品</w:t>
      </w:r>
    </w:p>
    <w:p w:rsidR="00022BD6" w:rsidRDefault="00022BD6" w:rsidP="00022BD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6530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想定しているのは、救急診療のために交換が必要な備品（ビデオ喉頭鏡</w:t>
      </w:r>
      <w:r w:rsidRPr="00D71830">
        <w:rPr>
          <w:rFonts w:ascii="ＭＳ ゴシック" w:eastAsia="ＭＳ ゴシック" w:hAnsi="ＭＳ ゴシック" w:hint="eastAsia"/>
          <w:szCs w:val="21"/>
        </w:rPr>
        <w:t>等）です。</w:t>
      </w:r>
    </w:p>
    <w:p w:rsidR="00676A95" w:rsidRDefault="00676A95" w:rsidP="000A5026">
      <w:pPr>
        <w:spacing w:line="360" w:lineRule="exact"/>
        <w:jc w:val="left"/>
        <w:rPr>
          <w:rFonts w:ascii="ＭＳ ゴシック" w:eastAsia="ＭＳ ゴシック" w:hAnsi="ＭＳ ゴシック"/>
          <w:szCs w:val="21"/>
        </w:rPr>
      </w:pPr>
    </w:p>
    <w:p w:rsidR="002C5322" w:rsidRPr="002C5322" w:rsidRDefault="002C5322" w:rsidP="000A5026">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４　その他</w:t>
      </w:r>
    </w:p>
    <w:p w:rsidR="002C5322" w:rsidRPr="002C5322" w:rsidRDefault="002C5322" w:rsidP="0056530B">
      <w:pPr>
        <w:spacing w:line="360" w:lineRule="exact"/>
        <w:ind w:left="419" w:hangingChars="200" w:hanging="419"/>
        <w:rPr>
          <w:rFonts w:ascii="ＭＳ ゴシック" w:eastAsia="ＭＳ ゴシック" w:hAnsi="ＭＳ ゴシック"/>
          <w:szCs w:val="21"/>
        </w:rPr>
      </w:pPr>
      <w:r w:rsidRPr="002C5322">
        <w:rPr>
          <w:rFonts w:ascii="ＭＳ ゴシック" w:eastAsia="ＭＳ ゴシック" w:hAnsi="ＭＳ ゴシック" w:hint="eastAsia"/>
          <w:szCs w:val="21"/>
        </w:rPr>
        <w:t xml:space="preserve">　</w:t>
      </w:r>
      <w:r w:rsidR="000A5026">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Pr="002C5322">
        <w:rPr>
          <w:rFonts w:ascii="ＭＳ ゴシック" w:eastAsia="ＭＳ ゴシック" w:hAnsi="ＭＳ ゴシック" w:hint="eastAsia"/>
          <w:szCs w:val="21"/>
        </w:rPr>
        <w:t>交付申請書の提出に</w:t>
      </w:r>
      <w:r w:rsidR="00A53F03">
        <w:rPr>
          <w:rFonts w:ascii="ＭＳ ゴシック" w:eastAsia="ＭＳ ゴシック" w:hAnsi="ＭＳ ゴシック" w:hint="eastAsia"/>
          <w:szCs w:val="21"/>
        </w:rPr>
        <w:t>当たって</w:t>
      </w:r>
      <w:r w:rsidRPr="002C5322">
        <w:rPr>
          <w:rFonts w:ascii="ＭＳ ゴシック" w:eastAsia="ＭＳ ゴシック" w:hAnsi="ＭＳ ゴシック" w:hint="eastAsia"/>
          <w:szCs w:val="21"/>
        </w:rPr>
        <w:t>は、各医療機関での</w:t>
      </w:r>
      <w:r w:rsidR="00A53F03">
        <w:rPr>
          <w:rFonts w:ascii="ＭＳ ゴシック" w:eastAsia="ＭＳ ゴシック" w:hAnsi="ＭＳ ゴシック" w:hint="eastAsia"/>
          <w:szCs w:val="21"/>
        </w:rPr>
        <w:t>使用目的や</w:t>
      </w:r>
      <w:r w:rsidRPr="002C5322">
        <w:rPr>
          <w:rFonts w:ascii="ＭＳ ゴシック" w:eastAsia="ＭＳ ゴシック" w:hAnsi="ＭＳ ゴシック" w:hint="eastAsia"/>
          <w:szCs w:val="21"/>
        </w:rPr>
        <w:t>取組内容を把握したいので、申請する機器の具体的な使用方法や説明メモ等の提出に御協力ください。</w:t>
      </w:r>
    </w:p>
    <w:p w:rsidR="002C5322" w:rsidRPr="002A35E9" w:rsidRDefault="000A5026" w:rsidP="0056530B">
      <w:pPr>
        <w:spacing w:line="360" w:lineRule="exact"/>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5322" w:rsidRPr="002C5322">
        <w:rPr>
          <w:rFonts w:ascii="ＭＳ ゴシック" w:eastAsia="ＭＳ ゴシック" w:hAnsi="ＭＳ ゴシック" w:hint="eastAsia"/>
          <w:szCs w:val="21"/>
        </w:rPr>
        <w:t>・</w:t>
      </w:r>
      <w:r w:rsidR="00C73A8F">
        <w:rPr>
          <w:rFonts w:ascii="ＭＳ ゴシック" w:eastAsia="ＭＳ ゴシック" w:hAnsi="ＭＳ ゴシック" w:hint="eastAsia"/>
          <w:szCs w:val="21"/>
        </w:rPr>
        <w:t xml:space="preserve">　</w:t>
      </w:r>
      <w:r w:rsidR="002C5322" w:rsidRPr="002C5322">
        <w:rPr>
          <w:rFonts w:ascii="ＭＳ ゴシック" w:eastAsia="ＭＳ ゴシック" w:hAnsi="ＭＳ ゴシック" w:hint="eastAsia"/>
          <w:szCs w:val="21"/>
        </w:rPr>
        <w:t>申請書の作成に</w:t>
      </w:r>
      <w:r w:rsidR="00A53F03">
        <w:rPr>
          <w:rFonts w:ascii="ＭＳ ゴシック" w:eastAsia="ＭＳ ゴシック" w:hAnsi="ＭＳ ゴシック" w:hint="eastAsia"/>
          <w:szCs w:val="21"/>
        </w:rPr>
        <w:t>当た</w:t>
      </w:r>
      <w:r w:rsidR="002C5322" w:rsidRPr="002C5322">
        <w:rPr>
          <w:rFonts w:ascii="ＭＳ ゴシック" w:eastAsia="ＭＳ ゴシック" w:hAnsi="ＭＳ ゴシック" w:hint="eastAsia"/>
          <w:szCs w:val="21"/>
        </w:rPr>
        <w:t>っては、</w:t>
      </w:r>
      <w:r w:rsidR="00D20A8E" w:rsidRPr="002A35E9">
        <w:rPr>
          <w:rFonts w:ascii="ＭＳ ゴシック" w:eastAsia="ＭＳ ゴシック" w:hAnsi="ＭＳ ゴシック" w:hint="eastAsia"/>
          <w:szCs w:val="21"/>
        </w:rPr>
        <w:t>県ホームページ掲載のフロー図、チェックシート、Ｑ＆Ａ及び記入例を参照してください。</w:t>
      </w:r>
    </w:p>
    <w:p w:rsidR="002C5322" w:rsidRDefault="002C5322" w:rsidP="009B75ED">
      <w:pPr>
        <w:spacing w:line="360" w:lineRule="exact"/>
        <w:jc w:val="left"/>
        <w:rPr>
          <w:rFonts w:ascii="ＭＳ ゴシック" w:eastAsia="ＭＳ ゴシック" w:hAnsi="ＭＳ ゴシック"/>
          <w:szCs w:val="21"/>
        </w:rPr>
      </w:pPr>
    </w:p>
    <w:p w:rsidR="000A5026" w:rsidRDefault="000A5026" w:rsidP="000A5026">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５　実績報告</w:t>
      </w:r>
    </w:p>
    <w:p w:rsidR="00C34244" w:rsidRDefault="000A5026" w:rsidP="0056530B">
      <w:pPr>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sidRPr="0059197F">
        <w:rPr>
          <w:rFonts w:ascii="ＭＳ ゴシック" w:eastAsia="ＭＳ ゴシック" w:hAnsi="ＭＳ ゴシック" w:hint="eastAsia"/>
          <w:szCs w:val="21"/>
        </w:rPr>
        <w:t>事業が完了した場合には、</w:t>
      </w:r>
      <w:r w:rsidR="00000824">
        <w:rPr>
          <w:rFonts w:ascii="ＭＳ ゴシック" w:eastAsia="ＭＳ ゴシック" w:hAnsi="ＭＳ ゴシック" w:hint="eastAsia"/>
          <w:szCs w:val="21"/>
        </w:rPr>
        <w:t>交付申請を行った全ての医療機関が</w:t>
      </w:r>
      <w:r w:rsidRPr="0059197F">
        <w:rPr>
          <w:rFonts w:ascii="ＭＳ ゴシック" w:eastAsia="ＭＳ ゴシック" w:hAnsi="ＭＳ ゴシック" w:hint="eastAsia"/>
          <w:szCs w:val="21"/>
        </w:rPr>
        <w:t>実績報告書（様式第３号）を事業完了後３０日以内</w:t>
      </w:r>
      <w:r w:rsidR="000D25F7" w:rsidRPr="002A35E9">
        <w:rPr>
          <w:rFonts w:ascii="ＭＳ ゴシック" w:eastAsia="ＭＳ ゴシック" w:hAnsi="ＭＳ ゴシック" w:hint="eastAsia"/>
          <w:szCs w:val="21"/>
        </w:rPr>
        <w:t>又は令和４年３月３１日までのいずれか早い日まで</w:t>
      </w:r>
      <w:r w:rsidRPr="0059197F">
        <w:rPr>
          <w:rFonts w:ascii="ＭＳ ゴシック" w:eastAsia="ＭＳ ゴシック" w:hAnsi="ＭＳ ゴシック" w:hint="eastAsia"/>
          <w:szCs w:val="21"/>
        </w:rPr>
        <w:t>に提出</w:t>
      </w:r>
      <w:r w:rsidR="00000824">
        <w:rPr>
          <w:rFonts w:ascii="ＭＳ ゴシック" w:eastAsia="ＭＳ ゴシック" w:hAnsi="ＭＳ ゴシック" w:hint="eastAsia"/>
          <w:szCs w:val="21"/>
        </w:rPr>
        <w:t>する必要があります</w:t>
      </w:r>
      <w:r w:rsidRPr="0059197F">
        <w:rPr>
          <w:rFonts w:ascii="ＭＳ ゴシック" w:eastAsia="ＭＳ ゴシック" w:hAnsi="ＭＳ ゴシック" w:hint="eastAsia"/>
          <w:szCs w:val="21"/>
        </w:rPr>
        <w:t>。</w:t>
      </w:r>
    </w:p>
    <w:p w:rsidR="000A5026" w:rsidRDefault="000A5026" w:rsidP="0056530B">
      <w:pPr>
        <w:spacing w:line="360" w:lineRule="exact"/>
        <w:ind w:left="419" w:rightChars="-10" w:right="-21"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3A8F">
        <w:rPr>
          <w:rFonts w:ascii="ＭＳ ゴシック" w:eastAsia="ＭＳ ゴシック" w:hAnsi="ＭＳ ゴシック" w:hint="eastAsia"/>
          <w:szCs w:val="21"/>
        </w:rPr>
        <w:t xml:space="preserve">　</w:t>
      </w:r>
      <w:r w:rsidR="005877A4" w:rsidRPr="005877A4">
        <w:rPr>
          <w:rFonts w:ascii="ＭＳ ゴシック" w:eastAsia="ＭＳ ゴシック" w:hAnsi="ＭＳ ゴシック" w:hint="eastAsia"/>
          <w:szCs w:val="21"/>
        </w:rPr>
        <w:t>補助金で購入した全ての物品について「品目」、「数量」、「納品日」、「支払額」及び「支払いを行ったこと」が分かる領収書等の添付</w:t>
      </w:r>
      <w:r w:rsidR="005877A4">
        <w:rPr>
          <w:rFonts w:ascii="ＭＳ ゴシック" w:eastAsia="ＭＳ ゴシック" w:hAnsi="ＭＳ ゴシック" w:hint="eastAsia"/>
          <w:szCs w:val="21"/>
        </w:rPr>
        <w:t>が必要になります。</w:t>
      </w:r>
    </w:p>
    <w:p w:rsidR="0056530B" w:rsidRPr="002A35E9" w:rsidRDefault="0059723B" w:rsidP="0056530B">
      <w:pPr>
        <w:ind w:left="419" w:hangingChars="200" w:hanging="419"/>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GoBack"/>
      <w:r w:rsidRPr="002A35E9">
        <w:rPr>
          <w:rFonts w:ascii="ＭＳ ゴシック" w:eastAsia="ＭＳ ゴシック" w:hAnsi="ＭＳ ゴシック" w:hint="eastAsia"/>
          <w:szCs w:val="21"/>
        </w:rPr>
        <w:t>なお、支払が完了していないなど添付書類が</w:t>
      </w:r>
      <w:r w:rsidR="005F3839" w:rsidRPr="002A35E9">
        <w:rPr>
          <w:rFonts w:ascii="ＭＳ ゴシック" w:eastAsia="ＭＳ ゴシック" w:hAnsi="ＭＳ ゴシック" w:hint="eastAsia"/>
          <w:szCs w:val="21"/>
        </w:rPr>
        <w:t>全て</w:t>
      </w:r>
      <w:r w:rsidRPr="002A35E9">
        <w:rPr>
          <w:rFonts w:ascii="ＭＳ ゴシック" w:eastAsia="ＭＳ ゴシック" w:hAnsi="ＭＳ ゴシック" w:hint="eastAsia"/>
          <w:szCs w:val="21"/>
        </w:rPr>
        <w:t>揃っていない場合でも、県ホームページ掲載「実績確認書類一覧」を作成し、必ず期限内に提出をお願いします。</w:t>
      </w:r>
    </w:p>
    <w:p w:rsidR="0059723B" w:rsidRDefault="0056530B" w:rsidP="0056530B">
      <w:pPr>
        <w:ind w:left="419" w:hangingChars="200" w:hanging="419"/>
        <w:rPr>
          <w:rFonts w:ascii="ＭＳ ゴシック" w:eastAsia="ＭＳ ゴシック" w:hAnsi="ＭＳ ゴシック"/>
          <w:szCs w:val="21"/>
        </w:rPr>
      </w:pPr>
      <w:r w:rsidRPr="002A35E9">
        <w:rPr>
          <w:rFonts w:ascii="ＭＳ ゴシック" w:eastAsia="ＭＳ ゴシック" w:hAnsi="ＭＳ ゴシック" w:hint="eastAsia"/>
          <w:szCs w:val="21"/>
        </w:rPr>
        <w:t xml:space="preserve">　　　</w:t>
      </w:r>
      <w:r w:rsidR="0059723B" w:rsidRPr="002A35E9">
        <w:rPr>
          <w:rFonts w:ascii="ＭＳ ゴシック" w:eastAsia="ＭＳ ゴシック" w:hAnsi="ＭＳ ゴシック" w:hint="eastAsia"/>
          <w:szCs w:val="21"/>
        </w:rPr>
        <w:t>詳細は県ホームページ掲載のチェックシート及びＱ＆Ａを参照してください。</w:t>
      </w:r>
      <w:bookmarkEnd w:id="0"/>
    </w:p>
    <w:p w:rsidR="0059723B" w:rsidRPr="0059723B" w:rsidRDefault="0059723B" w:rsidP="000A5026">
      <w:pPr>
        <w:spacing w:line="360" w:lineRule="exact"/>
        <w:jc w:val="left"/>
        <w:rPr>
          <w:rFonts w:ascii="ＭＳ ゴシック" w:eastAsia="ＭＳ ゴシック" w:hAnsi="ＭＳ ゴシック"/>
          <w:szCs w:val="21"/>
        </w:rPr>
      </w:pPr>
    </w:p>
    <w:sectPr w:rsidR="0059723B" w:rsidRPr="0059723B" w:rsidSect="00540995">
      <w:pgSz w:w="11906" w:h="16838" w:code="9"/>
      <w:pgMar w:top="1134" w:right="1134" w:bottom="851" w:left="1134" w:header="851" w:footer="992" w:gutter="0"/>
      <w:cols w:space="425"/>
      <w:docGrid w:type="linesAndChars" w:linePitch="41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C5" w:rsidRDefault="004F57C5" w:rsidP="00894779">
      <w:r>
        <w:separator/>
      </w:r>
    </w:p>
  </w:endnote>
  <w:endnote w:type="continuationSeparator" w:id="0">
    <w:p w:rsidR="004F57C5" w:rsidRDefault="004F57C5"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C5" w:rsidRDefault="004F57C5" w:rsidP="00894779">
      <w:r>
        <w:separator/>
      </w:r>
    </w:p>
  </w:footnote>
  <w:footnote w:type="continuationSeparator" w:id="0">
    <w:p w:rsidR="004F57C5" w:rsidRDefault="004F57C5"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B1"/>
    <w:rsid w:val="00000824"/>
    <w:rsid w:val="00022BD6"/>
    <w:rsid w:val="00041CCE"/>
    <w:rsid w:val="00042B62"/>
    <w:rsid w:val="00091868"/>
    <w:rsid w:val="00094FB1"/>
    <w:rsid w:val="000A2959"/>
    <w:rsid w:val="000A5026"/>
    <w:rsid w:val="000B3C7B"/>
    <w:rsid w:val="000C1A48"/>
    <w:rsid w:val="000D25F7"/>
    <w:rsid w:val="000F4C83"/>
    <w:rsid w:val="001077B4"/>
    <w:rsid w:val="00107B46"/>
    <w:rsid w:val="001A03F3"/>
    <w:rsid w:val="001B37A9"/>
    <w:rsid w:val="001D1876"/>
    <w:rsid w:val="001F45B8"/>
    <w:rsid w:val="00297260"/>
    <w:rsid w:val="002A184B"/>
    <w:rsid w:val="002A35E9"/>
    <w:rsid w:val="002C2B11"/>
    <w:rsid w:val="002C5322"/>
    <w:rsid w:val="002C6B3A"/>
    <w:rsid w:val="002E0130"/>
    <w:rsid w:val="00311F2B"/>
    <w:rsid w:val="0035048E"/>
    <w:rsid w:val="003A6E6D"/>
    <w:rsid w:val="003B4123"/>
    <w:rsid w:val="003C3C1B"/>
    <w:rsid w:val="003C6141"/>
    <w:rsid w:val="003F33B9"/>
    <w:rsid w:val="00421CD8"/>
    <w:rsid w:val="00424279"/>
    <w:rsid w:val="00441F11"/>
    <w:rsid w:val="00462498"/>
    <w:rsid w:val="00464869"/>
    <w:rsid w:val="0048554E"/>
    <w:rsid w:val="004860F6"/>
    <w:rsid w:val="00487E5C"/>
    <w:rsid w:val="004D0334"/>
    <w:rsid w:val="004F57C5"/>
    <w:rsid w:val="00501362"/>
    <w:rsid w:val="00540995"/>
    <w:rsid w:val="005427D8"/>
    <w:rsid w:val="00557752"/>
    <w:rsid w:val="0056530B"/>
    <w:rsid w:val="00567D26"/>
    <w:rsid w:val="005877A4"/>
    <w:rsid w:val="0059723B"/>
    <w:rsid w:val="005B7604"/>
    <w:rsid w:val="005C0F90"/>
    <w:rsid w:val="005E0560"/>
    <w:rsid w:val="005F3839"/>
    <w:rsid w:val="005F41E6"/>
    <w:rsid w:val="0060236B"/>
    <w:rsid w:val="00602844"/>
    <w:rsid w:val="00611FB1"/>
    <w:rsid w:val="006573DA"/>
    <w:rsid w:val="00676A95"/>
    <w:rsid w:val="00692E00"/>
    <w:rsid w:val="006B0E91"/>
    <w:rsid w:val="006B5EC1"/>
    <w:rsid w:val="006C136E"/>
    <w:rsid w:val="006C3B30"/>
    <w:rsid w:val="006D02EE"/>
    <w:rsid w:val="006E08F3"/>
    <w:rsid w:val="006E187B"/>
    <w:rsid w:val="0074186B"/>
    <w:rsid w:val="007429CF"/>
    <w:rsid w:val="00786337"/>
    <w:rsid w:val="007B5DFF"/>
    <w:rsid w:val="008148C1"/>
    <w:rsid w:val="00831B82"/>
    <w:rsid w:val="00842AF1"/>
    <w:rsid w:val="008455B7"/>
    <w:rsid w:val="00854E28"/>
    <w:rsid w:val="00856F5B"/>
    <w:rsid w:val="00872500"/>
    <w:rsid w:val="00883A08"/>
    <w:rsid w:val="00894779"/>
    <w:rsid w:val="008A070A"/>
    <w:rsid w:val="008D4A2B"/>
    <w:rsid w:val="008D6D2E"/>
    <w:rsid w:val="008E4163"/>
    <w:rsid w:val="008F15E2"/>
    <w:rsid w:val="008F4147"/>
    <w:rsid w:val="00922CF2"/>
    <w:rsid w:val="00953FF1"/>
    <w:rsid w:val="009559A3"/>
    <w:rsid w:val="00964D3D"/>
    <w:rsid w:val="00977495"/>
    <w:rsid w:val="00985955"/>
    <w:rsid w:val="0099117D"/>
    <w:rsid w:val="009B75ED"/>
    <w:rsid w:val="009D3AD7"/>
    <w:rsid w:val="009D4F34"/>
    <w:rsid w:val="009D6095"/>
    <w:rsid w:val="00A05692"/>
    <w:rsid w:val="00A17912"/>
    <w:rsid w:val="00A27AAF"/>
    <w:rsid w:val="00A404E1"/>
    <w:rsid w:val="00A51382"/>
    <w:rsid w:val="00A53F03"/>
    <w:rsid w:val="00AC2BC5"/>
    <w:rsid w:val="00AD398A"/>
    <w:rsid w:val="00AF4E43"/>
    <w:rsid w:val="00B07A88"/>
    <w:rsid w:val="00B11EFA"/>
    <w:rsid w:val="00B12A13"/>
    <w:rsid w:val="00B205E5"/>
    <w:rsid w:val="00B3034E"/>
    <w:rsid w:val="00B41DB9"/>
    <w:rsid w:val="00B45D85"/>
    <w:rsid w:val="00BB02E1"/>
    <w:rsid w:val="00BD3C68"/>
    <w:rsid w:val="00BF4E42"/>
    <w:rsid w:val="00C25D15"/>
    <w:rsid w:val="00C34244"/>
    <w:rsid w:val="00C367E8"/>
    <w:rsid w:val="00C73A8F"/>
    <w:rsid w:val="00CA74D2"/>
    <w:rsid w:val="00D05150"/>
    <w:rsid w:val="00D20A8E"/>
    <w:rsid w:val="00D75AEF"/>
    <w:rsid w:val="00D967B3"/>
    <w:rsid w:val="00DE0E08"/>
    <w:rsid w:val="00DE5DBD"/>
    <w:rsid w:val="00E02FC1"/>
    <w:rsid w:val="00E25DC7"/>
    <w:rsid w:val="00F433DC"/>
    <w:rsid w:val="00F441FF"/>
    <w:rsid w:val="00F62ECD"/>
    <w:rsid w:val="00F73085"/>
    <w:rsid w:val="00F80994"/>
    <w:rsid w:val="00FD792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16D3A29"/>
  <w15:docId w15:val="{43C44B3A-A640-4722-AB2E-327204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79"/>
    <w:pPr>
      <w:tabs>
        <w:tab w:val="center" w:pos="4252"/>
        <w:tab w:val="right" w:pos="8504"/>
      </w:tabs>
      <w:snapToGrid w:val="0"/>
    </w:pPr>
  </w:style>
  <w:style w:type="character" w:customStyle="1" w:styleId="a4">
    <w:name w:val="ヘッダー (文字)"/>
    <w:basedOn w:val="a0"/>
    <w:link w:val="a3"/>
    <w:uiPriority w:val="99"/>
    <w:rsid w:val="00894779"/>
  </w:style>
  <w:style w:type="paragraph" w:styleId="a5">
    <w:name w:val="footer"/>
    <w:basedOn w:val="a"/>
    <w:link w:val="a6"/>
    <w:uiPriority w:val="99"/>
    <w:unhideWhenUsed/>
    <w:rsid w:val="00894779"/>
    <w:pPr>
      <w:tabs>
        <w:tab w:val="center" w:pos="4252"/>
        <w:tab w:val="right" w:pos="8504"/>
      </w:tabs>
      <w:snapToGrid w:val="0"/>
    </w:pPr>
  </w:style>
  <w:style w:type="character" w:customStyle="1" w:styleId="a6">
    <w:name w:val="フッター (文字)"/>
    <w:basedOn w:val="a0"/>
    <w:link w:val="a5"/>
    <w:uiPriority w:val="99"/>
    <w:rsid w:val="00894779"/>
  </w:style>
  <w:style w:type="character" w:styleId="a7">
    <w:name w:val="Hyperlink"/>
    <w:basedOn w:val="a0"/>
    <w:uiPriority w:val="99"/>
    <w:unhideWhenUsed/>
    <w:rsid w:val="00964D3D"/>
    <w:rPr>
      <w:color w:val="0563C1" w:themeColor="hyperlink"/>
      <w:u w:val="single"/>
    </w:rPr>
  </w:style>
  <w:style w:type="character" w:styleId="a8">
    <w:name w:val="FollowedHyperlink"/>
    <w:basedOn w:val="a0"/>
    <w:uiPriority w:val="99"/>
    <w:semiHidden/>
    <w:unhideWhenUsed/>
    <w:rsid w:val="003C3C1B"/>
    <w:rPr>
      <w:color w:val="954F72" w:themeColor="followedHyperlink"/>
      <w:u w:val="single"/>
    </w:rPr>
  </w:style>
  <w:style w:type="paragraph" w:styleId="a9">
    <w:name w:val="Note Heading"/>
    <w:basedOn w:val="a"/>
    <w:next w:val="a"/>
    <w:link w:val="aa"/>
    <w:uiPriority w:val="99"/>
    <w:unhideWhenUsed/>
    <w:rsid w:val="00C25D15"/>
    <w:pPr>
      <w:jc w:val="center"/>
    </w:pPr>
    <w:rPr>
      <w:rFonts w:ascii="ＭＳ ゴシック" w:eastAsia="ＭＳ ゴシック" w:hAnsi="ＭＳ ゴシック"/>
      <w:sz w:val="24"/>
    </w:rPr>
  </w:style>
  <w:style w:type="character" w:customStyle="1" w:styleId="aa">
    <w:name w:val="記 (文字)"/>
    <w:basedOn w:val="a0"/>
    <w:link w:val="a9"/>
    <w:uiPriority w:val="99"/>
    <w:rsid w:val="00C25D15"/>
    <w:rPr>
      <w:rFonts w:ascii="ＭＳ ゴシック" w:eastAsia="ＭＳ ゴシック" w:hAnsi="ＭＳ ゴシック"/>
      <w:sz w:val="24"/>
    </w:rPr>
  </w:style>
  <w:style w:type="paragraph" w:styleId="ab">
    <w:name w:val="Closing"/>
    <w:basedOn w:val="a"/>
    <w:link w:val="ac"/>
    <w:uiPriority w:val="99"/>
    <w:unhideWhenUsed/>
    <w:rsid w:val="00C25D15"/>
    <w:pPr>
      <w:jc w:val="right"/>
    </w:pPr>
    <w:rPr>
      <w:rFonts w:ascii="ＭＳ ゴシック" w:eastAsia="ＭＳ ゴシック" w:hAnsi="ＭＳ ゴシック"/>
      <w:sz w:val="24"/>
    </w:rPr>
  </w:style>
  <w:style w:type="character" w:customStyle="1" w:styleId="ac">
    <w:name w:val="結語 (文字)"/>
    <w:basedOn w:val="a0"/>
    <w:link w:val="ab"/>
    <w:uiPriority w:val="99"/>
    <w:rsid w:val="00C25D15"/>
    <w:rPr>
      <w:rFonts w:ascii="ＭＳ ゴシック" w:eastAsia="ＭＳ ゴシック" w:hAnsi="ＭＳ ゴシック"/>
      <w:sz w:val="24"/>
    </w:rPr>
  </w:style>
  <w:style w:type="paragraph" w:styleId="ad">
    <w:name w:val="List Paragraph"/>
    <w:basedOn w:val="a"/>
    <w:uiPriority w:val="34"/>
    <w:qFormat/>
    <w:rsid w:val="00D967B3"/>
    <w:pPr>
      <w:ind w:leftChars="400" w:left="840"/>
    </w:pPr>
  </w:style>
  <w:style w:type="paragraph" w:styleId="ae">
    <w:name w:val="Balloon Text"/>
    <w:basedOn w:val="a"/>
    <w:link w:val="af"/>
    <w:uiPriority w:val="99"/>
    <w:semiHidden/>
    <w:unhideWhenUsed/>
    <w:rsid w:val="008455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55B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B41DB9"/>
  </w:style>
  <w:style w:type="character" w:customStyle="1" w:styleId="af1">
    <w:name w:val="日付 (文字)"/>
    <w:basedOn w:val="a0"/>
    <w:link w:val="af0"/>
    <w:uiPriority w:val="99"/>
    <w:semiHidden/>
    <w:rsid w:val="00B4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0C92-94F8-46F8-9BCA-D01137BC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山本瑠宇来</dc:creator>
  <cp:lastModifiedBy>佐々木遥平</cp:lastModifiedBy>
  <cp:revision>4</cp:revision>
  <cp:lastPrinted>2020-12-14T10:07:00Z</cp:lastPrinted>
  <dcterms:created xsi:type="dcterms:W3CDTF">2022-01-04T08:54:00Z</dcterms:created>
  <dcterms:modified xsi:type="dcterms:W3CDTF">2022-01-05T01:36:00Z</dcterms:modified>
</cp:coreProperties>
</file>