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191" w:rsidRDefault="006C3BCE" w:rsidP="00192191">
      <w:pPr>
        <w:jc w:val="left"/>
        <w:rPr>
          <w:sz w:val="24"/>
          <w:szCs w:val="24"/>
        </w:rPr>
      </w:pPr>
      <w:r>
        <w:rPr>
          <w:rFonts w:hint="eastAsia"/>
          <w:sz w:val="24"/>
          <w:szCs w:val="24"/>
        </w:rPr>
        <w:t>別添</w:t>
      </w:r>
      <w:r w:rsidR="00192191">
        <w:rPr>
          <w:rFonts w:hint="eastAsia"/>
          <w:sz w:val="24"/>
          <w:szCs w:val="24"/>
        </w:rPr>
        <w:t>様式</w:t>
      </w:r>
    </w:p>
    <w:p w:rsidR="00192191" w:rsidRDefault="00192191" w:rsidP="00192191">
      <w:pPr>
        <w:jc w:val="right"/>
        <w:rPr>
          <w:sz w:val="24"/>
          <w:szCs w:val="24"/>
        </w:rPr>
      </w:pPr>
      <w:r>
        <w:rPr>
          <w:rFonts w:hint="eastAsia"/>
          <w:sz w:val="24"/>
          <w:szCs w:val="24"/>
        </w:rPr>
        <w:t>年　　月　　日</w:t>
      </w:r>
    </w:p>
    <w:p w:rsidR="00192191" w:rsidRDefault="00192191" w:rsidP="00192191">
      <w:pPr>
        <w:rPr>
          <w:sz w:val="24"/>
          <w:szCs w:val="24"/>
        </w:rPr>
      </w:pPr>
    </w:p>
    <w:p w:rsidR="00192191" w:rsidRDefault="00192191" w:rsidP="00192191">
      <w:pPr>
        <w:rPr>
          <w:sz w:val="24"/>
          <w:szCs w:val="24"/>
        </w:rPr>
      </w:pPr>
      <w:r>
        <w:rPr>
          <w:rFonts w:hint="eastAsia"/>
          <w:sz w:val="24"/>
          <w:szCs w:val="24"/>
        </w:rPr>
        <w:t xml:space="preserve">　埼玉県知事</w:t>
      </w:r>
    </w:p>
    <w:p w:rsidR="00192191" w:rsidRPr="00192191" w:rsidRDefault="00192191" w:rsidP="00192191">
      <w:pPr>
        <w:rPr>
          <w:sz w:val="24"/>
          <w:szCs w:val="24"/>
        </w:rPr>
      </w:pPr>
    </w:p>
    <w:p w:rsidR="00192191" w:rsidRDefault="00192191" w:rsidP="00192191">
      <w:pPr>
        <w:rPr>
          <w:sz w:val="24"/>
          <w:szCs w:val="24"/>
        </w:rPr>
      </w:pPr>
    </w:p>
    <w:p w:rsidR="00767934" w:rsidRPr="00192191" w:rsidRDefault="00192191" w:rsidP="00192191">
      <w:pPr>
        <w:rPr>
          <w:kern w:val="0"/>
          <w:sz w:val="24"/>
          <w:szCs w:val="24"/>
        </w:rPr>
      </w:pPr>
      <w:r>
        <w:rPr>
          <w:rFonts w:hint="eastAsia"/>
          <w:sz w:val="24"/>
          <w:szCs w:val="24"/>
        </w:rPr>
        <w:t xml:space="preserve">　　　　　　　　　　　　　　　　</w:t>
      </w:r>
      <w:r w:rsidRPr="00192191">
        <w:rPr>
          <w:rFonts w:hint="eastAsia"/>
          <w:sz w:val="24"/>
          <w:szCs w:val="24"/>
          <w:u w:val="single"/>
        </w:rPr>
        <w:t>住　　　所</w:t>
      </w:r>
      <w:r>
        <w:rPr>
          <w:rFonts w:hint="eastAsia"/>
          <w:sz w:val="24"/>
          <w:szCs w:val="24"/>
          <w:u w:val="single"/>
        </w:rPr>
        <w:t xml:space="preserve">　　　　　　　　　　　　</w:t>
      </w:r>
    </w:p>
    <w:p w:rsidR="00192191" w:rsidRPr="00192191" w:rsidRDefault="00192191" w:rsidP="00192191">
      <w:pPr>
        <w:rPr>
          <w:sz w:val="24"/>
          <w:szCs w:val="24"/>
          <w:u w:val="single"/>
        </w:rPr>
      </w:pPr>
      <w:r>
        <w:rPr>
          <w:rFonts w:hint="eastAsia"/>
          <w:kern w:val="0"/>
          <w:sz w:val="24"/>
          <w:szCs w:val="24"/>
        </w:rPr>
        <w:t xml:space="preserve">　　　　　　　　　　　　　　　　</w:t>
      </w:r>
      <w:r w:rsidRPr="00192191">
        <w:rPr>
          <w:rFonts w:hint="eastAsia"/>
          <w:spacing w:val="120"/>
          <w:kern w:val="0"/>
          <w:sz w:val="24"/>
          <w:szCs w:val="24"/>
          <w:u w:val="single"/>
          <w:fitText w:val="1200" w:id="-1836775424"/>
        </w:rPr>
        <w:t>法人</w:t>
      </w:r>
      <w:r w:rsidRPr="00192191">
        <w:rPr>
          <w:rFonts w:hint="eastAsia"/>
          <w:kern w:val="0"/>
          <w:sz w:val="24"/>
          <w:szCs w:val="24"/>
          <w:u w:val="single"/>
          <w:fitText w:val="1200" w:id="-1836775424"/>
        </w:rPr>
        <w:t>名</w:t>
      </w:r>
      <w:r>
        <w:rPr>
          <w:rFonts w:hint="eastAsia"/>
          <w:kern w:val="0"/>
          <w:sz w:val="24"/>
          <w:szCs w:val="24"/>
          <w:u w:val="single"/>
        </w:rPr>
        <w:t xml:space="preserve">　　　　　　　　　　　</w:t>
      </w:r>
      <w:r w:rsidRPr="00192191">
        <w:rPr>
          <w:rFonts w:hint="eastAsia"/>
          <w:kern w:val="0"/>
          <w:sz w:val="24"/>
          <w:szCs w:val="24"/>
          <w:u w:val="single"/>
        </w:rPr>
        <w:t xml:space="preserve">　</w:t>
      </w:r>
    </w:p>
    <w:p w:rsidR="00192191" w:rsidRDefault="00192191" w:rsidP="00192191">
      <w:pPr>
        <w:rPr>
          <w:sz w:val="24"/>
          <w:szCs w:val="24"/>
          <w:u w:val="single"/>
        </w:rPr>
      </w:pPr>
      <w:r>
        <w:rPr>
          <w:rFonts w:hint="eastAsia"/>
          <w:sz w:val="24"/>
          <w:szCs w:val="24"/>
        </w:rPr>
        <w:t xml:space="preserve">　　　　　　　　　　　　　　　　</w:t>
      </w:r>
      <w:r w:rsidRPr="00192191">
        <w:rPr>
          <w:rFonts w:hint="eastAsia"/>
          <w:sz w:val="24"/>
          <w:szCs w:val="24"/>
          <w:u w:val="single"/>
        </w:rPr>
        <w:t xml:space="preserve">代表者氏名　　　　　　　　　　　　</w:t>
      </w:r>
    </w:p>
    <w:p w:rsidR="00192191" w:rsidRDefault="00192191" w:rsidP="00192191">
      <w:pPr>
        <w:rPr>
          <w:sz w:val="24"/>
          <w:szCs w:val="24"/>
        </w:rPr>
      </w:pPr>
    </w:p>
    <w:p w:rsidR="00192191" w:rsidRDefault="00192191" w:rsidP="00192191">
      <w:pPr>
        <w:rPr>
          <w:sz w:val="24"/>
          <w:szCs w:val="24"/>
        </w:rPr>
      </w:pPr>
    </w:p>
    <w:p w:rsidR="00192191" w:rsidRDefault="00192191" w:rsidP="00192191">
      <w:pPr>
        <w:jc w:val="center"/>
        <w:rPr>
          <w:sz w:val="24"/>
          <w:szCs w:val="24"/>
        </w:rPr>
      </w:pPr>
      <w:r>
        <w:rPr>
          <w:rFonts w:hint="eastAsia"/>
          <w:sz w:val="24"/>
          <w:szCs w:val="24"/>
        </w:rPr>
        <w:t>障害者雇用状況計算書兼現況届出書</w:t>
      </w:r>
    </w:p>
    <w:p w:rsidR="00DA105F" w:rsidRDefault="00DA105F" w:rsidP="00DA105F">
      <w:pPr>
        <w:ind w:leftChars="-135" w:left="-283"/>
        <w:jc w:val="left"/>
        <w:rPr>
          <w:sz w:val="24"/>
          <w:szCs w:val="24"/>
        </w:rPr>
      </w:pPr>
    </w:p>
    <w:p w:rsidR="00192191" w:rsidRPr="00740CBD" w:rsidRDefault="00740CBD" w:rsidP="00DA105F">
      <w:pPr>
        <w:ind w:leftChars="-135" w:left="-283"/>
        <w:jc w:val="left"/>
        <w:rPr>
          <w:sz w:val="22"/>
        </w:rPr>
      </w:pPr>
      <w:r w:rsidRPr="00740CBD">
        <w:rPr>
          <w:rFonts w:hint="eastAsia"/>
          <w:sz w:val="22"/>
        </w:rPr>
        <w:t>①障害者数が５人以上</w:t>
      </w:r>
      <w:r w:rsidR="00DA105F">
        <w:rPr>
          <w:rFonts w:hint="eastAsia"/>
          <w:sz w:val="22"/>
        </w:rPr>
        <w:t>の要件</w:t>
      </w:r>
    </w:p>
    <w:tbl>
      <w:tblPr>
        <w:tblStyle w:val="a3"/>
        <w:tblW w:w="0" w:type="auto"/>
        <w:tblInd w:w="-431" w:type="dxa"/>
        <w:tblLook w:val="04A0" w:firstRow="1" w:lastRow="0" w:firstColumn="1" w:lastColumn="0" w:noHBand="0" w:noVBand="1"/>
      </w:tblPr>
      <w:tblGrid>
        <w:gridCol w:w="1560"/>
        <w:gridCol w:w="1134"/>
        <w:gridCol w:w="1276"/>
        <w:gridCol w:w="1134"/>
        <w:gridCol w:w="1134"/>
        <w:gridCol w:w="1046"/>
        <w:gridCol w:w="1222"/>
      </w:tblGrid>
      <w:tr w:rsidR="00DA105F" w:rsidRPr="00192191" w:rsidTr="00DA105F">
        <w:tc>
          <w:tcPr>
            <w:tcW w:w="1560" w:type="dxa"/>
          </w:tcPr>
          <w:p w:rsidR="00DA105F" w:rsidRPr="00740CBD" w:rsidRDefault="00DA105F" w:rsidP="00192191">
            <w:pPr>
              <w:rPr>
                <w:sz w:val="20"/>
                <w:szCs w:val="20"/>
              </w:rPr>
            </w:pPr>
            <w:r w:rsidRPr="00740CBD">
              <w:rPr>
                <w:rFonts w:hint="eastAsia"/>
                <w:sz w:val="20"/>
                <w:szCs w:val="20"/>
              </w:rPr>
              <w:t>(</w:t>
            </w:r>
            <w:r w:rsidRPr="00740CBD">
              <w:rPr>
                <w:sz w:val="20"/>
                <w:szCs w:val="20"/>
              </w:rPr>
              <w:t>1)</w:t>
            </w:r>
          </w:p>
          <w:p w:rsidR="00DA105F" w:rsidRPr="00740CBD" w:rsidRDefault="00DA105F" w:rsidP="00740CBD">
            <w:pPr>
              <w:jc w:val="center"/>
              <w:rPr>
                <w:sz w:val="20"/>
                <w:szCs w:val="20"/>
              </w:rPr>
            </w:pPr>
            <w:r w:rsidRPr="00740CBD">
              <w:rPr>
                <w:rFonts w:hint="eastAsia"/>
                <w:sz w:val="20"/>
                <w:szCs w:val="20"/>
              </w:rPr>
              <w:t>計算基準日</w:t>
            </w:r>
          </w:p>
          <w:p w:rsidR="00DA105F" w:rsidRPr="00740CBD" w:rsidRDefault="00DA105F" w:rsidP="00192191">
            <w:pPr>
              <w:rPr>
                <w:sz w:val="20"/>
                <w:szCs w:val="20"/>
              </w:rPr>
            </w:pPr>
          </w:p>
        </w:tc>
        <w:tc>
          <w:tcPr>
            <w:tcW w:w="1134" w:type="dxa"/>
          </w:tcPr>
          <w:p w:rsidR="00DA105F" w:rsidRPr="00740CBD" w:rsidRDefault="00DA105F" w:rsidP="00192191">
            <w:pPr>
              <w:rPr>
                <w:sz w:val="20"/>
                <w:szCs w:val="20"/>
              </w:rPr>
            </w:pPr>
            <w:r w:rsidRPr="00740CBD">
              <w:rPr>
                <w:rFonts w:hint="eastAsia"/>
                <w:sz w:val="20"/>
                <w:szCs w:val="20"/>
              </w:rPr>
              <w:t>(</w:t>
            </w:r>
            <w:r w:rsidRPr="00740CBD">
              <w:rPr>
                <w:sz w:val="20"/>
                <w:szCs w:val="20"/>
              </w:rPr>
              <w:t>2)</w:t>
            </w:r>
          </w:p>
          <w:p w:rsidR="00DA105F" w:rsidRPr="00740CBD" w:rsidRDefault="00DA105F" w:rsidP="00740CBD">
            <w:pPr>
              <w:rPr>
                <w:sz w:val="20"/>
                <w:szCs w:val="20"/>
              </w:rPr>
            </w:pPr>
            <w:r w:rsidRPr="00740CBD">
              <w:rPr>
                <w:rFonts w:hint="eastAsia"/>
                <w:sz w:val="20"/>
                <w:szCs w:val="20"/>
              </w:rPr>
              <w:t>身体</w:t>
            </w:r>
          </w:p>
          <w:p w:rsidR="00DA105F" w:rsidRPr="00740CBD" w:rsidRDefault="00DA105F" w:rsidP="00740CBD">
            <w:pPr>
              <w:rPr>
                <w:sz w:val="20"/>
                <w:szCs w:val="20"/>
              </w:rPr>
            </w:pPr>
            <w:r w:rsidRPr="00740CBD">
              <w:rPr>
                <w:rFonts w:hint="eastAsia"/>
                <w:sz w:val="20"/>
                <w:szCs w:val="20"/>
              </w:rPr>
              <w:t>障害者数</w:t>
            </w:r>
          </w:p>
          <w:p w:rsidR="00DA105F" w:rsidRPr="00740CBD" w:rsidRDefault="00DA105F" w:rsidP="00740CBD">
            <w:pPr>
              <w:rPr>
                <w:sz w:val="20"/>
                <w:szCs w:val="20"/>
              </w:rPr>
            </w:pPr>
            <w:r w:rsidRPr="00740CBD">
              <w:rPr>
                <w:rFonts w:hint="eastAsia"/>
                <w:sz w:val="20"/>
                <w:szCs w:val="20"/>
              </w:rPr>
              <w:t>（常用）</w:t>
            </w:r>
          </w:p>
        </w:tc>
        <w:tc>
          <w:tcPr>
            <w:tcW w:w="1276" w:type="dxa"/>
          </w:tcPr>
          <w:p w:rsidR="00DA105F" w:rsidRPr="00740CBD" w:rsidRDefault="00DA105F" w:rsidP="00740CBD">
            <w:pPr>
              <w:pStyle w:val="a8"/>
              <w:ind w:leftChars="0" w:left="0"/>
              <w:jc w:val="left"/>
              <w:rPr>
                <w:sz w:val="20"/>
                <w:szCs w:val="20"/>
              </w:rPr>
            </w:pPr>
            <w:r w:rsidRPr="00740CBD">
              <w:rPr>
                <w:rFonts w:hint="eastAsia"/>
                <w:sz w:val="20"/>
                <w:szCs w:val="20"/>
              </w:rPr>
              <w:t>(</w:t>
            </w:r>
            <w:r w:rsidRPr="00740CBD">
              <w:rPr>
                <w:sz w:val="20"/>
                <w:szCs w:val="20"/>
              </w:rPr>
              <w:t>3)</w:t>
            </w:r>
          </w:p>
          <w:p w:rsidR="00DA105F" w:rsidRPr="00740CBD" w:rsidRDefault="00DA105F" w:rsidP="00740CBD">
            <w:pPr>
              <w:jc w:val="left"/>
              <w:rPr>
                <w:sz w:val="20"/>
                <w:szCs w:val="20"/>
              </w:rPr>
            </w:pPr>
            <w:r w:rsidRPr="00740CBD">
              <w:rPr>
                <w:rFonts w:hint="eastAsia"/>
                <w:sz w:val="20"/>
                <w:szCs w:val="20"/>
              </w:rPr>
              <w:t>身体</w:t>
            </w:r>
          </w:p>
          <w:p w:rsidR="00DA105F" w:rsidRPr="00740CBD" w:rsidRDefault="00DA105F" w:rsidP="00740CBD">
            <w:pPr>
              <w:jc w:val="left"/>
              <w:rPr>
                <w:sz w:val="20"/>
                <w:szCs w:val="20"/>
              </w:rPr>
            </w:pPr>
            <w:r w:rsidRPr="00740CBD">
              <w:rPr>
                <w:rFonts w:hint="eastAsia"/>
                <w:sz w:val="20"/>
                <w:szCs w:val="20"/>
              </w:rPr>
              <w:t>障害者数</w:t>
            </w:r>
          </w:p>
          <w:p w:rsidR="00DA105F" w:rsidRPr="00740CBD" w:rsidRDefault="00DA105F" w:rsidP="00740CBD">
            <w:pPr>
              <w:jc w:val="left"/>
              <w:rPr>
                <w:sz w:val="20"/>
                <w:szCs w:val="20"/>
              </w:rPr>
            </w:pPr>
            <w:r w:rsidRPr="00740CBD">
              <w:rPr>
                <w:rFonts w:hint="eastAsia"/>
                <w:sz w:val="20"/>
                <w:szCs w:val="20"/>
              </w:rPr>
              <w:t>（短時間）</w:t>
            </w:r>
          </w:p>
        </w:tc>
        <w:tc>
          <w:tcPr>
            <w:tcW w:w="1134" w:type="dxa"/>
          </w:tcPr>
          <w:p w:rsidR="00DA105F" w:rsidRPr="00740CBD" w:rsidRDefault="00DA105F" w:rsidP="00192191">
            <w:pPr>
              <w:rPr>
                <w:sz w:val="20"/>
                <w:szCs w:val="20"/>
              </w:rPr>
            </w:pPr>
            <w:r w:rsidRPr="00740CBD">
              <w:rPr>
                <w:rFonts w:hint="eastAsia"/>
                <w:sz w:val="20"/>
                <w:szCs w:val="20"/>
              </w:rPr>
              <w:t>(</w:t>
            </w:r>
            <w:r w:rsidRPr="00740CBD">
              <w:rPr>
                <w:sz w:val="20"/>
                <w:szCs w:val="20"/>
              </w:rPr>
              <w:t>4)</w:t>
            </w:r>
          </w:p>
          <w:p w:rsidR="00DA105F" w:rsidRPr="00740CBD" w:rsidRDefault="00DA105F" w:rsidP="00192191">
            <w:pPr>
              <w:rPr>
                <w:sz w:val="20"/>
                <w:szCs w:val="20"/>
              </w:rPr>
            </w:pPr>
            <w:r w:rsidRPr="00740CBD">
              <w:rPr>
                <w:rFonts w:hint="eastAsia"/>
                <w:sz w:val="20"/>
                <w:szCs w:val="20"/>
              </w:rPr>
              <w:t>知的</w:t>
            </w:r>
          </w:p>
          <w:p w:rsidR="00DA105F" w:rsidRPr="00740CBD" w:rsidRDefault="00DA105F" w:rsidP="00192191">
            <w:pPr>
              <w:rPr>
                <w:sz w:val="20"/>
                <w:szCs w:val="20"/>
              </w:rPr>
            </w:pPr>
            <w:r w:rsidRPr="00740CBD">
              <w:rPr>
                <w:rFonts w:hint="eastAsia"/>
                <w:sz w:val="20"/>
                <w:szCs w:val="20"/>
              </w:rPr>
              <w:t>障害者数</w:t>
            </w:r>
          </w:p>
          <w:p w:rsidR="00DA105F" w:rsidRPr="00740CBD" w:rsidRDefault="00DA105F" w:rsidP="00192191">
            <w:pPr>
              <w:rPr>
                <w:sz w:val="20"/>
                <w:szCs w:val="20"/>
              </w:rPr>
            </w:pPr>
            <w:r w:rsidRPr="00740CBD">
              <w:rPr>
                <w:rFonts w:hint="eastAsia"/>
                <w:sz w:val="20"/>
                <w:szCs w:val="20"/>
              </w:rPr>
              <w:t>（常用）</w:t>
            </w:r>
          </w:p>
        </w:tc>
        <w:tc>
          <w:tcPr>
            <w:tcW w:w="1134" w:type="dxa"/>
          </w:tcPr>
          <w:p w:rsidR="00DA105F" w:rsidRPr="00740CBD" w:rsidRDefault="00DA105F" w:rsidP="00192191">
            <w:pPr>
              <w:rPr>
                <w:sz w:val="20"/>
                <w:szCs w:val="20"/>
              </w:rPr>
            </w:pPr>
            <w:r w:rsidRPr="00740CBD">
              <w:rPr>
                <w:rFonts w:hint="eastAsia"/>
                <w:sz w:val="20"/>
                <w:szCs w:val="20"/>
              </w:rPr>
              <w:t>(</w:t>
            </w:r>
            <w:r w:rsidRPr="00740CBD">
              <w:rPr>
                <w:sz w:val="20"/>
                <w:szCs w:val="20"/>
              </w:rPr>
              <w:t>5)</w:t>
            </w:r>
          </w:p>
          <w:p w:rsidR="00DA105F" w:rsidRDefault="00DA105F" w:rsidP="00192191">
            <w:pPr>
              <w:rPr>
                <w:sz w:val="20"/>
                <w:szCs w:val="20"/>
              </w:rPr>
            </w:pPr>
            <w:r>
              <w:rPr>
                <w:rFonts w:hint="eastAsia"/>
                <w:sz w:val="20"/>
                <w:szCs w:val="20"/>
              </w:rPr>
              <w:t>知的</w:t>
            </w:r>
          </w:p>
          <w:p w:rsidR="00DA105F" w:rsidRDefault="00DA105F" w:rsidP="00192191">
            <w:pPr>
              <w:rPr>
                <w:sz w:val="20"/>
                <w:szCs w:val="20"/>
              </w:rPr>
            </w:pPr>
            <w:r w:rsidRPr="00740CBD">
              <w:rPr>
                <w:rFonts w:hint="eastAsia"/>
                <w:sz w:val="20"/>
                <w:szCs w:val="20"/>
              </w:rPr>
              <w:t>障害者数</w:t>
            </w:r>
          </w:p>
          <w:p w:rsidR="00DA105F" w:rsidRPr="00740CBD" w:rsidRDefault="00DA105F" w:rsidP="00192191">
            <w:pPr>
              <w:rPr>
                <w:sz w:val="20"/>
                <w:szCs w:val="20"/>
              </w:rPr>
            </w:pPr>
            <w:r>
              <w:rPr>
                <w:rFonts w:hint="eastAsia"/>
                <w:sz w:val="20"/>
                <w:szCs w:val="20"/>
              </w:rPr>
              <w:t>（短時間）</w:t>
            </w:r>
          </w:p>
        </w:tc>
        <w:tc>
          <w:tcPr>
            <w:tcW w:w="1046" w:type="dxa"/>
          </w:tcPr>
          <w:p w:rsidR="00DA105F" w:rsidRPr="00740CBD" w:rsidRDefault="00DA105F" w:rsidP="00192191">
            <w:pPr>
              <w:rPr>
                <w:sz w:val="20"/>
                <w:szCs w:val="20"/>
              </w:rPr>
            </w:pPr>
            <w:r w:rsidRPr="00740CBD">
              <w:rPr>
                <w:rFonts w:hint="eastAsia"/>
                <w:sz w:val="20"/>
                <w:szCs w:val="20"/>
              </w:rPr>
              <w:t>(</w:t>
            </w:r>
            <w:r w:rsidRPr="00740CBD">
              <w:rPr>
                <w:sz w:val="20"/>
                <w:szCs w:val="20"/>
              </w:rPr>
              <w:t>6)</w:t>
            </w:r>
          </w:p>
          <w:p w:rsidR="00DA105F" w:rsidRDefault="00DA105F" w:rsidP="00192191">
            <w:pPr>
              <w:rPr>
                <w:sz w:val="20"/>
                <w:szCs w:val="20"/>
              </w:rPr>
            </w:pPr>
            <w:r>
              <w:rPr>
                <w:rFonts w:hint="eastAsia"/>
                <w:sz w:val="20"/>
                <w:szCs w:val="20"/>
              </w:rPr>
              <w:t>精神</w:t>
            </w:r>
          </w:p>
          <w:p w:rsidR="00DA105F" w:rsidRDefault="00DA105F" w:rsidP="00192191">
            <w:pPr>
              <w:rPr>
                <w:sz w:val="20"/>
                <w:szCs w:val="20"/>
              </w:rPr>
            </w:pPr>
            <w:r>
              <w:rPr>
                <w:rFonts w:hint="eastAsia"/>
                <w:sz w:val="20"/>
                <w:szCs w:val="20"/>
              </w:rPr>
              <w:t>障害者数</w:t>
            </w:r>
          </w:p>
          <w:p w:rsidR="00DA105F" w:rsidRPr="00740CBD" w:rsidRDefault="00DA105F" w:rsidP="00192191">
            <w:pPr>
              <w:rPr>
                <w:sz w:val="20"/>
                <w:szCs w:val="20"/>
              </w:rPr>
            </w:pPr>
            <w:r>
              <w:rPr>
                <w:rFonts w:hint="eastAsia"/>
                <w:sz w:val="20"/>
                <w:szCs w:val="20"/>
              </w:rPr>
              <w:t>（常用）</w:t>
            </w:r>
          </w:p>
        </w:tc>
        <w:tc>
          <w:tcPr>
            <w:tcW w:w="1222" w:type="dxa"/>
          </w:tcPr>
          <w:p w:rsidR="00DA105F" w:rsidRDefault="00DA105F">
            <w:pPr>
              <w:widowControl/>
              <w:jc w:val="left"/>
              <w:rPr>
                <w:sz w:val="20"/>
                <w:szCs w:val="20"/>
              </w:rPr>
            </w:pPr>
            <w:r>
              <w:rPr>
                <w:rFonts w:hint="eastAsia"/>
                <w:sz w:val="20"/>
                <w:szCs w:val="20"/>
              </w:rPr>
              <w:t>(</w:t>
            </w:r>
            <w:r>
              <w:rPr>
                <w:sz w:val="20"/>
                <w:szCs w:val="20"/>
              </w:rPr>
              <w:t>7)</w:t>
            </w:r>
          </w:p>
          <w:p w:rsidR="00DA105F" w:rsidRDefault="00DA105F">
            <w:pPr>
              <w:widowControl/>
              <w:jc w:val="left"/>
              <w:rPr>
                <w:sz w:val="20"/>
                <w:szCs w:val="20"/>
              </w:rPr>
            </w:pPr>
            <w:r>
              <w:rPr>
                <w:rFonts w:hint="eastAsia"/>
                <w:sz w:val="20"/>
                <w:szCs w:val="20"/>
              </w:rPr>
              <w:t>精神</w:t>
            </w:r>
          </w:p>
          <w:p w:rsidR="00DA105F" w:rsidRDefault="00DA105F">
            <w:pPr>
              <w:widowControl/>
              <w:jc w:val="left"/>
              <w:rPr>
                <w:sz w:val="20"/>
                <w:szCs w:val="20"/>
              </w:rPr>
            </w:pPr>
            <w:r>
              <w:rPr>
                <w:rFonts w:hint="eastAsia"/>
                <w:sz w:val="20"/>
                <w:szCs w:val="20"/>
              </w:rPr>
              <w:t>障害者数</w:t>
            </w:r>
          </w:p>
          <w:p w:rsidR="00DA105F" w:rsidRPr="00740CBD" w:rsidRDefault="00DA105F" w:rsidP="00DA105F">
            <w:pPr>
              <w:widowControl/>
              <w:jc w:val="left"/>
              <w:rPr>
                <w:sz w:val="20"/>
                <w:szCs w:val="20"/>
              </w:rPr>
            </w:pPr>
            <w:r>
              <w:rPr>
                <w:rFonts w:hint="eastAsia"/>
                <w:sz w:val="20"/>
                <w:szCs w:val="20"/>
              </w:rPr>
              <w:t>（短時間）</w:t>
            </w:r>
          </w:p>
        </w:tc>
      </w:tr>
      <w:tr w:rsidR="00DA105F" w:rsidRPr="00192191" w:rsidTr="00DA105F">
        <w:tc>
          <w:tcPr>
            <w:tcW w:w="1560" w:type="dxa"/>
          </w:tcPr>
          <w:p w:rsidR="00DA105F" w:rsidRPr="00740CBD" w:rsidRDefault="00DA105F" w:rsidP="005F0FD1">
            <w:pPr>
              <w:jc w:val="right"/>
              <w:rPr>
                <w:sz w:val="20"/>
                <w:szCs w:val="20"/>
              </w:rPr>
            </w:pPr>
            <w:r w:rsidRPr="00740CBD">
              <w:rPr>
                <w:rFonts w:hint="eastAsia"/>
                <w:sz w:val="20"/>
                <w:szCs w:val="20"/>
              </w:rPr>
              <w:t xml:space="preserve">　年　月　日</w:t>
            </w:r>
          </w:p>
        </w:tc>
        <w:tc>
          <w:tcPr>
            <w:tcW w:w="1134" w:type="dxa"/>
          </w:tcPr>
          <w:p w:rsidR="00DA105F" w:rsidRPr="00740CBD" w:rsidRDefault="00DA105F" w:rsidP="005F0FD1">
            <w:pPr>
              <w:jc w:val="right"/>
              <w:rPr>
                <w:sz w:val="20"/>
                <w:szCs w:val="20"/>
              </w:rPr>
            </w:pPr>
            <w:r w:rsidRPr="00740CBD">
              <w:rPr>
                <w:rFonts w:hint="eastAsia"/>
                <w:sz w:val="20"/>
                <w:szCs w:val="20"/>
              </w:rPr>
              <w:t>人</w:t>
            </w:r>
          </w:p>
        </w:tc>
        <w:tc>
          <w:tcPr>
            <w:tcW w:w="1276" w:type="dxa"/>
          </w:tcPr>
          <w:p w:rsidR="00DA105F" w:rsidRPr="00740CBD" w:rsidRDefault="00DA105F" w:rsidP="005F0FD1">
            <w:pPr>
              <w:jc w:val="right"/>
              <w:rPr>
                <w:sz w:val="20"/>
                <w:szCs w:val="20"/>
              </w:rPr>
            </w:pPr>
            <w:r w:rsidRPr="00740CBD">
              <w:rPr>
                <w:rFonts w:hint="eastAsia"/>
                <w:sz w:val="20"/>
                <w:szCs w:val="20"/>
              </w:rPr>
              <w:t>人</w:t>
            </w:r>
          </w:p>
        </w:tc>
        <w:tc>
          <w:tcPr>
            <w:tcW w:w="1134" w:type="dxa"/>
          </w:tcPr>
          <w:p w:rsidR="00DA105F" w:rsidRPr="00740CBD" w:rsidRDefault="00DA105F" w:rsidP="005F0FD1">
            <w:pPr>
              <w:jc w:val="right"/>
              <w:rPr>
                <w:sz w:val="20"/>
                <w:szCs w:val="20"/>
              </w:rPr>
            </w:pPr>
            <w:r w:rsidRPr="00740CBD">
              <w:rPr>
                <w:rFonts w:hint="eastAsia"/>
                <w:sz w:val="20"/>
                <w:szCs w:val="20"/>
              </w:rPr>
              <w:t>人</w:t>
            </w:r>
          </w:p>
        </w:tc>
        <w:tc>
          <w:tcPr>
            <w:tcW w:w="1134" w:type="dxa"/>
          </w:tcPr>
          <w:p w:rsidR="00DA105F" w:rsidRPr="00740CBD" w:rsidRDefault="00DA105F" w:rsidP="005F0FD1">
            <w:pPr>
              <w:jc w:val="right"/>
              <w:rPr>
                <w:sz w:val="20"/>
                <w:szCs w:val="20"/>
              </w:rPr>
            </w:pPr>
            <w:r w:rsidRPr="00740CBD">
              <w:rPr>
                <w:rFonts w:hint="eastAsia"/>
                <w:sz w:val="20"/>
                <w:szCs w:val="20"/>
              </w:rPr>
              <w:t>人</w:t>
            </w:r>
          </w:p>
        </w:tc>
        <w:tc>
          <w:tcPr>
            <w:tcW w:w="1046" w:type="dxa"/>
          </w:tcPr>
          <w:p w:rsidR="00DA105F" w:rsidRPr="00740CBD" w:rsidRDefault="00DA105F" w:rsidP="00DA105F">
            <w:pPr>
              <w:jc w:val="right"/>
              <w:rPr>
                <w:sz w:val="20"/>
                <w:szCs w:val="20"/>
              </w:rPr>
            </w:pPr>
            <w:r>
              <w:rPr>
                <w:rFonts w:hint="eastAsia"/>
                <w:sz w:val="20"/>
                <w:szCs w:val="20"/>
              </w:rPr>
              <w:t>人</w:t>
            </w:r>
          </w:p>
        </w:tc>
        <w:tc>
          <w:tcPr>
            <w:tcW w:w="1222" w:type="dxa"/>
          </w:tcPr>
          <w:p w:rsidR="00DA105F" w:rsidRPr="00740CBD" w:rsidRDefault="00DA105F" w:rsidP="005F0FD1">
            <w:pPr>
              <w:jc w:val="right"/>
              <w:rPr>
                <w:sz w:val="20"/>
                <w:szCs w:val="20"/>
              </w:rPr>
            </w:pPr>
            <w:r w:rsidRPr="00740CBD">
              <w:rPr>
                <w:rFonts w:hint="eastAsia"/>
                <w:sz w:val="20"/>
                <w:szCs w:val="20"/>
              </w:rPr>
              <w:t>人</w:t>
            </w:r>
          </w:p>
        </w:tc>
      </w:tr>
    </w:tbl>
    <w:p w:rsidR="005F0FD1" w:rsidRDefault="005F0FD1" w:rsidP="005F0FD1">
      <w:pPr>
        <w:jc w:val="left"/>
        <w:rPr>
          <w:sz w:val="22"/>
        </w:rPr>
      </w:pPr>
    </w:p>
    <w:p w:rsidR="005F0FD1" w:rsidRDefault="00DA105F" w:rsidP="005F0FD1">
      <w:pPr>
        <w:ind w:leftChars="-202" w:left="-424"/>
        <w:jc w:val="left"/>
        <w:rPr>
          <w:sz w:val="22"/>
        </w:rPr>
      </w:pPr>
      <w:r>
        <w:rPr>
          <w:rFonts w:hint="eastAsia"/>
          <w:sz w:val="22"/>
        </w:rPr>
        <w:t>②労働者数における障害者数の占める割合が百分の二十以上</w:t>
      </w:r>
    </w:p>
    <w:p w:rsidR="004B2AF7" w:rsidRDefault="004B2AF7" w:rsidP="005F0FD1">
      <w:pPr>
        <w:ind w:leftChars="-202" w:left="-424"/>
        <w:jc w:val="left"/>
        <w:rPr>
          <w:rFonts w:hint="eastAsia"/>
          <w:sz w:val="22"/>
        </w:rPr>
      </w:pPr>
    </w:p>
    <w:tbl>
      <w:tblPr>
        <w:tblStyle w:val="a3"/>
        <w:tblW w:w="0" w:type="auto"/>
        <w:tblInd w:w="-446" w:type="dxa"/>
        <w:tblLook w:val="04A0" w:firstRow="1" w:lastRow="0" w:firstColumn="1" w:lastColumn="0" w:noHBand="0" w:noVBand="1"/>
      </w:tblPr>
      <w:tblGrid>
        <w:gridCol w:w="1434"/>
        <w:gridCol w:w="2268"/>
        <w:gridCol w:w="4110"/>
      </w:tblGrid>
      <w:tr w:rsidR="00DA105F" w:rsidTr="00163895">
        <w:tc>
          <w:tcPr>
            <w:tcW w:w="1434" w:type="dxa"/>
          </w:tcPr>
          <w:p w:rsidR="00DA105F" w:rsidRPr="00DA105F" w:rsidRDefault="00DA105F" w:rsidP="005F0FD1">
            <w:pPr>
              <w:jc w:val="left"/>
              <w:rPr>
                <w:sz w:val="20"/>
                <w:szCs w:val="20"/>
              </w:rPr>
            </w:pPr>
            <w:r w:rsidRPr="00DA105F">
              <w:rPr>
                <w:rFonts w:hint="eastAsia"/>
                <w:sz w:val="20"/>
                <w:szCs w:val="20"/>
              </w:rPr>
              <w:t>(</w:t>
            </w:r>
            <w:r>
              <w:rPr>
                <w:sz w:val="20"/>
                <w:szCs w:val="20"/>
              </w:rPr>
              <w:t>8</w:t>
            </w:r>
            <w:r w:rsidRPr="00DA105F">
              <w:rPr>
                <w:sz w:val="20"/>
                <w:szCs w:val="20"/>
              </w:rPr>
              <w:t>)</w:t>
            </w:r>
          </w:p>
          <w:p w:rsidR="00DA105F" w:rsidRPr="00DA105F" w:rsidRDefault="00DA105F" w:rsidP="005F0FD1">
            <w:pPr>
              <w:jc w:val="left"/>
              <w:rPr>
                <w:sz w:val="20"/>
                <w:szCs w:val="20"/>
              </w:rPr>
            </w:pPr>
            <w:r w:rsidRPr="00DA105F">
              <w:rPr>
                <w:rFonts w:hint="eastAsia"/>
                <w:sz w:val="20"/>
                <w:szCs w:val="20"/>
              </w:rPr>
              <w:t>常用</w:t>
            </w:r>
            <w:r w:rsidR="00163895">
              <w:rPr>
                <w:rFonts w:hint="eastAsia"/>
                <w:sz w:val="20"/>
                <w:szCs w:val="20"/>
              </w:rPr>
              <w:t>・短時間</w:t>
            </w:r>
          </w:p>
          <w:p w:rsidR="00DA105F" w:rsidRPr="00DA105F" w:rsidRDefault="00DA105F" w:rsidP="005F0FD1">
            <w:pPr>
              <w:jc w:val="left"/>
              <w:rPr>
                <w:sz w:val="20"/>
                <w:szCs w:val="20"/>
              </w:rPr>
            </w:pPr>
            <w:r w:rsidRPr="00DA105F">
              <w:rPr>
                <w:rFonts w:hint="eastAsia"/>
                <w:sz w:val="20"/>
                <w:szCs w:val="20"/>
              </w:rPr>
              <w:t>労働者数</w:t>
            </w:r>
            <w:r w:rsidR="00163895">
              <w:rPr>
                <w:rFonts w:hint="eastAsia"/>
                <w:sz w:val="20"/>
                <w:szCs w:val="20"/>
              </w:rPr>
              <w:t>計</w:t>
            </w:r>
          </w:p>
        </w:tc>
        <w:tc>
          <w:tcPr>
            <w:tcW w:w="2268" w:type="dxa"/>
          </w:tcPr>
          <w:p w:rsidR="00DA105F" w:rsidRPr="00DA105F" w:rsidRDefault="00DA105F" w:rsidP="005F0FD1">
            <w:pPr>
              <w:jc w:val="left"/>
              <w:rPr>
                <w:sz w:val="20"/>
                <w:szCs w:val="20"/>
              </w:rPr>
            </w:pPr>
            <w:r w:rsidRPr="00DA105F">
              <w:rPr>
                <w:rFonts w:hint="eastAsia"/>
                <w:sz w:val="20"/>
                <w:szCs w:val="20"/>
              </w:rPr>
              <w:t>(</w:t>
            </w:r>
            <w:r>
              <w:rPr>
                <w:sz w:val="20"/>
                <w:szCs w:val="20"/>
              </w:rPr>
              <w:t>9</w:t>
            </w:r>
            <w:r w:rsidRPr="00DA105F">
              <w:rPr>
                <w:sz w:val="20"/>
                <w:szCs w:val="20"/>
              </w:rPr>
              <w:t>)</w:t>
            </w:r>
          </w:p>
          <w:p w:rsidR="00DA105F" w:rsidRPr="00DA105F" w:rsidRDefault="00DA105F" w:rsidP="00163895">
            <w:pPr>
              <w:jc w:val="left"/>
              <w:rPr>
                <w:sz w:val="20"/>
                <w:szCs w:val="20"/>
              </w:rPr>
            </w:pPr>
            <w:r>
              <w:rPr>
                <w:rFonts w:hint="eastAsia"/>
                <w:sz w:val="20"/>
                <w:szCs w:val="20"/>
              </w:rPr>
              <w:t>障害者数(</w:t>
            </w:r>
            <w:r>
              <w:rPr>
                <w:sz w:val="20"/>
                <w:szCs w:val="20"/>
              </w:rPr>
              <w:t>2)</w:t>
            </w:r>
            <w:r>
              <w:rPr>
                <w:rFonts w:hint="eastAsia"/>
                <w:sz w:val="20"/>
                <w:szCs w:val="20"/>
              </w:rPr>
              <w:t>～(</w:t>
            </w:r>
            <w:r>
              <w:rPr>
                <w:sz w:val="20"/>
                <w:szCs w:val="20"/>
              </w:rPr>
              <w:t>7)</w:t>
            </w:r>
            <w:r>
              <w:rPr>
                <w:rFonts w:hint="eastAsia"/>
                <w:sz w:val="20"/>
                <w:szCs w:val="20"/>
              </w:rPr>
              <w:t>の和５人以上が要件</w:t>
            </w:r>
          </w:p>
        </w:tc>
        <w:tc>
          <w:tcPr>
            <w:tcW w:w="4110" w:type="dxa"/>
          </w:tcPr>
          <w:p w:rsidR="00E12339" w:rsidRDefault="00E12339" w:rsidP="00E12339">
            <w:pPr>
              <w:rPr>
                <w:szCs w:val="21"/>
              </w:rPr>
            </w:pPr>
            <w:r>
              <w:rPr>
                <w:rFonts w:hint="eastAsia"/>
                <w:szCs w:val="21"/>
              </w:rPr>
              <w:t>(</w:t>
            </w:r>
            <w:r>
              <w:rPr>
                <w:szCs w:val="21"/>
              </w:rPr>
              <w:t>10)</w:t>
            </w:r>
          </w:p>
          <w:p w:rsidR="00DA105F" w:rsidRDefault="00E12339" w:rsidP="00E12339">
            <w:pPr>
              <w:rPr>
                <w:szCs w:val="21"/>
              </w:rPr>
            </w:pPr>
            <w:r>
              <w:rPr>
                <w:rFonts w:hint="eastAsia"/>
                <w:szCs w:val="21"/>
              </w:rPr>
              <w:t xml:space="preserve"> </w:t>
            </w:r>
            <w:r w:rsidR="00DA105F" w:rsidRPr="00DA105F">
              <w:rPr>
                <w:rFonts w:hint="eastAsia"/>
                <w:szCs w:val="21"/>
              </w:rPr>
              <w:t>労働者数における障害者数の占める割合</w:t>
            </w:r>
          </w:p>
          <w:p w:rsidR="00E12339" w:rsidRPr="00DA105F" w:rsidRDefault="00E12339" w:rsidP="00E12339">
            <w:pPr>
              <w:rPr>
                <w:szCs w:val="21"/>
              </w:rPr>
            </w:pPr>
            <w:r>
              <w:rPr>
                <w:rFonts w:hint="eastAsia"/>
                <w:szCs w:val="21"/>
              </w:rPr>
              <w:t>(</w:t>
            </w:r>
            <w:r w:rsidR="00163895">
              <w:rPr>
                <w:szCs w:val="21"/>
              </w:rPr>
              <w:t>9</w:t>
            </w:r>
            <w:r>
              <w:rPr>
                <w:szCs w:val="21"/>
              </w:rPr>
              <w:t>)</w:t>
            </w:r>
            <w:r>
              <w:rPr>
                <w:rFonts w:hint="eastAsia"/>
                <w:szCs w:val="21"/>
              </w:rPr>
              <w:t>÷(</w:t>
            </w:r>
            <w:r w:rsidR="00163895">
              <w:rPr>
                <w:szCs w:val="21"/>
              </w:rPr>
              <w:t>8</w:t>
            </w:r>
            <w:r>
              <w:rPr>
                <w:szCs w:val="21"/>
              </w:rPr>
              <w:t>)</w:t>
            </w:r>
          </w:p>
        </w:tc>
      </w:tr>
      <w:tr w:rsidR="00DA105F" w:rsidTr="00163895">
        <w:tc>
          <w:tcPr>
            <w:tcW w:w="1434" w:type="dxa"/>
          </w:tcPr>
          <w:p w:rsidR="00DA105F" w:rsidRPr="00DA105F" w:rsidRDefault="00DA105F" w:rsidP="005F0FD1">
            <w:pPr>
              <w:jc w:val="left"/>
              <w:rPr>
                <w:sz w:val="20"/>
                <w:szCs w:val="20"/>
              </w:rPr>
            </w:pPr>
          </w:p>
          <w:p w:rsidR="00DA105F" w:rsidRPr="00DA105F" w:rsidRDefault="00DA105F" w:rsidP="0056610F">
            <w:pPr>
              <w:jc w:val="right"/>
              <w:rPr>
                <w:sz w:val="20"/>
                <w:szCs w:val="20"/>
              </w:rPr>
            </w:pPr>
            <w:r w:rsidRPr="00DA105F">
              <w:rPr>
                <w:rFonts w:hint="eastAsia"/>
                <w:sz w:val="20"/>
                <w:szCs w:val="20"/>
              </w:rPr>
              <w:t>人</w:t>
            </w:r>
          </w:p>
        </w:tc>
        <w:tc>
          <w:tcPr>
            <w:tcW w:w="2268" w:type="dxa"/>
          </w:tcPr>
          <w:p w:rsidR="00DA105F" w:rsidRPr="00DA105F" w:rsidRDefault="00DA105F" w:rsidP="005F0FD1">
            <w:pPr>
              <w:jc w:val="left"/>
              <w:rPr>
                <w:sz w:val="20"/>
                <w:szCs w:val="20"/>
              </w:rPr>
            </w:pPr>
          </w:p>
          <w:p w:rsidR="00DA105F" w:rsidRPr="00DA105F" w:rsidRDefault="00DA105F" w:rsidP="0056610F">
            <w:pPr>
              <w:jc w:val="right"/>
              <w:rPr>
                <w:sz w:val="20"/>
                <w:szCs w:val="20"/>
              </w:rPr>
            </w:pPr>
            <w:r w:rsidRPr="00DA105F">
              <w:rPr>
                <w:rFonts w:hint="eastAsia"/>
                <w:sz w:val="20"/>
                <w:szCs w:val="20"/>
              </w:rPr>
              <w:t>人</w:t>
            </w:r>
          </w:p>
        </w:tc>
        <w:tc>
          <w:tcPr>
            <w:tcW w:w="4110" w:type="dxa"/>
          </w:tcPr>
          <w:p w:rsidR="00DA105F" w:rsidRPr="00DA105F" w:rsidRDefault="00DA105F" w:rsidP="005F0FD1">
            <w:pPr>
              <w:jc w:val="left"/>
              <w:rPr>
                <w:sz w:val="20"/>
                <w:szCs w:val="20"/>
              </w:rPr>
            </w:pPr>
          </w:p>
          <w:p w:rsidR="00DA105F" w:rsidRPr="00DA105F" w:rsidRDefault="00E12339" w:rsidP="0056610F">
            <w:pPr>
              <w:jc w:val="right"/>
              <w:rPr>
                <w:sz w:val="20"/>
                <w:szCs w:val="20"/>
              </w:rPr>
            </w:pPr>
            <w:r>
              <w:rPr>
                <w:rFonts w:hint="eastAsia"/>
                <w:sz w:val="20"/>
                <w:szCs w:val="20"/>
              </w:rPr>
              <w:t>％</w:t>
            </w:r>
          </w:p>
        </w:tc>
      </w:tr>
    </w:tbl>
    <w:p w:rsidR="00986AF4" w:rsidRDefault="00986AF4" w:rsidP="00986AF4">
      <w:pPr>
        <w:ind w:leftChars="-202" w:left="-424"/>
        <w:jc w:val="left"/>
        <w:rPr>
          <w:sz w:val="22"/>
        </w:rPr>
      </w:pPr>
    </w:p>
    <w:p w:rsidR="0021151D" w:rsidRDefault="00E12339" w:rsidP="00986AF4">
      <w:pPr>
        <w:ind w:leftChars="-202" w:left="-424"/>
        <w:jc w:val="left"/>
        <w:rPr>
          <w:sz w:val="22"/>
        </w:rPr>
      </w:pPr>
      <w:r>
        <w:rPr>
          <w:rFonts w:hint="eastAsia"/>
          <w:sz w:val="22"/>
        </w:rPr>
        <w:t>③障害者数のうちに重度身体障害者、知的障害者又は精神障害者である労働者数を合計し</w:t>
      </w:r>
    </w:p>
    <w:p w:rsidR="00E12339" w:rsidRPr="00986AF4" w:rsidRDefault="0021151D" w:rsidP="00986AF4">
      <w:pPr>
        <w:ind w:leftChars="-202" w:left="-424"/>
        <w:jc w:val="left"/>
        <w:rPr>
          <w:sz w:val="22"/>
        </w:rPr>
      </w:pPr>
      <w:r>
        <w:rPr>
          <w:rFonts w:hint="eastAsia"/>
          <w:sz w:val="22"/>
        </w:rPr>
        <w:t xml:space="preserve">　</w:t>
      </w:r>
      <w:r w:rsidR="00E12339">
        <w:rPr>
          <w:rFonts w:hint="eastAsia"/>
          <w:sz w:val="22"/>
        </w:rPr>
        <w:t>た数の割合が百分の</w:t>
      </w:r>
      <w:r w:rsidR="00585E23">
        <w:rPr>
          <w:rFonts w:hint="eastAsia"/>
          <w:sz w:val="22"/>
        </w:rPr>
        <w:t>三十</w:t>
      </w:r>
      <w:r w:rsidR="00E12339">
        <w:rPr>
          <w:rFonts w:hint="eastAsia"/>
          <w:sz w:val="22"/>
        </w:rPr>
        <w:t>以上</w:t>
      </w:r>
    </w:p>
    <w:tbl>
      <w:tblPr>
        <w:tblStyle w:val="a3"/>
        <w:tblW w:w="8924" w:type="dxa"/>
        <w:tblInd w:w="-424" w:type="dxa"/>
        <w:tblLook w:val="04A0" w:firstRow="1" w:lastRow="0" w:firstColumn="1" w:lastColumn="0" w:noHBand="0" w:noVBand="1"/>
      </w:tblPr>
      <w:tblGrid>
        <w:gridCol w:w="1553"/>
        <w:gridCol w:w="1134"/>
        <w:gridCol w:w="1134"/>
        <w:gridCol w:w="5103"/>
      </w:tblGrid>
      <w:tr w:rsidR="00E12339" w:rsidTr="00F866FD">
        <w:tc>
          <w:tcPr>
            <w:tcW w:w="1553" w:type="dxa"/>
          </w:tcPr>
          <w:p w:rsidR="00E12339" w:rsidRDefault="00E12339" w:rsidP="00986AF4">
            <w:pPr>
              <w:jc w:val="left"/>
              <w:rPr>
                <w:sz w:val="20"/>
                <w:szCs w:val="20"/>
                <w:u w:val="single"/>
              </w:rPr>
            </w:pPr>
            <w:r w:rsidRPr="00E12339">
              <w:rPr>
                <w:rFonts w:hint="eastAsia"/>
                <w:sz w:val="20"/>
                <w:szCs w:val="20"/>
              </w:rPr>
              <w:t>(</w:t>
            </w:r>
            <w:r w:rsidRPr="00E12339">
              <w:rPr>
                <w:sz w:val="20"/>
                <w:szCs w:val="20"/>
              </w:rPr>
              <w:t>11)</w:t>
            </w:r>
            <w:r w:rsidRPr="00E12339">
              <w:rPr>
                <w:rFonts w:hint="eastAsia"/>
                <w:sz w:val="20"/>
                <w:szCs w:val="20"/>
                <w:u w:val="single"/>
              </w:rPr>
              <w:t>重度</w:t>
            </w:r>
          </w:p>
          <w:p w:rsidR="00E12339" w:rsidRPr="00E12339" w:rsidRDefault="00E12339" w:rsidP="00986AF4">
            <w:pPr>
              <w:jc w:val="left"/>
              <w:rPr>
                <w:sz w:val="20"/>
                <w:szCs w:val="20"/>
              </w:rPr>
            </w:pPr>
            <w:r w:rsidRPr="00E12339">
              <w:rPr>
                <w:rFonts w:hint="eastAsia"/>
                <w:sz w:val="20"/>
                <w:szCs w:val="20"/>
              </w:rPr>
              <w:t>身体障害者数</w:t>
            </w:r>
          </w:p>
        </w:tc>
        <w:tc>
          <w:tcPr>
            <w:tcW w:w="1134" w:type="dxa"/>
          </w:tcPr>
          <w:p w:rsidR="00E12339" w:rsidRDefault="00E12339" w:rsidP="00986AF4">
            <w:pPr>
              <w:jc w:val="left"/>
              <w:rPr>
                <w:sz w:val="20"/>
                <w:szCs w:val="20"/>
              </w:rPr>
            </w:pPr>
            <w:r>
              <w:rPr>
                <w:rFonts w:hint="eastAsia"/>
                <w:sz w:val="20"/>
                <w:szCs w:val="20"/>
              </w:rPr>
              <w:t>(</w:t>
            </w:r>
            <w:r>
              <w:rPr>
                <w:sz w:val="20"/>
                <w:szCs w:val="20"/>
              </w:rPr>
              <w:t>12)</w:t>
            </w:r>
            <w:r>
              <w:rPr>
                <w:rFonts w:hint="eastAsia"/>
                <w:sz w:val="20"/>
                <w:szCs w:val="20"/>
              </w:rPr>
              <w:t>知的</w:t>
            </w:r>
          </w:p>
          <w:p w:rsidR="00E12339" w:rsidRDefault="00E12339" w:rsidP="00986AF4">
            <w:pPr>
              <w:jc w:val="left"/>
              <w:rPr>
                <w:sz w:val="20"/>
                <w:szCs w:val="20"/>
              </w:rPr>
            </w:pPr>
            <w:r>
              <w:rPr>
                <w:rFonts w:hint="eastAsia"/>
                <w:sz w:val="20"/>
                <w:szCs w:val="20"/>
              </w:rPr>
              <w:t>障害者数</w:t>
            </w:r>
          </w:p>
          <w:p w:rsidR="00E12339" w:rsidRPr="00E12339" w:rsidRDefault="00E12339" w:rsidP="00986AF4">
            <w:pPr>
              <w:jc w:val="left"/>
              <w:rPr>
                <w:sz w:val="20"/>
                <w:szCs w:val="20"/>
              </w:rPr>
            </w:pPr>
            <w:r>
              <w:rPr>
                <w:rFonts w:hint="eastAsia"/>
                <w:sz w:val="20"/>
                <w:szCs w:val="20"/>
              </w:rPr>
              <w:t>(</w:t>
            </w:r>
            <w:r>
              <w:rPr>
                <w:sz w:val="20"/>
                <w:szCs w:val="20"/>
              </w:rPr>
              <w:t>4)</w:t>
            </w:r>
            <w:r>
              <w:rPr>
                <w:rFonts w:hint="eastAsia"/>
                <w:sz w:val="20"/>
                <w:szCs w:val="20"/>
              </w:rPr>
              <w:t>＋(</w:t>
            </w:r>
            <w:r>
              <w:rPr>
                <w:sz w:val="20"/>
                <w:szCs w:val="20"/>
              </w:rPr>
              <w:t>5)</w:t>
            </w:r>
          </w:p>
        </w:tc>
        <w:tc>
          <w:tcPr>
            <w:tcW w:w="1134" w:type="dxa"/>
          </w:tcPr>
          <w:p w:rsidR="00E12339" w:rsidRDefault="00E12339" w:rsidP="00986AF4">
            <w:pPr>
              <w:jc w:val="left"/>
              <w:rPr>
                <w:sz w:val="20"/>
                <w:szCs w:val="20"/>
              </w:rPr>
            </w:pPr>
            <w:r>
              <w:rPr>
                <w:rFonts w:hint="eastAsia"/>
                <w:sz w:val="20"/>
                <w:szCs w:val="20"/>
              </w:rPr>
              <w:t>(</w:t>
            </w:r>
            <w:r>
              <w:rPr>
                <w:sz w:val="20"/>
                <w:szCs w:val="20"/>
              </w:rPr>
              <w:t>13)</w:t>
            </w:r>
            <w:r>
              <w:rPr>
                <w:rFonts w:hint="eastAsia"/>
                <w:sz w:val="20"/>
                <w:szCs w:val="20"/>
              </w:rPr>
              <w:t>精神</w:t>
            </w:r>
          </w:p>
          <w:p w:rsidR="00E12339" w:rsidRDefault="00E12339" w:rsidP="00986AF4">
            <w:pPr>
              <w:jc w:val="left"/>
              <w:rPr>
                <w:sz w:val="20"/>
                <w:szCs w:val="20"/>
              </w:rPr>
            </w:pPr>
            <w:r>
              <w:rPr>
                <w:rFonts w:hint="eastAsia"/>
                <w:sz w:val="20"/>
                <w:szCs w:val="20"/>
              </w:rPr>
              <w:t>障害者数</w:t>
            </w:r>
          </w:p>
          <w:p w:rsidR="00E12339" w:rsidRPr="00E12339" w:rsidRDefault="00E12339" w:rsidP="00986AF4">
            <w:pPr>
              <w:jc w:val="left"/>
              <w:rPr>
                <w:sz w:val="20"/>
                <w:szCs w:val="20"/>
              </w:rPr>
            </w:pPr>
            <w:r>
              <w:rPr>
                <w:rFonts w:hint="eastAsia"/>
                <w:sz w:val="20"/>
                <w:szCs w:val="20"/>
              </w:rPr>
              <w:t>(</w:t>
            </w:r>
            <w:r>
              <w:rPr>
                <w:sz w:val="20"/>
                <w:szCs w:val="20"/>
              </w:rPr>
              <w:t>6)</w:t>
            </w:r>
            <w:r>
              <w:rPr>
                <w:rFonts w:hint="eastAsia"/>
                <w:sz w:val="20"/>
                <w:szCs w:val="20"/>
              </w:rPr>
              <w:t>＋(</w:t>
            </w:r>
            <w:r>
              <w:rPr>
                <w:sz w:val="20"/>
                <w:szCs w:val="20"/>
              </w:rPr>
              <w:t>7)</w:t>
            </w:r>
          </w:p>
        </w:tc>
        <w:tc>
          <w:tcPr>
            <w:tcW w:w="5103" w:type="dxa"/>
          </w:tcPr>
          <w:p w:rsidR="00F866FD" w:rsidRDefault="00E12339" w:rsidP="00E12339">
            <w:pPr>
              <w:ind w:leftChars="-202" w:left="-424"/>
              <w:jc w:val="left"/>
              <w:rPr>
                <w:szCs w:val="21"/>
              </w:rPr>
            </w:pPr>
            <w:r>
              <w:rPr>
                <w:rFonts w:hint="eastAsia"/>
                <w:sz w:val="22"/>
              </w:rPr>
              <w:t xml:space="preserve">　　</w:t>
            </w:r>
            <w:r w:rsidR="00F866FD" w:rsidRPr="00F866FD">
              <w:rPr>
                <w:rFonts w:hint="eastAsia"/>
                <w:sz w:val="20"/>
                <w:szCs w:val="20"/>
              </w:rPr>
              <w:t>(</w:t>
            </w:r>
            <w:r w:rsidR="00F866FD" w:rsidRPr="00F866FD">
              <w:rPr>
                <w:sz w:val="20"/>
                <w:szCs w:val="20"/>
              </w:rPr>
              <w:t>14</w:t>
            </w:r>
            <w:r w:rsidR="00F866FD" w:rsidRPr="00F866FD">
              <w:rPr>
                <w:rFonts w:hint="eastAsia"/>
                <w:sz w:val="20"/>
                <w:szCs w:val="20"/>
              </w:rPr>
              <w:t>）</w:t>
            </w:r>
            <w:r w:rsidRPr="00E12339">
              <w:rPr>
                <w:rFonts w:hint="eastAsia"/>
                <w:szCs w:val="21"/>
              </w:rPr>
              <w:t>障害者数のうちに重度身体障害者、</w:t>
            </w:r>
          </w:p>
          <w:p w:rsidR="00F866FD" w:rsidRDefault="00F866FD" w:rsidP="00F866FD">
            <w:pPr>
              <w:ind w:leftChars="-202" w:left="-424"/>
              <w:jc w:val="left"/>
              <w:rPr>
                <w:szCs w:val="21"/>
              </w:rPr>
            </w:pPr>
            <w:r>
              <w:rPr>
                <w:rFonts w:hint="eastAsia"/>
                <w:szCs w:val="21"/>
              </w:rPr>
              <w:t xml:space="preserve">　　</w:t>
            </w:r>
            <w:r w:rsidR="00E12339" w:rsidRPr="00E12339">
              <w:rPr>
                <w:rFonts w:hint="eastAsia"/>
                <w:szCs w:val="21"/>
              </w:rPr>
              <w:t>知的障害者又は精神障害者である労働者数を合計し</w:t>
            </w:r>
          </w:p>
          <w:p w:rsidR="00E12339" w:rsidRPr="00E12339" w:rsidRDefault="00F866FD" w:rsidP="00F866FD">
            <w:pPr>
              <w:ind w:leftChars="-202" w:left="-424"/>
              <w:jc w:val="left"/>
              <w:rPr>
                <w:sz w:val="20"/>
                <w:szCs w:val="20"/>
              </w:rPr>
            </w:pPr>
            <w:r>
              <w:rPr>
                <w:rFonts w:hint="eastAsia"/>
                <w:szCs w:val="21"/>
              </w:rPr>
              <w:t xml:space="preserve">　　</w:t>
            </w:r>
            <w:r w:rsidR="00E12339" w:rsidRPr="00E12339">
              <w:rPr>
                <w:rFonts w:hint="eastAsia"/>
                <w:szCs w:val="21"/>
              </w:rPr>
              <w:t>た数の割合</w:t>
            </w:r>
            <w:r w:rsidR="00E12339">
              <w:rPr>
                <w:rFonts w:hint="eastAsia"/>
                <w:szCs w:val="21"/>
              </w:rPr>
              <w:t xml:space="preserve"> </w:t>
            </w:r>
            <w:r w:rsidR="00E12339">
              <w:rPr>
                <w:szCs w:val="21"/>
              </w:rPr>
              <w:t xml:space="preserve"> </w:t>
            </w:r>
            <w:r w:rsidR="00E12339">
              <w:rPr>
                <w:rFonts w:hAnsi="ＭＳ 明朝" w:cs="ＭＳ 明朝" w:hint="eastAsia"/>
                <w:szCs w:val="21"/>
              </w:rPr>
              <w:t>｛</w:t>
            </w:r>
            <w:r w:rsidR="006F412C">
              <w:rPr>
                <w:rFonts w:hAnsi="ＭＳ 明朝" w:cs="ＭＳ 明朝" w:hint="eastAsia"/>
                <w:szCs w:val="21"/>
              </w:rPr>
              <w:t>(</w:t>
            </w:r>
            <w:r w:rsidR="006F412C">
              <w:rPr>
                <w:rFonts w:hAnsi="ＭＳ 明朝" w:cs="ＭＳ 明朝"/>
                <w:szCs w:val="21"/>
              </w:rPr>
              <w:t>11)</w:t>
            </w:r>
            <w:r w:rsidR="006F412C">
              <w:rPr>
                <w:rFonts w:hAnsi="ＭＳ 明朝" w:cs="ＭＳ 明朝" w:hint="eastAsia"/>
                <w:szCs w:val="21"/>
              </w:rPr>
              <w:t>＋(</w:t>
            </w:r>
            <w:r w:rsidR="006F412C">
              <w:rPr>
                <w:rFonts w:hAnsi="ＭＳ 明朝" w:cs="ＭＳ 明朝"/>
                <w:szCs w:val="21"/>
              </w:rPr>
              <w:t>12)</w:t>
            </w:r>
            <w:r w:rsidR="006F412C">
              <w:rPr>
                <w:rFonts w:hAnsi="ＭＳ 明朝" w:cs="ＭＳ 明朝" w:hint="eastAsia"/>
                <w:szCs w:val="21"/>
              </w:rPr>
              <w:t>＋(</w:t>
            </w:r>
            <w:r w:rsidR="006F412C">
              <w:rPr>
                <w:rFonts w:hAnsi="ＭＳ 明朝" w:cs="ＭＳ 明朝"/>
                <w:szCs w:val="21"/>
              </w:rPr>
              <w:t>13)</w:t>
            </w:r>
            <w:r w:rsidR="006F412C">
              <w:rPr>
                <w:rFonts w:hAnsi="ＭＳ 明朝" w:cs="ＭＳ 明朝" w:hint="eastAsia"/>
                <w:szCs w:val="21"/>
              </w:rPr>
              <w:t>｝</w:t>
            </w:r>
            <w:r w:rsidR="00163895">
              <w:rPr>
                <w:rFonts w:hAnsi="ＭＳ 明朝" w:cs="ＭＳ 明朝" w:hint="eastAsia"/>
                <w:szCs w:val="21"/>
              </w:rPr>
              <w:t>÷(9</w:t>
            </w:r>
            <w:r w:rsidR="00163895">
              <w:rPr>
                <w:rFonts w:hAnsi="ＭＳ 明朝" w:cs="ＭＳ 明朝"/>
                <w:szCs w:val="21"/>
              </w:rPr>
              <w:t>)</w:t>
            </w:r>
          </w:p>
        </w:tc>
      </w:tr>
      <w:tr w:rsidR="00E12339" w:rsidTr="00163895">
        <w:tc>
          <w:tcPr>
            <w:tcW w:w="1553" w:type="dxa"/>
            <w:vAlign w:val="bottom"/>
          </w:tcPr>
          <w:p w:rsidR="00163895" w:rsidRDefault="00163895" w:rsidP="00163895">
            <w:pPr>
              <w:jc w:val="right"/>
              <w:rPr>
                <w:sz w:val="20"/>
                <w:szCs w:val="20"/>
              </w:rPr>
            </w:pPr>
          </w:p>
          <w:p w:rsidR="00163895" w:rsidRPr="00E12339" w:rsidRDefault="00E12339" w:rsidP="00163895">
            <w:pPr>
              <w:jc w:val="right"/>
              <w:rPr>
                <w:sz w:val="20"/>
                <w:szCs w:val="20"/>
              </w:rPr>
            </w:pPr>
            <w:r>
              <w:rPr>
                <w:rFonts w:hint="eastAsia"/>
                <w:sz w:val="20"/>
                <w:szCs w:val="20"/>
              </w:rPr>
              <w:t>人</w:t>
            </w:r>
          </w:p>
        </w:tc>
        <w:tc>
          <w:tcPr>
            <w:tcW w:w="1134" w:type="dxa"/>
            <w:vAlign w:val="bottom"/>
          </w:tcPr>
          <w:p w:rsidR="00E12339" w:rsidRPr="00E12339" w:rsidRDefault="00E12339" w:rsidP="00163895">
            <w:pPr>
              <w:jc w:val="right"/>
              <w:rPr>
                <w:sz w:val="20"/>
                <w:szCs w:val="20"/>
              </w:rPr>
            </w:pPr>
            <w:r>
              <w:rPr>
                <w:rFonts w:hint="eastAsia"/>
                <w:sz w:val="20"/>
                <w:szCs w:val="20"/>
              </w:rPr>
              <w:t>人</w:t>
            </w:r>
          </w:p>
        </w:tc>
        <w:tc>
          <w:tcPr>
            <w:tcW w:w="1134" w:type="dxa"/>
            <w:vAlign w:val="bottom"/>
          </w:tcPr>
          <w:p w:rsidR="00E12339" w:rsidRPr="00E12339" w:rsidRDefault="00E12339" w:rsidP="00163895">
            <w:pPr>
              <w:jc w:val="right"/>
              <w:rPr>
                <w:sz w:val="20"/>
                <w:szCs w:val="20"/>
              </w:rPr>
            </w:pPr>
            <w:r>
              <w:rPr>
                <w:rFonts w:hint="eastAsia"/>
                <w:sz w:val="20"/>
                <w:szCs w:val="20"/>
              </w:rPr>
              <w:t>人</w:t>
            </w:r>
          </w:p>
        </w:tc>
        <w:tc>
          <w:tcPr>
            <w:tcW w:w="5103" w:type="dxa"/>
            <w:vAlign w:val="bottom"/>
          </w:tcPr>
          <w:p w:rsidR="00E12339" w:rsidRPr="00E12339" w:rsidRDefault="00F866FD" w:rsidP="00163895">
            <w:pPr>
              <w:jc w:val="right"/>
              <w:rPr>
                <w:sz w:val="20"/>
                <w:szCs w:val="20"/>
              </w:rPr>
            </w:pPr>
            <w:r>
              <w:rPr>
                <w:rFonts w:hint="eastAsia"/>
                <w:sz w:val="20"/>
                <w:szCs w:val="20"/>
              </w:rPr>
              <w:t>％</w:t>
            </w:r>
          </w:p>
        </w:tc>
      </w:tr>
    </w:tbl>
    <w:p w:rsidR="005F0FD1" w:rsidRDefault="005F0FD1" w:rsidP="00986AF4">
      <w:pPr>
        <w:ind w:leftChars="-202" w:left="-424"/>
        <w:jc w:val="left"/>
        <w:rPr>
          <w:sz w:val="22"/>
        </w:rPr>
      </w:pPr>
    </w:p>
    <w:p w:rsidR="00F34521" w:rsidRPr="009A069F" w:rsidRDefault="009A069F" w:rsidP="0056610F">
      <w:pPr>
        <w:ind w:leftChars="67" w:left="141"/>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w:t>
      </w:r>
      <w:r w:rsidRPr="009A069F">
        <w:rPr>
          <w:rFonts w:ascii="ＭＳ ゴシック" w:eastAsia="ＭＳ ゴシック" w:hAnsi="ＭＳ ゴシック" w:hint="eastAsia"/>
          <w:sz w:val="28"/>
          <w:szCs w:val="28"/>
        </w:rPr>
        <w:t>記入要領</w:t>
      </w:r>
      <w:r>
        <w:rPr>
          <w:rFonts w:ascii="ＭＳ ゴシック" w:eastAsia="ＭＳ ゴシック" w:hAnsi="ＭＳ ゴシック" w:hint="eastAsia"/>
          <w:sz w:val="28"/>
          <w:szCs w:val="28"/>
        </w:rPr>
        <w:t>】</w:t>
      </w:r>
    </w:p>
    <w:p w:rsidR="0056610F" w:rsidRPr="006C3BCE" w:rsidRDefault="0056610F" w:rsidP="0056610F">
      <w:pPr>
        <w:ind w:leftChars="67" w:left="141"/>
        <w:jc w:val="left"/>
        <w:rPr>
          <w:rFonts w:ascii="ＭＳ ゴシック" w:eastAsia="ＭＳ ゴシック" w:hAnsi="ＭＳ ゴシック"/>
          <w:sz w:val="22"/>
        </w:rPr>
      </w:pPr>
      <w:r w:rsidRPr="006C3BCE">
        <w:rPr>
          <w:rFonts w:ascii="ＭＳ ゴシック" w:eastAsia="ＭＳ ゴシック" w:hAnsi="ＭＳ ゴシック" w:hint="eastAsia"/>
          <w:sz w:val="22"/>
        </w:rPr>
        <w:t>（１）計算基準日</w:t>
      </w:r>
    </w:p>
    <w:p w:rsidR="0056610F" w:rsidRPr="006C3BCE" w:rsidRDefault="0056610F" w:rsidP="0056610F">
      <w:pPr>
        <w:ind w:leftChars="67" w:left="141"/>
        <w:jc w:val="left"/>
        <w:rPr>
          <w:rFonts w:ascii="ＭＳ ゴシック" w:eastAsia="ＭＳ ゴシック" w:hAnsi="ＭＳ ゴシック"/>
          <w:sz w:val="22"/>
        </w:rPr>
      </w:pPr>
      <w:r w:rsidRPr="006C3BCE">
        <w:rPr>
          <w:rFonts w:ascii="ＭＳ ゴシック" w:eastAsia="ＭＳ ゴシック" w:hAnsi="ＭＳ ゴシック" w:hint="eastAsia"/>
          <w:sz w:val="22"/>
        </w:rPr>
        <w:t xml:space="preserve">　　　新規で認定を受ける前月の１日付としてください。</w:t>
      </w:r>
    </w:p>
    <w:p w:rsidR="0056610F" w:rsidRPr="006C3BCE" w:rsidRDefault="0056610F" w:rsidP="0056610F">
      <w:pPr>
        <w:ind w:leftChars="67" w:left="141"/>
        <w:jc w:val="left"/>
        <w:rPr>
          <w:rFonts w:ascii="ＭＳ ゴシック" w:eastAsia="ＭＳ ゴシック" w:hAnsi="ＭＳ ゴシック"/>
          <w:sz w:val="22"/>
        </w:rPr>
      </w:pPr>
      <w:r w:rsidRPr="006C3BCE">
        <w:rPr>
          <w:rFonts w:ascii="ＭＳ ゴシック" w:eastAsia="ＭＳ ゴシック" w:hAnsi="ＭＳ ゴシック" w:hint="eastAsia"/>
          <w:sz w:val="22"/>
        </w:rPr>
        <w:t xml:space="preserve">　　　例：４月１日付で認定を受ける場合には、３月１日が計算基準日</w:t>
      </w:r>
      <w:r w:rsidR="006C3BCE">
        <w:rPr>
          <w:rFonts w:ascii="ＭＳ ゴシック" w:eastAsia="ＭＳ ゴシック" w:hAnsi="ＭＳ ゴシック" w:hint="eastAsia"/>
          <w:sz w:val="22"/>
        </w:rPr>
        <w:t>です。</w:t>
      </w:r>
    </w:p>
    <w:p w:rsidR="0056610F" w:rsidRPr="006C3BCE" w:rsidRDefault="0056610F" w:rsidP="0056610F">
      <w:pPr>
        <w:ind w:leftChars="67" w:left="141"/>
        <w:jc w:val="left"/>
        <w:rPr>
          <w:rFonts w:ascii="ＭＳ ゴシック" w:eastAsia="ＭＳ ゴシック" w:hAnsi="ＭＳ ゴシック"/>
          <w:sz w:val="22"/>
        </w:rPr>
      </w:pPr>
      <w:r w:rsidRPr="006C3BCE">
        <w:rPr>
          <w:rFonts w:ascii="ＭＳ ゴシック" w:eastAsia="ＭＳ ゴシック" w:hAnsi="ＭＳ ゴシック" w:hint="eastAsia"/>
          <w:sz w:val="22"/>
        </w:rPr>
        <w:t>（２）常用労働者数（週３０時間以上）</w:t>
      </w:r>
    </w:p>
    <w:p w:rsidR="006C3BCE" w:rsidRDefault="0056610F" w:rsidP="0056610F">
      <w:pPr>
        <w:ind w:leftChars="67" w:left="141"/>
        <w:jc w:val="left"/>
        <w:rPr>
          <w:rFonts w:ascii="ＭＳ ゴシック" w:eastAsia="ＭＳ ゴシック" w:hAnsi="ＭＳ ゴシック"/>
          <w:sz w:val="22"/>
        </w:rPr>
      </w:pPr>
      <w:r w:rsidRPr="006C3BCE">
        <w:rPr>
          <w:rFonts w:ascii="ＭＳ ゴシック" w:eastAsia="ＭＳ ゴシック" w:hAnsi="ＭＳ ゴシック" w:hint="eastAsia"/>
          <w:sz w:val="22"/>
        </w:rPr>
        <w:t xml:space="preserve">　　　１週間の所定労働時間が３０時間以上の労働者で過去１年間を超えて雇用され</w:t>
      </w:r>
    </w:p>
    <w:p w:rsidR="0056610F" w:rsidRPr="006C3BCE" w:rsidRDefault="006C3BCE"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6610F" w:rsidRPr="006C3BCE">
        <w:rPr>
          <w:rFonts w:ascii="ＭＳ ゴシック" w:eastAsia="ＭＳ ゴシック" w:hAnsi="ＭＳ ゴシック" w:hint="eastAsia"/>
          <w:sz w:val="22"/>
        </w:rPr>
        <w:t>る者になります。</w:t>
      </w:r>
    </w:p>
    <w:p w:rsidR="0056610F" w:rsidRPr="006C3BCE" w:rsidRDefault="0056610F" w:rsidP="0056610F">
      <w:pPr>
        <w:ind w:leftChars="67" w:left="141"/>
        <w:jc w:val="left"/>
        <w:rPr>
          <w:rFonts w:ascii="ＭＳ ゴシック" w:eastAsia="ＭＳ ゴシック" w:hAnsi="ＭＳ ゴシック"/>
          <w:sz w:val="22"/>
        </w:rPr>
      </w:pPr>
      <w:r w:rsidRPr="006C3BCE">
        <w:rPr>
          <w:rFonts w:ascii="ＭＳ ゴシック" w:eastAsia="ＭＳ ゴシック" w:hAnsi="ＭＳ ゴシック" w:hint="eastAsia"/>
          <w:sz w:val="22"/>
        </w:rPr>
        <w:t>（３）短時間労働者（週２０時間以上３０時間未満）</w:t>
      </w:r>
    </w:p>
    <w:p w:rsidR="006C3BCE" w:rsidRDefault="0056610F" w:rsidP="0056610F">
      <w:pPr>
        <w:ind w:leftChars="67" w:left="141"/>
        <w:jc w:val="left"/>
        <w:rPr>
          <w:rFonts w:ascii="ＭＳ ゴシック" w:eastAsia="ＭＳ ゴシック" w:hAnsi="ＭＳ ゴシック"/>
          <w:sz w:val="22"/>
        </w:rPr>
      </w:pPr>
      <w:r w:rsidRPr="006C3BCE">
        <w:rPr>
          <w:rFonts w:ascii="ＭＳ ゴシック" w:eastAsia="ＭＳ ゴシック" w:hAnsi="ＭＳ ゴシック" w:hint="eastAsia"/>
          <w:sz w:val="22"/>
        </w:rPr>
        <w:t xml:space="preserve">　　　１週間の所定労働時間が２０時間以上３０時間未満の労働者で過去１年間を超</w:t>
      </w:r>
    </w:p>
    <w:p w:rsidR="0056610F" w:rsidRPr="006C3BCE" w:rsidRDefault="006C3BCE"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6610F" w:rsidRPr="006C3BCE">
        <w:rPr>
          <w:rFonts w:ascii="ＭＳ ゴシック" w:eastAsia="ＭＳ ゴシック" w:hAnsi="ＭＳ ゴシック" w:hint="eastAsia"/>
          <w:sz w:val="22"/>
        </w:rPr>
        <w:t>えて雇用される者になります。</w:t>
      </w:r>
    </w:p>
    <w:p w:rsidR="0056610F" w:rsidRPr="006C3BCE" w:rsidRDefault="009569DD" w:rsidP="0056610F">
      <w:pPr>
        <w:ind w:leftChars="67" w:left="141"/>
        <w:jc w:val="left"/>
        <w:rPr>
          <w:rFonts w:ascii="ＭＳ ゴシック" w:eastAsia="ＭＳ ゴシック" w:hAnsi="ＭＳ ゴシック"/>
          <w:sz w:val="22"/>
        </w:rPr>
      </w:pPr>
      <w:r w:rsidRPr="006C3BCE">
        <w:rPr>
          <w:rFonts w:ascii="ＭＳ ゴシック" w:eastAsia="ＭＳ ゴシック" w:hAnsi="ＭＳ ゴシック" w:hint="eastAsia"/>
          <w:sz w:val="22"/>
        </w:rPr>
        <w:t>（４）障害者の定義</w:t>
      </w:r>
    </w:p>
    <w:p w:rsidR="001A70C6" w:rsidRDefault="009569DD" w:rsidP="0056610F">
      <w:pPr>
        <w:ind w:leftChars="67" w:left="141"/>
        <w:jc w:val="left"/>
        <w:rPr>
          <w:rFonts w:ascii="ＭＳ ゴシック" w:eastAsia="ＭＳ ゴシック" w:hAnsi="ＭＳ ゴシック"/>
          <w:sz w:val="22"/>
        </w:rPr>
      </w:pPr>
      <w:r w:rsidRPr="006C3BCE">
        <w:rPr>
          <w:rFonts w:ascii="ＭＳ ゴシック" w:eastAsia="ＭＳ ゴシック" w:hAnsi="ＭＳ ゴシック" w:hint="eastAsia"/>
          <w:sz w:val="22"/>
        </w:rPr>
        <w:t xml:space="preserve">　　ア　身体障害者</w:t>
      </w:r>
    </w:p>
    <w:p w:rsidR="001A70C6" w:rsidRDefault="0074573D"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障害者雇用促進法第２条第２号に規定しています。</w:t>
      </w:r>
    </w:p>
    <w:p w:rsidR="0074573D" w:rsidRDefault="0074573D" w:rsidP="0056610F">
      <w:pPr>
        <w:ind w:leftChars="67" w:left="141"/>
        <w:jc w:val="left"/>
        <w:rPr>
          <w:rFonts w:ascii="ＭＳ ゴシック" w:eastAsia="ＭＳ ゴシック" w:hAnsi="ＭＳ ゴシック"/>
          <w:color w:val="323232"/>
        </w:rPr>
      </w:pPr>
      <w:r>
        <w:rPr>
          <w:rFonts w:ascii="ＭＳ ゴシック" w:eastAsia="ＭＳ ゴシック" w:hAnsi="ＭＳ ゴシック" w:hint="eastAsia"/>
          <w:color w:val="323232"/>
        </w:rPr>
        <w:t xml:space="preserve">　　　　</w:t>
      </w:r>
      <w:r w:rsidRPr="0074573D">
        <w:rPr>
          <w:rFonts w:ascii="ＭＳ ゴシック" w:eastAsia="ＭＳ ゴシック" w:hAnsi="ＭＳ ゴシック" w:hint="eastAsia"/>
          <w:color w:val="323232"/>
        </w:rPr>
        <w:t>身体障害者　障害者のうち、身体障害がある者であつて別表に掲げる障害があ</w:t>
      </w:r>
    </w:p>
    <w:p w:rsidR="001A70C6" w:rsidRPr="0074573D" w:rsidRDefault="0074573D"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color w:val="323232"/>
        </w:rPr>
        <w:t xml:space="preserve">　　　</w:t>
      </w:r>
      <w:r w:rsidRPr="0074573D">
        <w:rPr>
          <w:rFonts w:ascii="ＭＳ ゴシック" w:eastAsia="ＭＳ ゴシック" w:hAnsi="ＭＳ ゴシック" w:hint="eastAsia"/>
          <w:color w:val="323232"/>
        </w:rPr>
        <w:t>るものをいう。</w:t>
      </w:r>
    </w:p>
    <w:p w:rsidR="0074573D" w:rsidRDefault="0074573D"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9569DD" w:rsidRPr="006C3BCE" w:rsidRDefault="0074573D"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イ　</w:t>
      </w:r>
      <w:r w:rsidR="009569DD" w:rsidRPr="006C3BCE">
        <w:rPr>
          <w:rFonts w:ascii="ＭＳ ゴシック" w:eastAsia="ＭＳ ゴシック" w:hAnsi="ＭＳ ゴシック" w:hint="eastAsia"/>
          <w:sz w:val="22"/>
        </w:rPr>
        <w:t>重度身体障害者</w:t>
      </w:r>
    </w:p>
    <w:p w:rsidR="0074573D" w:rsidRDefault="009569DD" w:rsidP="0074573D">
      <w:pPr>
        <w:ind w:leftChars="67" w:left="141"/>
        <w:jc w:val="left"/>
        <w:rPr>
          <w:rFonts w:ascii="ＭＳ ゴシック" w:eastAsia="ＭＳ ゴシック" w:hAnsi="ＭＳ ゴシック"/>
          <w:sz w:val="22"/>
        </w:rPr>
      </w:pPr>
      <w:r w:rsidRPr="006C3BCE">
        <w:rPr>
          <w:rFonts w:ascii="ＭＳ ゴシック" w:eastAsia="ＭＳ ゴシック" w:hAnsi="ＭＳ ゴシック" w:hint="eastAsia"/>
          <w:sz w:val="22"/>
        </w:rPr>
        <w:t xml:space="preserve">　　　　</w:t>
      </w:r>
      <w:r w:rsidR="0074573D">
        <w:rPr>
          <w:rFonts w:ascii="ＭＳ ゴシック" w:eastAsia="ＭＳ ゴシック" w:hAnsi="ＭＳ ゴシック" w:hint="eastAsia"/>
          <w:sz w:val="22"/>
        </w:rPr>
        <w:t>障害者雇用促進法第２条第３号に規定しています。</w:t>
      </w:r>
    </w:p>
    <w:p w:rsidR="0074573D" w:rsidRDefault="0074573D" w:rsidP="0056610F">
      <w:pPr>
        <w:ind w:leftChars="67" w:left="141"/>
        <w:jc w:val="left"/>
        <w:rPr>
          <w:rFonts w:ascii="ＭＳ ゴシック" w:eastAsia="ＭＳ ゴシック" w:hAnsi="ＭＳ ゴシック"/>
          <w:color w:val="323232"/>
        </w:rPr>
      </w:pPr>
      <w:r>
        <w:rPr>
          <w:rFonts w:ascii="ＭＳ ゴシック" w:eastAsia="ＭＳ ゴシック" w:hAnsi="ＭＳ ゴシック" w:hint="eastAsia"/>
          <w:sz w:val="22"/>
        </w:rPr>
        <w:t xml:space="preserve">　　　　</w:t>
      </w:r>
      <w:r w:rsidRPr="0074573D">
        <w:rPr>
          <w:rFonts w:ascii="ＭＳ ゴシック" w:eastAsia="ＭＳ ゴシック" w:hAnsi="ＭＳ ゴシック" w:hint="eastAsia"/>
          <w:color w:val="323232"/>
        </w:rPr>
        <w:t>重度身体障害者　身体障害者のうち、身体障害の程度が重い者であつて厚生労</w:t>
      </w:r>
    </w:p>
    <w:p w:rsidR="0074573D" w:rsidRPr="0074573D" w:rsidRDefault="0074573D"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color w:val="323232"/>
        </w:rPr>
        <w:t xml:space="preserve">　　　</w:t>
      </w:r>
      <w:r w:rsidRPr="0074573D">
        <w:rPr>
          <w:rFonts w:ascii="ＭＳ ゴシック" w:eastAsia="ＭＳ ゴシック" w:hAnsi="ＭＳ ゴシック" w:hint="eastAsia"/>
          <w:color w:val="323232"/>
        </w:rPr>
        <w:t>働省令で定めるものをいう。</w:t>
      </w:r>
    </w:p>
    <w:p w:rsidR="0074573D" w:rsidRDefault="0074573D" w:rsidP="0056610F">
      <w:pPr>
        <w:ind w:leftChars="67" w:left="141"/>
        <w:jc w:val="left"/>
        <w:rPr>
          <w:rFonts w:ascii="ＭＳ ゴシック" w:eastAsia="ＭＳ ゴシック" w:hAnsi="ＭＳ ゴシック"/>
          <w:sz w:val="22"/>
        </w:rPr>
      </w:pPr>
    </w:p>
    <w:p w:rsidR="0074573D" w:rsidRDefault="0074573D"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ウ　知的障害者</w:t>
      </w:r>
    </w:p>
    <w:p w:rsidR="0074573D" w:rsidRDefault="0074573D" w:rsidP="0074573D">
      <w:pPr>
        <w:ind w:leftChars="67" w:left="141"/>
        <w:jc w:val="left"/>
        <w:rPr>
          <w:rFonts w:ascii="ＭＳ ゴシック" w:eastAsia="ＭＳ ゴシック" w:hAnsi="ＭＳ ゴシック"/>
          <w:sz w:val="22"/>
        </w:rPr>
      </w:pPr>
      <w:r w:rsidRPr="006C3BC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障害者雇用促進法第２条第４号に規定しています。</w:t>
      </w:r>
    </w:p>
    <w:p w:rsidR="0074573D" w:rsidRDefault="0074573D" w:rsidP="0056610F">
      <w:pPr>
        <w:ind w:leftChars="67" w:left="141"/>
        <w:jc w:val="left"/>
        <w:rPr>
          <w:rFonts w:ascii="ＭＳ ゴシック" w:eastAsia="ＭＳ ゴシック" w:hAnsi="ＭＳ ゴシック"/>
          <w:color w:val="323232"/>
        </w:rPr>
      </w:pPr>
      <w:r>
        <w:rPr>
          <w:rFonts w:ascii="ＭＳ ゴシック" w:eastAsia="ＭＳ ゴシック" w:hAnsi="ＭＳ ゴシック" w:hint="eastAsia"/>
          <w:color w:val="323232"/>
        </w:rPr>
        <w:t xml:space="preserve">　　　　</w:t>
      </w:r>
      <w:r w:rsidRPr="0074573D">
        <w:rPr>
          <w:rFonts w:ascii="ＭＳ ゴシック" w:eastAsia="ＭＳ ゴシック" w:hAnsi="ＭＳ ゴシック" w:hint="eastAsia"/>
          <w:color w:val="323232"/>
        </w:rPr>
        <w:t>知的障害者　障害者のうち、知的障害がある者であつて厚生労働省令で定める</w:t>
      </w:r>
    </w:p>
    <w:p w:rsidR="0074573D" w:rsidRDefault="0074573D" w:rsidP="0056610F">
      <w:pPr>
        <w:ind w:leftChars="67" w:left="141"/>
        <w:jc w:val="left"/>
        <w:rPr>
          <w:rFonts w:ascii="ＭＳ ゴシック" w:eastAsia="ＭＳ ゴシック" w:hAnsi="ＭＳ ゴシック"/>
          <w:color w:val="323232"/>
        </w:rPr>
      </w:pPr>
      <w:r>
        <w:rPr>
          <w:rFonts w:ascii="ＭＳ ゴシック" w:eastAsia="ＭＳ ゴシック" w:hAnsi="ＭＳ ゴシック" w:hint="eastAsia"/>
          <w:color w:val="323232"/>
        </w:rPr>
        <w:t xml:space="preserve">　　　</w:t>
      </w:r>
      <w:r w:rsidRPr="0074573D">
        <w:rPr>
          <w:rFonts w:ascii="ＭＳ ゴシック" w:eastAsia="ＭＳ ゴシック" w:hAnsi="ＭＳ ゴシック" w:hint="eastAsia"/>
          <w:color w:val="323232"/>
        </w:rPr>
        <w:t>ものをいう。</w:t>
      </w:r>
    </w:p>
    <w:p w:rsidR="0074573D" w:rsidRDefault="0074573D" w:rsidP="0056610F">
      <w:pPr>
        <w:ind w:leftChars="67" w:left="141"/>
        <w:jc w:val="left"/>
        <w:rPr>
          <w:rFonts w:ascii="ＭＳ ゴシック" w:eastAsia="ＭＳ ゴシック" w:hAnsi="ＭＳ ゴシック"/>
          <w:sz w:val="22"/>
        </w:rPr>
      </w:pPr>
    </w:p>
    <w:p w:rsidR="0074573D" w:rsidRDefault="0074573D"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エ　精神障害者</w:t>
      </w:r>
    </w:p>
    <w:p w:rsidR="0074573D" w:rsidRDefault="0074573D" w:rsidP="0074573D">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障害者雇用促進法第</w:t>
      </w:r>
      <w:r w:rsidR="00112123">
        <w:rPr>
          <w:rFonts w:ascii="ＭＳ ゴシック" w:eastAsia="ＭＳ ゴシック" w:hAnsi="ＭＳ ゴシック" w:hint="eastAsia"/>
          <w:sz w:val="22"/>
        </w:rPr>
        <w:t>３７</w:t>
      </w:r>
      <w:r>
        <w:rPr>
          <w:rFonts w:ascii="ＭＳ ゴシック" w:eastAsia="ＭＳ ゴシック" w:hAnsi="ＭＳ ゴシック" w:hint="eastAsia"/>
          <w:sz w:val="22"/>
        </w:rPr>
        <w:t>条第２</w:t>
      </w:r>
      <w:r w:rsidR="00112123">
        <w:rPr>
          <w:rFonts w:ascii="ＭＳ ゴシック" w:eastAsia="ＭＳ ゴシック" w:hAnsi="ＭＳ ゴシック" w:hint="eastAsia"/>
          <w:sz w:val="22"/>
        </w:rPr>
        <w:t>項</w:t>
      </w:r>
      <w:r>
        <w:rPr>
          <w:rFonts w:ascii="ＭＳ ゴシック" w:eastAsia="ＭＳ ゴシック" w:hAnsi="ＭＳ ゴシック" w:hint="eastAsia"/>
          <w:sz w:val="22"/>
        </w:rPr>
        <w:t>に規定しています。</w:t>
      </w:r>
    </w:p>
    <w:p w:rsidR="00112123" w:rsidRDefault="00112123" w:rsidP="0074573D">
      <w:pPr>
        <w:ind w:leftChars="67" w:left="141"/>
        <w:jc w:val="left"/>
        <w:rPr>
          <w:rFonts w:ascii="ＭＳ ゴシック" w:eastAsia="ＭＳ ゴシック" w:hAnsi="ＭＳ ゴシック"/>
          <w:color w:val="323232"/>
        </w:rPr>
      </w:pPr>
      <w:r>
        <w:rPr>
          <w:rFonts w:ascii="ＭＳ ゴシック" w:eastAsia="ＭＳ ゴシック" w:hAnsi="ＭＳ ゴシック" w:hint="eastAsia"/>
          <w:sz w:val="22"/>
        </w:rPr>
        <w:t xml:space="preserve">　　　　</w:t>
      </w:r>
      <w:r w:rsidRPr="00112123">
        <w:rPr>
          <w:rFonts w:ascii="ＭＳ ゴシック" w:eastAsia="ＭＳ ゴシック" w:hAnsi="ＭＳ ゴシック" w:hint="eastAsia"/>
          <w:b/>
          <w:bCs/>
          <w:color w:val="323232"/>
        </w:rPr>
        <w:t>２</w:t>
      </w:r>
      <w:r w:rsidRPr="00112123">
        <w:rPr>
          <w:rFonts w:ascii="ＭＳ ゴシック" w:eastAsia="ＭＳ ゴシック" w:hAnsi="ＭＳ ゴシック" w:hint="eastAsia"/>
          <w:color w:val="323232"/>
        </w:rPr>
        <w:t xml:space="preserve">　この章、第八十六条第二号及び附則第三条から第六条までにおいて「対象</w:t>
      </w:r>
    </w:p>
    <w:p w:rsidR="00112123" w:rsidRDefault="00112123" w:rsidP="0074573D">
      <w:pPr>
        <w:ind w:leftChars="67" w:left="141"/>
        <w:jc w:val="left"/>
        <w:rPr>
          <w:rFonts w:ascii="ＭＳ ゴシック" w:eastAsia="ＭＳ ゴシック" w:hAnsi="ＭＳ ゴシック"/>
          <w:color w:val="323232"/>
        </w:rPr>
      </w:pPr>
      <w:r>
        <w:rPr>
          <w:rFonts w:ascii="ＭＳ ゴシック" w:eastAsia="ＭＳ ゴシック" w:hAnsi="ＭＳ ゴシック" w:hint="eastAsia"/>
          <w:color w:val="323232"/>
        </w:rPr>
        <w:t xml:space="preserve">　　　　　</w:t>
      </w:r>
      <w:r w:rsidRPr="00112123">
        <w:rPr>
          <w:rFonts w:ascii="ＭＳ ゴシック" w:eastAsia="ＭＳ ゴシック" w:hAnsi="ＭＳ ゴシック" w:hint="eastAsia"/>
          <w:color w:val="323232"/>
        </w:rPr>
        <w:t>障害者」とは、身体障害者、知的障害者又は精神障害者（</w:t>
      </w:r>
      <w:r>
        <w:rPr>
          <w:rFonts w:ascii="ＭＳ ゴシック" w:eastAsia="ＭＳ ゴシック" w:hAnsi="ＭＳ ゴシック" w:hint="eastAsia"/>
          <w:color w:val="323232"/>
        </w:rPr>
        <w:t>精神保健及び精神</w:t>
      </w:r>
    </w:p>
    <w:p w:rsidR="00112123" w:rsidRDefault="00112123" w:rsidP="0074573D">
      <w:pPr>
        <w:ind w:leftChars="67" w:left="141"/>
        <w:jc w:val="left"/>
        <w:rPr>
          <w:rFonts w:ascii="ＭＳ ゴシック" w:eastAsia="ＭＳ ゴシック" w:hAnsi="ＭＳ ゴシック"/>
          <w:color w:val="323232"/>
        </w:rPr>
      </w:pPr>
      <w:r>
        <w:rPr>
          <w:rFonts w:ascii="ＭＳ ゴシック" w:eastAsia="ＭＳ ゴシック" w:hAnsi="ＭＳ ゴシック" w:hint="eastAsia"/>
          <w:color w:val="323232"/>
        </w:rPr>
        <w:t xml:space="preserve">　　　　　障害者福祉に関する法律（</w:t>
      </w:r>
      <w:r w:rsidRPr="00112123">
        <w:rPr>
          <w:rFonts w:ascii="ＭＳ ゴシック" w:eastAsia="ＭＳ ゴシック" w:hAnsi="ＭＳ ゴシック" w:hint="eastAsia"/>
          <w:color w:val="323232"/>
        </w:rPr>
        <w:t>昭和二十五年法律第百二十三号）</w:t>
      </w:r>
      <w:r>
        <w:rPr>
          <w:rFonts w:ascii="ＭＳ ゴシック" w:eastAsia="ＭＳ ゴシック" w:hAnsi="ＭＳ ゴシック" w:hint="eastAsia"/>
          <w:color w:val="323232"/>
        </w:rPr>
        <w:t xml:space="preserve">第４５条第２項　</w:t>
      </w:r>
    </w:p>
    <w:p w:rsidR="00112123" w:rsidRPr="00112123" w:rsidRDefault="00112123" w:rsidP="0074573D">
      <w:pPr>
        <w:ind w:leftChars="67" w:left="141"/>
        <w:jc w:val="left"/>
        <w:rPr>
          <w:rFonts w:ascii="ＭＳ ゴシック" w:eastAsia="ＭＳ ゴシック" w:hAnsi="ＭＳ ゴシック"/>
          <w:sz w:val="22"/>
        </w:rPr>
      </w:pPr>
      <w:r>
        <w:rPr>
          <w:rFonts w:ascii="ＭＳ ゴシック" w:eastAsia="ＭＳ ゴシック" w:hAnsi="ＭＳ ゴシック" w:hint="eastAsia"/>
          <w:color w:val="323232"/>
        </w:rPr>
        <w:t xml:space="preserve">　　　　　</w:t>
      </w:r>
      <w:r w:rsidRPr="00112123">
        <w:rPr>
          <w:rFonts w:ascii="ＭＳ ゴシック" w:eastAsia="ＭＳ ゴシック" w:hAnsi="ＭＳ ゴシック" w:hint="eastAsia"/>
          <w:color w:val="323232"/>
        </w:rPr>
        <w:t>の規定により精神障害者保健福祉手帳の交付を受けているものに限る。</w:t>
      </w:r>
    </w:p>
    <w:p w:rsidR="00112123" w:rsidRDefault="00112123" w:rsidP="0074573D">
      <w:pPr>
        <w:ind w:leftChars="67" w:left="141"/>
        <w:jc w:val="left"/>
        <w:rPr>
          <w:rFonts w:ascii="ＭＳ ゴシック" w:eastAsia="ＭＳ ゴシック" w:hAnsi="ＭＳ ゴシック"/>
          <w:sz w:val="22"/>
        </w:rPr>
      </w:pPr>
    </w:p>
    <w:p w:rsidR="00112123" w:rsidRDefault="00112123" w:rsidP="0074573D">
      <w:pPr>
        <w:ind w:leftChars="67" w:left="141"/>
        <w:jc w:val="left"/>
        <w:rPr>
          <w:rFonts w:ascii="ＭＳ ゴシック" w:eastAsia="ＭＳ ゴシック" w:hAnsi="ＭＳ ゴシック"/>
          <w:sz w:val="22"/>
        </w:rPr>
      </w:pPr>
    </w:p>
    <w:p w:rsidR="00112123" w:rsidRDefault="00112123" w:rsidP="0074573D">
      <w:pPr>
        <w:ind w:leftChars="67" w:left="141"/>
        <w:jc w:val="left"/>
        <w:rPr>
          <w:rFonts w:ascii="ＭＳ ゴシック" w:eastAsia="ＭＳ ゴシック" w:hAnsi="ＭＳ ゴシック"/>
          <w:sz w:val="22"/>
        </w:rPr>
      </w:pPr>
    </w:p>
    <w:p w:rsidR="00147560" w:rsidRPr="005F194E" w:rsidRDefault="00147560" w:rsidP="00147560">
      <w:pPr>
        <w:rPr>
          <w:rFonts w:ascii="ＭＳ ゴシック" w:eastAsia="ＭＳ ゴシック" w:hAnsi="ＭＳ ゴシック"/>
          <w:b/>
          <w:sz w:val="22"/>
        </w:rPr>
      </w:pPr>
      <w:r>
        <w:rPr>
          <w:rFonts w:ascii="ＭＳ ゴシック" w:eastAsia="ＭＳ ゴシック" w:hAnsi="ＭＳ ゴシック" w:hint="eastAsia"/>
          <w:sz w:val="22"/>
        </w:rPr>
        <w:lastRenderedPageBreak/>
        <w:t>○</w:t>
      </w:r>
      <w:r w:rsidRPr="005F194E">
        <w:rPr>
          <w:rFonts w:ascii="ＭＳ ゴシック" w:eastAsia="ＭＳ ゴシック" w:hAnsi="ＭＳ ゴシック" w:hint="eastAsia"/>
          <w:b/>
          <w:sz w:val="22"/>
        </w:rPr>
        <w:t>【</w:t>
      </w:r>
      <w:r>
        <w:rPr>
          <w:rFonts w:ascii="ＭＳ ゴシック" w:eastAsia="ＭＳ ゴシック" w:hAnsi="ＭＳ ゴシック" w:hint="eastAsia"/>
          <w:b/>
          <w:sz w:val="22"/>
        </w:rPr>
        <w:t>障害者雇用促進</w:t>
      </w:r>
      <w:r w:rsidRPr="005F194E">
        <w:rPr>
          <w:rFonts w:ascii="ＭＳ ゴシック" w:eastAsia="ＭＳ ゴシック" w:hAnsi="ＭＳ ゴシック" w:hint="eastAsia"/>
          <w:b/>
          <w:sz w:val="22"/>
        </w:rPr>
        <w:t>法</w:t>
      </w:r>
      <w:r>
        <w:rPr>
          <w:rFonts w:ascii="ＭＳ ゴシック" w:eastAsia="ＭＳ ゴシック" w:hAnsi="ＭＳ ゴシック" w:hint="eastAsia"/>
          <w:b/>
          <w:sz w:val="22"/>
        </w:rPr>
        <w:t xml:space="preserve">　</w:t>
      </w:r>
      <w:r w:rsidRPr="005F194E">
        <w:rPr>
          <w:rFonts w:ascii="ＭＳ ゴシック" w:eastAsia="ＭＳ ゴシック" w:hAnsi="ＭＳ ゴシック" w:hint="eastAsia"/>
          <w:b/>
          <w:sz w:val="22"/>
        </w:rPr>
        <w:t>第二条第二号別表】→身体障害者の定義</w:t>
      </w:r>
    </w:p>
    <w:p w:rsidR="00A13568" w:rsidRDefault="00147560" w:rsidP="00147560">
      <w:pPr>
        <w:rPr>
          <w:rFonts w:ascii="ＭＳ ゴシック" w:eastAsia="ＭＳ ゴシック" w:hAnsi="ＭＳ ゴシック"/>
          <w:color w:val="323232"/>
          <w:szCs w:val="21"/>
        </w:rPr>
      </w:pPr>
      <w:r w:rsidRPr="005F194E">
        <w:rPr>
          <w:rFonts w:ascii="ＭＳ ゴシック" w:eastAsia="ＭＳ ゴシック" w:hAnsi="ＭＳ ゴシック" w:hint="eastAsia"/>
          <w:color w:val="323232"/>
          <w:szCs w:val="21"/>
        </w:rPr>
        <w:t>一　次に掲げる視覚障害で永続するもの</w:t>
      </w:r>
      <w:r w:rsidRPr="005F194E">
        <w:rPr>
          <w:rFonts w:ascii="ＭＳ ゴシック" w:eastAsia="ＭＳ ゴシック" w:hAnsi="ＭＳ ゴシック" w:hint="eastAsia"/>
          <w:color w:val="323232"/>
          <w:szCs w:val="21"/>
        </w:rPr>
        <w:br/>
      </w:r>
      <w:r w:rsidR="0021151D">
        <w:rPr>
          <w:rFonts w:ascii="ＭＳ ゴシック" w:eastAsia="ＭＳ ゴシック" w:hAnsi="ＭＳ ゴシック" w:hint="eastAsia"/>
          <w:color w:val="323232"/>
          <w:szCs w:val="21"/>
        </w:rPr>
        <w:t xml:space="preserve">　</w:t>
      </w:r>
      <w:r w:rsidRPr="005F194E">
        <w:rPr>
          <w:rFonts w:ascii="ＭＳ ゴシック" w:eastAsia="ＭＳ ゴシック" w:hAnsi="ＭＳ ゴシック" w:hint="eastAsia"/>
          <w:color w:val="323232"/>
          <w:szCs w:val="21"/>
        </w:rPr>
        <w:t>イ　両眼の視力（万国式試視力表によつて測つたものをいい、屈折異状がある者について</w:t>
      </w:r>
      <w:r w:rsidR="0021151D">
        <w:rPr>
          <w:rFonts w:ascii="ＭＳ ゴシック" w:eastAsia="ＭＳ ゴシック" w:hAnsi="ＭＳ ゴシック" w:hint="eastAsia"/>
          <w:color w:val="323232"/>
          <w:szCs w:val="21"/>
        </w:rPr>
        <w:t xml:space="preserve">　</w:t>
      </w:r>
    </w:p>
    <w:p w:rsidR="00A13568" w:rsidRDefault="00A13568" w:rsidP="00A13568">
      <w:pPr>
        <w:ind w:rightChars="-68" w:right="-143"/>
        <w:rPr>
          <w:rFonts w:ascii="ＭＳ ゴシック" w:eastAsia="ＭＳ ゴシック" w:hAnsi="ＭＳ ゴシック"/>
          <w:color w:val="323232"/>
          <w:szCs w:val="21"/>
        </w:rPr>
      </w:pPr>
      <w:r>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は、矯正視力について測つたものをいう。以下同じ。）がそれぞれ〇・一以下のもの</w:t>
      </w:r>
      <w:r w:rsidR="00147560" w:rsidRPr="005F194E">
        <w:rPr>
          <w:rFonts w:ascii="ＭＳ ゴシック" w:eastAsia="ＭＳ ゴシック" w:hAnsi="ＭＳ ゴシック" w:hint="eastAsia"/>
          <w:color w:val="323232"/>
          <w:szCs w:val="21"/>
        </w:rPr>
        <w:br/>
      </w:r>
      <w:r>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ロ　一眼の視力が〇・〇二以下、他眼の視力が〇・六以下のもの</w:t>
      </w:r>
      <w:r w:rsidR="00147560" w:rsidRPr="005F194E">
        <w:rPr>
          <w:rFonts w:ascii="ＭＳ ゴシック" w:eastAsia="ＭＳ ゴシック" w:hAnsi="ＭＳ ゴシック" w:hint="eastAsia"/>
          <w:color w:val="323232"/>
          <w:szCs w:val="21"/>
        </w:rPr>
        <w:br/>
      </w:r>
      <w:r>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ハ　両眼の視野がそれぞれ一〇度以内のもの</w:t>
      </w:r>
      <w:r w:rsidR="00147560" w:rsidRPr="005F194E">
        <w:rPr>
          <w:rFonts w:ascii="ＭＳ ゴシック" w:eastAsia="ＭＳ ゴシック" w:hAnsi="ＭＳ ゴシック" w:hint="eastAsia"/>
          <w:color w:val="323232"/>
          <w:szCs w:val="21"/>
        </w:rPr>
        <w:br/>
        <w:t>ニ　両眼による視野の二分の一以上が欠けているもの</w:t>
      </w:r>
      <w:r w:rsidR="00147560" w:rsidRPr="005F194E">
        <w:rPr>
          <w:rFonts w:ascii="ＭＳ ゴシック" w:eastAsia="ＭＳ ゴシック" w:hAnsi="ＭＳ ゴシック" w:hint="eastAsia"/>
          <w:color w:val="323232"/>
          <w:szCs w:val="21"/>
        </w:rPr>
        <w:br/>
      </w:r>
      <w:r>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二　次に掲げる聴覚又は平衡機能の障害で永続するもの</w:t>
      </w:r>
      <w:r w:rsidR="00147560" w:rsidRPr="005F194E">
        <w:rPr>
          <w:rFonts w:ascii="ＭＳ ゴシック" w:eastAsia="ＭＳ ゴシック" w:hAnsi="ＭＳ ゴシック" w:hint="eastAsia"/>
          <w:color w:val="323232"/>
          <w:szCs w:val="21"/>
        </w:rPr>
        <w:br/>
      </w:r>
      <w:r>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イ　両耳の聴力レベルがそれぞれ七〇デシベル以上のもの</w:t>
      </w:r>
      <w:r w:rsidR="00147560" w:rsidRPr="005F194E">
        <w:rPr>
          <w:rFonts w:ascii="ＭＳ ゴシック" w:eastAsia="ＭＳ ゴシック" w:hAnsi="ＭＳ ゴシック" w:hint="eastAsia"/>
          <w:color w:val="323232"/>
          <w:szCs w:val="21"/>
        </w:rPr>
        <w:br/>
      </w:r>
      <w:r>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ロ　一耳の聴力レベルが九〇デシベル以上、他耳の聴力レベルが五〇デシベル以上のもの</w:t>
      </w:r>
      <w:r w:rsidR="00147560" w:rsidRPr="005F194E">
        <w:rPr>
          <w:rFonts w:ascii="ＭＳ ゴシック" w:eastAsia="ＭＳ ゴシック" w:hAnsi="ＭＳ ゴシック" w:hint="eastAsia"/>
          <w:color w:val="323232"/>
          <w:szCs w:val="21"/>
        </w:rPr>
        <w:br/>
      </w:r>
      <w:r>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ハ　両耳による普通話声の最良の語音明瞭度が五〇パーセント以下のもの</w:t>
      </w:r>
      <w:r w:rsidR="00147560" w:rsidRPr="005F194E">
        <w:rPr>
          <w:rFonts w:ascii="ＭＳ ゴシック" w:eastAsia="ＭＳ ゴシック" w:hAnsi="ＭＳ ゴシック" w:hint="eastAsia"/>
          <w:color w:val="323232"/>
          <w:szCs w:val="21"/>
        </w:rPr>
        <w:br/>
      </w:r>
      <w:r>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ニ　平衡機能の著しい障害</w:t>
      </w:r>
      <w:r w:rsidR="00147560" w:rsidRPr="005F194E">
        <w:rPr>
          <w:rFonts w:ascii="ＭＳ ゴシック" w:eastAsia="ＭＳ ゴシック" w:hAnsi="ＭＳ ゴシック" w:hint="eastAsia"/>
          <w:color w:val="323232"/>
          <w:szCs w:val="21"/>
        </w:rPr>
        <w:br/>
        <w:t>三　次に掲げる音声機能、言語機能又はそしやく機能の障害</w:t>
      </w:r>
      <w:r w:rsidR="00147560" w:rsidRPr="005F194E">
        <w:rPr>
          <w:rFonts w:ascii="ＭＳ ゴシック" w:eastAsia="ＭＳ ゴシック" w:hAnsi="ＭＳ ゴシック" w:hint="eastAsia"/>
          <w:color w:val="323232"/>
          <w:szCs w:val="21"/>
        </w:rPr>
        <w:br/>
      </w:r>
      <w:r>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イ　音声機能、言語機能又はそしやく機能の喪失</w:t>
      </w:r>
      <w:r w:rsidR="00147560" w:rsidRPr="005F194E">
        <w:rPr>
          <w:rFonts w:ascii="ＭＳ ゴシック" w:eastAsia="ＭＳ ゴシック" w:hAnsi="ＭＳ ゴシック" w:hint="eastAsia"/>
          <w:color w:val="323232"/>
          <w:szCs w:val="21"/>
        </w:rPr>
        <w:br/>
      </w:r>
      <w:r>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ロ　音声機能、言語機能又はそしやく機能の著しい障害で、永続するもの</w:t>
      </w:r>
      <w:r w:rsidR="00147560" w:rsidRPr="005F194E">
        <w:rPr>
          <w:rFonts w:ascii="ＭＳ ゴシック" w:eastAsia="ＭＳ ゴシック" w:hAnsi="ＭＳ ゴシック" w:hint="eastAsia"/>
          <w:color w:val="323232"/>
          <w:szCs w:val="21"/>
        </w:rPr>
        <w:br/>
        <w:t>四　次に掲げる肢体不自由</w:t>
      </w:r>
      <w:r w:rsidR="00147560" w:rsidRPr="005F194E">
        <w:rPr>
          <w:rFonts w:ascii="ＭＳ ゴシック" w:eastAsia="ＭＳ ゴシック" w:hAnsi="ＭＳ ゴシック" w:hint="eastAsia"/>
          <w:color w:val="323232"/>
          <w:szCs w:val="21"/>
        </w:rPr>
        <w:br/>
      </w:r>
      <w:r>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イ　一上肢、一下肢又は体幹の機能の著しい障害で永続するもの</w:t>
      </w:r>
      <w:r w:rsidR="00147560" w:rsidRPr="005F194E">
        <w:rPr>
          <w:rFonts w:ascii="ＭＳ ゴシック" w:eastAsia="ＭＳ ゴシック" w:hAnsi="ＭＳ ゴシック" w:hint="eastAsia"/>
          <w:color w:val="323232"/>
          <w:szCs w:val="21"/>
        </w:rPr>
        <w:br/>
      </w:r>
      <w:r>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ロ　一上肢のおや指を指骨間関節以上で欠くもの又はひとさし指を含めて一上肢の二指以</w:t>
      </w:r>
    </w:p>
    <w:p w:rsidR="00A13568" w:rsidRDefault="00A13568" w:rsidP="00A13568">
      <w:pPr>
        <w:ind w:rightChars="-68" w:right="-143"/>
        <w:rPr>
          <w:rFonts w:ascii="ＭＳ ゴシック" w:eastAsia="ＭＳ ゴシック" w:hAnsi="ＭＳ ゴシック"/>
          <w:color w:val="323232"/>
          <w:szCs w:val="21"/>
        </w:rPr>
      </w:pPr>
      <w:r>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上をそれぞれ第一指骨間関節以上で欠くもの</w:t>
      </w:r>
      <w:r w:rsidR="00147560" w:rsidRPr="005F194E">
        <w:rPr>
          <w:rFonts w:ascii="ＭＳ ゴシック" w:eastAsia="ＭＳ ゴシック" w:hAnsi="ＭＳ ゴシック" w:hint="eastAsia"/>
          <w:color w:val="323232"/>
          <w:szCs w:val="21"/>
        </w:rPr>
        <w:br/>
      </w:r>
      <w:r>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ハ　一下肢をリスフラン関節以上で欠くもの</w:t>
      </w:r>
      <w:r w:rsidR="00147560" w:rsidRPr="005F194E">
        <w:rPr>
          <w:rFonts w:ascii="ＭＳ ゴシック" w:eastAsia="ＭＳ ゴシック" w:hAnsi="ＭＳ ゴシック" w:hint="eastAsia"/>
          <w:color w:val="323232"/>
          <w:szCs w:val="21"/>
        </w:rPr>
        <w:br/>
      </w:r>
      <w:r>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ニ　一上肢のおや指の機能の著しい障害又はひとさし指を含めて一上肢の三指以上の機能</w:t>
      </w:r>
    </w:p>
    <w:p w:rsidR="00A13568" w:rsidRDefault="00A13568" w:rsidP="00A13568">
      <w:pPr>
        <w:ind w:rightChars="-68" w:right="-143"/>
        <w:rPr>
          <w:rFonts w:ascii="ＭＳ ゴシック" w:eastAsia="ＭＳ ゴシック" w:hAnsi="ＭＳ ゴシック"/>
          <w:color w:val="323232"/>
          <w:szCs w:val="21"/>
        </w:rPr>
      </w:pPr>
      <w:r>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の著しい障害で、永続するもの</w:t>
      </w:r>
      <w:r w:rsidR="00147560" w:rsidRPr="005F194E">
        <w:rPr>
          <w:rFonts w:ascii="ＭＳ ゴシック" w:eastAsia="ＭＳ ゴシック" w:hAnsi="ＭＳ ゴシック" w:hint="eastAsia"/>
          <w:color w:val="323232"/>
          <w:szCs w:val="21"/>
        </w:rPr>
        <w:br/>
      </w:r>
      <w:r>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ホ　両下肢のすべての指を欠くもの</w:t>
      </w:r>
      <w:r w:rsidR="00147560" w:rsidRPr="005F194E">
        <w:rPr>
          <w:rFonts w:ascii="ＭＳ ゴシック" w:eastAsia="ＭＳ ゴシック" w:hAnsi="ＭＳ ゴシック" w:hint="eastAsia"/>
          <w:color w:val="323232"/>
          <w:szCs w:val="21"/>
        </w:rPr>
        <w:br/>
      </w:r>
      <w:r>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ヘ　イからホまでに掲げるもののほか、その程度がイからホまでに掲げる障害の程度以上</w:t>
      </w:r>
    </w:p>
    <w:p w:rsidR="00A13568" w:rsidRDefault="00A13568" w:rsidP="00A13568">
      <w:pPr>
        <w:ind w:rightChars="-68" w:right="-143"/>
        <w:rPr>
          <w:rFonts w:ascii="ＭＳ ゴシック" w:eastAsia="ＭＳ ゴシック" w:hAnsi="ＭＳ ゴシック"/>
          <w:color w:val="323232"/>
          <w:szCs w:val="21"/>
        </w:rPr>
      </w:pPr>
      <w:r>
        <w:rPr>
          <w:rFonts w:ascii="ＭＳ ゴシック" w:eastAsia="ＭＳ ゴシック" w:hAnsi="ＭＳ ゴシック" w:hint="eastAsia"/>
          <w:color w:val="323232"/>
          <w:szCs w:val="21"/>
        </w:rPr>
        <w:t xml:space="preserve">　</w:t>
      </w:r>
      <w:r w:rsidR="00163895">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であると認められる障害</w:t>
      </w:r>
      <w:r w:rsidR="00147560" w:rsidRPr="005F194E">
        <w:rPr>
          <w:rFonts w:ascii="ＭＳ ゴシック" w:eastAsia="ＭＳ ゴシック" w:hAnsi="ＭＳ ゴシック" w:hint="eastAsia"/>
          <w:color w:val="323232"/>
          <w:szCs w:val="21"/>
        </w:rPr>
        <w:br/>
        <w:t>五　心臓、じん臓又は呼吸器の機能の障害その他政令で定める障害で、永続し、かつ、日常</w:t>
      </w:r>
    </w:p>
    <w:p w:rsidR="00147560" w:rsidRPr="005F194E" w:rsidRDefault="00A13568" w:rsidP="00A13568">
      <w:pPr>
        <w:ind w:rightChars="-68" w:right="-143"/>
        <w:rPr>
          <w:rFonts w:ascii="ＭＳ ゴシック" w:eastAsia="ＭＳ ゴシック" w:hAnsi="ＭＳ ゴシック"/>
          <w:szCs w:val="21"/>
        </w:rPr>
      </w:pPr>
      <w:r>
        <w:rPr>
          <w:rFonts w:ascii="ＭＳ ゴシック" w:eastAsia="ＭＳ ゴシック" w:hAnsi="ＭＳ ゴシック" w:hint="eastAsia"/>
          <w:color w:val="323232"/>
          <w:szCs w:val="21"/>
        </w:rPr>
        <w:t xml:space="preserve">　</w:t>
      </w:r>
      <w:r w:rsidR="00147560" w:rsidRPr="005F194E">
        <w:rPr>
          <w:rFonts w:ascii="ＭＳ ゴシック" w:eastAsia="ＭＳ ゴシック" w:hAnsi="ＭＳ ゴシック" w:hint="eastAsia"/>
          <w:color w:val="323232"/>
          <w:szCs w:val="21"/>
        </w:rPr>
        <w:t>生活が著しい制限を受ける程度であると認められるもの</w:t>
      </w:r>
    </w:p>
    <w:p w:rsidR="00147560" w:rsidRPr="00147560" w:rsidRDefault="00147560" w:rsidP="00147560">
      <w:pPr>
        <w:widowControl/>
        <w:jc w:val="left"/>
        <w:rPr>
          <w:rFonts w:ascii="ＭＳ ゴシック" w:eastAsia="ＭＳ ゴシック" w:hAnsi="ＭＳ ゴシック"/>
          <w:sz w:val="22"/>
        </w:rPr>
      </w:pPr>
    </w:p>
    <w:p w:rsidR="00147560" w:rsidRPr="0096304E" w:rsidRDefault="00147560" w:rsidP="00147560">
      <w:pPr>
        <w:widowControl/>
        <w:jc w:val="left"/>
        <w:rPr>
          <w:rFonts w:ascii="ＭＳ ゴシック" w:eastAsia="ＭＳ ゴシック" w:hAnsi="ＭＳ ゴシック" w:cs="ＭＳ Ｐゴシック"/>
          <w:b/>
          <w:bCs/>
          <w:color w:val="323232"/>
          <w:kern w:val="0"/>
          <w:sz w:val="22"/>
        </w:rPr>
      </w:pPr>
      <w:r>
        <w:rPr>
          <w:rFonts w:ascii="ＭＳ ゴシック" w:eastAsia="ＭＳ ゴシック" w:hAnsi="ＭＳ ゴシック" w:hint="eastAsia"/>
          <w:b/>
          <w:sz w:val="22"/>
        </w:rPr>
        <w:t xml:space="preserve">○【障害者雇用促進法施行規則　第一条　</w:t>
      </w:r>
      <w:r w:rsidRPr="005F194E">
        <w:rPr>
          <w:rFonts w:ascii="ＭＳ ゴシック" w:eastAsia="ＭＳ ゴシック" w:hAnsi="ＭＳ ゴシック" w:hint="eastAsia"/>
          <w:b/>
          <w:sz w:val="22"/>
        </w:rPr>
        <w:t>別表第一</w:t>
      </w:r>
      <w:r>
        <w:rPr>
          <w:rFonts w:ascii="ＭＳ ゴシック" w:eastAsia="ＭＳ ゴシック" w:hAnsi="ＭＳ ゴシック" w:hint="eastAsia"/>
          <w:b/>
          <w:sz w:val="22"/>
        </w:rPr>
        <w:t>】</w:t>
      </w:r>
      <w:r w:rsidRPr="005F194E">
        <w:rPr>
          <w:rFonts w:ascii="ＭＳ ゴシック" w:eastAsia="ＭＳ ゴシック" w:hAnsi="ＭＳ ゴシック" w:cs="ＭＳ Ｐゴシック" w:hint="eastAsia"/>
          <w:b/>
          <w:bCs/>
          <w:color w:val="323232"/>
          <w:kern w:val="0"/>
          <w:sz w:val="22"/>
        </w:rPr>
        <w:t>→重度身体障害者の定義</w:t>
      </w:r>
    </w:p>
    <w:p w:rsidR="00A13568" w:rsidRDefault="00147560" w:rsidP="00147560">
      <w:pPr>
        <w:ind w:right="-1"/>
        <w:rPr>
          <w:rFonts w:ascii="ＭＳ ゴシック" w:eastAsia="ＭＳ ゴシック" w:hAnsi="ＭＳ ゴシック"/>
          <w:color w:val="323232"/>
        </w:rPr>
      </w:pPr>
      <w:r w:rsidRPr="0096304E">
        <w:rPr>
          <w:rFonts w:ascii="ＭＳ ゴシック" w:eastAsia="ＭＳ ゴシック" w:hAnsi="ＭＳ ゴシック" w:hint="eastAsia"/>
          <w:color w:val="323232"/>
        </w:rPr>
        <w:t>一　次に掲げる視覚障害で永続するもの</w:t>
      </w:r>
      <w:r w:rsidRPr="0096304E">
        <w:rPr>
          <w:rFonts w:ascii="ＭＳ ゴシック" w:eastAsia="ＭＳ ゴシック" w:hAnsi="ＭＳ ゴシック" w:hint="eastAsia"/>
          <w:color w:val="323232"/>
        </w:rPr>
        <w:br/>
      </w:r>
      <w:r w:rsidR="00A13568">
        <w:rPr>
          <w:rFonts w:ascii="ＭＳ ゴシック" w:eastAsia="ＭＳ ゴシック" w:hAnsi="ＭＳ ゴシック" w:hint="eastAsia"/>
          <w:color w:val="323232"/>
        </w:rPr>
        <w:t xml:space="preserve">　</w:t>
      </w:r>
      <w:r w:rsidRPr="0096304E">
        <w:rPr>
          <w:rFonts w:ascii="ＭＳ ゴシック" w:eastAsia="ＭＳ ゴシック" w:hAnsi="ＭＳ ゴシック" w:hint="eastAsia"/>
          <w:color w:val="323232"/>
        </w:rPr>
        <w:t>イ　視力の良い方の眼の視力（万国式試視力表によつて測つたものをいい、屈折異常があ</w:t>
      </w:r>
    </w:p>
    <w:p w:rsidR="00A13568" w:rsidRDefault="00A13568" w:rsidP="00147560">
      <w:pPr>
        <w:ind w:right="-1"/>
        <w:rPr>
          <w:rFonts w:ascii="ＭＳ ゴシック" w:eastAsia="ＭＳ ゴシック" w:hAnsi="ＭＳ ゴシック"/>
          <w:color w:val="323232"/>
        </w:rPr>
      </w:pP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る者については、矯正視力によつて測つたものをいう。）が〇・〇三以下のもの又は視</w:t>
      </w:r>
    </w:p>
    <w:p w:rsidR="00A13568" w:rsidRDefault="00A13568" w:rsidP="00147560">
      <w:pPr>
        <w:ind w:right="-1"/>
        <w:rPr>
          <w:rFonts w:ascii="ＭＳ ゴシック" w:eastAsia="ＭＳ ゴシック" w:hAnsi="ＭＳ ゴシック"/>
          <w:color w:val="323232"/>
        </w:rPr>
      </w:pP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力の良い方の眼の視力が〇・〇四かつ他方の眼の視力が手動弁以下のもの</w:t>
      </w:r>
      <w:r w:rsidR="00147560" w:rsidRPr="0096304E">
        <w:rPr>
          <w:rFonts w:ascii="ＭＳ ゴシック" w:eastAsia="ＭＳ ゴシック" w:hAnsi="ＭＳ ゴシック" w:hint="eastAsia"/>
          <w:color w:val="323232"/>
        </w:rPr>
        <w:br/>
      </w: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ロ　周辺視野角度（Ⅰ／四視標による。）の総和が左右眼それぞれ八〇度以下かつ両眼中</w:t>
      </w:r>
    </w:p>
    <w:p w:rsidR="00A13568" w:rsidRDefault="00A13568" w:rsidP="00147560">
      <w:pPr>
        <w:ind w:right="-1"/>
        <w:rPr>
          <w:rFonts w:ascii="ＭＳ ゴシック" w:eastAsia="ＭＳ ゴシック" w:hAnsi="ＭＳ ゴシック"/>
          <w:color w:val="323232"/>
        </w:rPr>
      </w:pP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心視野角度（Ⅰ／二視標による。）が二八度以下のもの</w:t>
      </w:r>
      <w:r w:rsidR="00147560" w:rsidRPr="0096304E">
        <w:rPr>
          <w:rFonts w:ascii="ＭＳ ゴシック" w:eastAsia="ＭＳ ゴシック" w:hAnsi="ＭＳ ゴシック" w:hint="eastAsia"/>
          <w:color w:val="323232"/>
        </w:rPr>
        <w:br/>
      </w: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ハ　両眼開放視認点数が七〇点以下かつ両眼中心視野視認点数が二〇点以下のもの</w:t>
      </w:r>
      <w:r w:rsidR="00147560" w:rsidRPr="0096304E">
        <w:rPr>
          <w:rFonts w:ascii="ＭＳ ゴシック" w:eastAsia="ＭＳ ゴシック" w:hAnsi="ＭＳ ゴシック" w:hint="eastAsia"/>
          <w:color w:val="323232"/>
        </w:rPr>
        <w:br/>
      </w:r>
      <w:r w:rsidR="00147560" w:rsidRPr="0096304E">
        <w:rPr>
          <w:rFonts w:ascii="ＭＳ ゴシック" w:eastAsia="ＭＳ ゴシック" w:hAnsi="ＭＳ ゴシック" w:hint="eastAsia"/>
          <w:color w:val="323232"/>
        </w:rPr>
        <w:lastRenderedPageBreak/>
        <w:t>二　次に掲げる聴覚の障害で永続するもの</w:t>
      </w:r>
      <w:r w:rsidR="00147560" w:rsidRPr="0096304E">
        <w:rPr>
          <w:rFonts w:ascii="ＭＳ ゴシック" w:eastAsia="ＭＳ ゴシック" w:hAnsi="ＭＳ ゴシック" w:hint="eastAsia"/>
          <w:color w:val="323232"/>
        </w:rPr>
        <w:br/>
      </w: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両耳の聴力レベルがそれぞれ一〇〇デシベル以上のもの</w:t>
      </w:r>
      <w:r w:rsidR="00147560" w:rsidRPr="0096304E">
        <w:rPr>
          <w:rFonts w:ascii="ＭＳ ゴシック" w:eastAsia="ＭＳ ゴシック" w:hAnsi="ＭＳ ゴシック" w:hint="eastAsia"/>
          <w:color w:val="323232"/>
        </w:rPr>
        <w:br/>
        <w:t>三　次に掲げる肢体不自由</w:t>
      </w:r>
      <w:r w:rsidR="00147560" w:rsidRPr="0096304E">
        <w:rPr>
          <w:rFonts w:ascii="ＭＳ ゴシック" w:eastAsia="ＭＳ ゴシック" w:hAnsi="ＭＳ ゴシック" w:hint="eastAsia"/>
          <w:color w:val="323232"/>
        </w:rPr>
        <w:br/>
      </w: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イ　両上肢の機能の著しい障害で永続するもの</w:t>
      </w:r>
      <w:r w:rsidR="00147560" w:rsidRPr="0096304E">
        <w:rPr>
          <w:rFonts w:ascii="ＭＳ ゴシック" w:eastAsia="ＭＳ ゴシック" w:hAnsi="ＭＳ ゴシック" w:hint="eastAsia"/>
          <w:color w:val="323232"/>
        </w:rPr>
        <w:br/>
      </w: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ロ　両上肢のすべての指を欠くもの</w:t>
      </w:r>
      <w:r w:rsidR="00147560" w:rsidRPr="0096304E">
        <w:rPr>
          <w:rFonts w:ascii="ＭＳ ゴシック" w:eastAsia="ＭＳ ゴシック" w:hAnsi="ＭＳ ゴシック" w:hint="eastAsia"/>
          <w:color w:val="323232"/>
        </w:rPr>
        <w:br/>
      </w: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ハ　一上肢を上腕の二分の一以上で欠くもの</w:t>
      </w:r>
      <w:r w:rsidR="00147560" w:rsidRPr="0096304E">
        <w:rPr>
          <w:rFonts w:ascii="ＭＳ ゴシック" w:eastAsia="ＭＳ ゴシック" w:hAnsi="ＭＳ ゴシック" w:hint="eastAsia"/>
          <w:color w:val="323232"/>
        </w:rPr>
        <w:br/>
      </w: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ニ　一上肢の機能を全廃したもの</w:t>
      </w:r>
      <w:r w:rsidR="00147560" w:rsidRPr="0096304E">
        <w:rPr>
          <w:rFonts w:ascii="ＭＳ ゴシック" w:eastAsia="ＭＳ ゴシック" w:hAnsi="ＭＳ ゴシック" w:hint="eastAsia"/>
          <w:color w:val="323232"/>
        </w:rPr>
        <w:br/>
      </w: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ホ　両下肢の機能の著しい障害で永続するもの</w:t>
      </w:r>
      <w:r w:rsidR="00147560" w:rsidRPr="0096304E">
        <w:rPr>
          <w:rFonts w:ascii="ＭＳ ゴシック" w:eastAsia="ＭＳ ゴシック" w:hAnsi="ＭＳ ゴシック" w:hint="eastAsia"/>
          <w:color w:val="323232"/>
        </w:rPr>
        <w:br/>
      </w: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ヘ　両下肢を下</w:t>
      </w:r>
      <w:r w:rsidR="00147560" w:rsidRPr="0096304E">
        <w:rPr>
          <w:rFonts w:ascii="ＭＳ ゴシック" w:eastAsia="ＭＳ ゴシック" w:hAnsi="ＭＳ ゴシック"/>
          <w:color w:val="323232"/>
        </w:rPr>
        <w:t>腿</w:t>
      </w:r>
      <w:r w:rsidR="00147560" w:rsidRPr="0096304E">
        <w:rPr>
          <w:rFonts w:ascii="ＭＳ ゴシック" w:eastAsia="ＭＳ ゴシック" w:hAnsi="ＭＳ ゴシック" w:hint="eastAsia"/>
          <w:color w:val="323232"/>
        </w:rPr>
        <w:t>の二分の一以上で欠くもの</w:t>
      </w:r>
      <w:r w:rsidR="00147560" w:rsidRPr="0096304E">
        <w:rPr>
          <w:rFonts w:ascii="ＭＳ ゴシック" w:eastAsia="ＭＳ ゴシック" w:hAnsi="ＭＳ ゴシック" w:hint="eastAsia"/>
          <w:color w:val="323232"/>
        </w:rPr>
        <w:br/>
      </w: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ト　体幹の機能の障害で永続するものにより坐位又は起立位を保つことが困難なもの</w:t>
      </w:r>
      <w:r w:rsidR="00147560" w:rsidRPr="0096304E">
        <w:rPr>
          <w:rFonts w:ascii="ＭＳ ゴシック" w:eastAsia="ＭＳ ゴシック" w:hAnsi="ＭＳ ゴシック" w:hint="eastAsia"/>
          <w:color w:val="323232"/>
        </w:rPr>
        <w:br/>
      </w: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チ　体幹の機能の障害で永続するものにより立ち上がることが困難なもの</w:t>
      </w:r>
      <w:r w:rsidR="00147560" w:rsidRPr="0096304E">
        <w:rPr>
          <w:rFonts w:ascii="ＭＳ ゴシック" w:eastAsia="ＭＳ ゴシック" w:hAnsi="ＭＳ ゴシック" w:hint="eastAsia"/>
          <w:color w:val="323232"/>
        </w:rPr>
        <w:br/>
      </w: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リ　乳幼児期以前の非進行性の脳病変による上肢の機能の障害で、不随意運動・失調等に</w:t>
      </w:r>
    </w:p>
    <w:p w:rsidR="00A13568" w:rsidRDefault="00A13568" w:rsidP="00147560">
      <w:pPr>
        <w:ind w:right="-1"/>
        <w:rPr>
          <w:rFonts w:ascii="ＭＳ ゴシック" w:eastAsia="ＭＳ ゴシック" w:hAnsi="ＭＳ ゴシック"/>
          <w:color w:val="323232"/>
        </w:rPr>
      </w:pP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より上肢を使用する日常生活動作が極度に制限されるもの</w:t>
      </w:r>
      <w:r w:rsidR="00147560" w:rsidRPr="0096304E">
        <w:rPr>
          <w:rFonts w:ascii="ＭＳ ゴシック" w:eastAsia="ＭＳ ゴシック" w:hAnsi="ＭＳ ゴシック" w:hint="eastAsia"/>
          <w:color w:val="323232"/>
        </w:rPr>
        <w:br/>
      </w: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ヌ　乳幼児期以前の非進行性の脳病変による移動機能の障害で、不随意運動・失調等によ</w:t>
      </w:r>
    </w:p>
    <w:p w:rsidR="00A13568" w:rsidRDefault="00A13568" w:rsidP="00147560">
      <w:pPr>
        <w:ind w:right="-1"/>
        <w:rPr>
          <w:rFonts w:ascii="ＭＳ ゴシック" w:eastAsia="ＭＳ ゴシック" w:hAnsi="ＭＳ ゴシック"/>
          <w:color w:val="323232"/>
        </w:rPr>
      </w:pP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り歩行が極度に制限されるもの</w:t>
      </w:r>
      <w:r w:rsidR="00147560" w:rsidRPr="0096304E">
        <w:rPr>
          <w:rFonts w:ascii="ＭＳ ゴシック" w:eastAsia="ＭＳ ゴシック" w:hAnsi="ＭＳ ゴシック" w:hint="eastAsia"/>
          <w:color w:val="323232"/>
        </w:rPr>
        <w:br/>
        <w:t>四　心臓、じん臓、呼吸器、ぼうこう若しくは直腸若しくは小腸の機能の障害で、永続し、</w:t>
      </w:r>
    </w:p>
    <w:p w:rsidR="00A13568" w:rsidRDefault="00A13568" w:rsidP="00147560">
      <w:pPr>
        <w:ind w:right="-1"/>
        <w:rPr>
          <w:rFonts w:ascii="ＭＳ ゴシック" w:eastAsia="ＭＳ ゴシック" w:hAnsi="ＭＳ ゴシック"/>
          <w:color w:val="323232"/>
        </w:rPr>
      </w:pP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かつ、自己の身辺の日常生活活動が極度に制限されるもの、ヒト免疫不全ウイルスによる</w:t>
      </w:r>
    </w:p>
    <w:p w:rsidR="00A13568" w:rsidRDefault="00A13568" w:rsidP="00147560">
      <w:pPr>
        <w:ind w:right="-1"/>
        <w:rPr>
          <w:rFonts w:ascii="ＭＳ ゴシック" w:eastAsia="ＭＳ ゴシック" w:hAnsi="ＭＳ ゴシック"/>
          <w:color w:val="323232"/>
        </w:rPr>
      </w:pP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免疫の機能の障害で、永続し、かつ、日常生活が極度に制限されるもの又は肝臓の機能の</w:t>
      </w:r>
    </w:p>
    <w:p w:rsidR="00A13568" w:rsidRDefault="00A13568" w:rsidP="00147560">
      <w:pPr>
        <w:ind w:right="-1"/>
        <w:rPr>
          <w:rFonts w:ascii="ＭＳ ゴシック" w:eastAsia="ＭＳ ゴシック" w:hAnsi="ＭＳ ゴシック"/>
          <w:color w:val="323232"/>
        </w:rPr>
      </w:pP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障害で、永続し、かつ、日常生活活動が極度に制限されるもの</w:t>
      </w:r>
      <w:r w:rsidR="00147560" w:rsidRPr="0096304E">
        <w:rPr>
          <w:rFonts w:ascii="ＭＳ ゴシック" w:eastAsia="ＭＳ ゴシック" w:hAnsi="ＭＳ ゴシック" w:hint="eastAsia"/>
          <w:color w:val="323232"/>
        </w:rPr>
        <w:br/>
        <w:t>五　前各号に掲げるもののほか、その程度が前各号に掲げる身体障害の程度以上であると</w:t>
      </w:r>
    </w:p>
    <w:p w:rsidR="00147560" w:rsidRPr="0096304E" w:rsidRDefault="00A13568" w:rsidP="00147560">
      <w:pPr>
        <w:ind w:right="-1"/>
        <w:rPr>
          <w:rFonts w:ascii="ＭＳ ゴシック" w:eastAsia="ＭＳ ゴシック" w:hAnsi="ＭＳ ゴシック"/>
          <w:sz w:val="22"/>
        </w:rPr>
      </w:pPr>
      <w:r>
        <w:rPr>
          <w:rFonts w:ascii="ＭＳ ゴシック" w:eastAsia="ＭＳ ゴシック" w:hAnsi="ＭＳ ゴシック" w:hint="eastAsia"/>
          <w:color w:val="323232"/>
        </w:rPr>
        <w:t xml:space="preserve">　</w:t>
      </w:r>
      <w:r w:rsidR="00147560" w:rsidRPr="0096304E">
        <w:rPr>
          <w:rFonts w:ascii="ＭＳ ゴシック" w:eastAsia="ＭＳ ゴシック" w:hAnsi="ＭＳ ゴシック" w:hint="eastAsia"/>
          <w:color w:val="323232"/>
        </w:rPr>
        <w:t>認められる身体障害</w:t>
      </w:r>
    </w:p>
    <w:p w:rsidR="00147560" w:rsidRPr="00147560" w:rsidRDefault="00147560" w:rsidP="00147560">
      <w:pPr>
        <w:widowControl/>
        <w:jc w:val="left"/>
        <w:rPr>
          <w:rFonts w:ascii="ＭＳ ゴシック" w:eastAsia="ＭＳ ゴシック" w:hAnsi="ＭＳ ゴシック"/>
          <w:sz w:val="22"/>
        </w:rPr>
      </w:pPr>
    </w:p>
    <w:p w:rsidR="00147560" w:rsidRPr="005E59F7" w:rsidRDefault="00147560" w:rsidP="00147560">
      <w:pPr>
        <w:widowControl/>
        <w:jc w:val="left"/>
        <w:rPr>
          <w:rFonts w:ascii="ＭＳ ゴシック" w:eastAsia="ＭＳ ゴシック" w:hAnsi="ＭＳ ゴシック" w:cs="ＭＳ Ｐゴシック"/>
          <w:b/>
          <w:bCs/>
          <w:color w:val="323232"/>
          <w:kern w:val="0"/>
          <w:sz w:val="22"/>
        </w:rPr>
      </w:pPr>
      <w:r w:rsidRPr="00147560">
        <w:rPr>
          <w:rFonts w:ascii="ＭＳ ゴシック" w:eastAsia="ＭＳ ゴシック" w:hAnsi="ＭＳ ゴシック" w:hint="eastAsia"/>
          <w:b/>
          <w:sz w:val="22"/>
        </w:rPr>
        <w:t>○【障害者雇用促進法施行規則】</w:t>
      </w:r>
      <w:r>
        <w:rPr>
          <w:rFonts w:ascii="ＭＳ ゴシック" w:eastAsia="ＭＳ ゴシック" w:hAnsi="ＭＳ ゴシック" w:hint="eastAsia"/>
          <w:sz w:val="22"/>
        </w:rPr>
        <w:t>→</w:t>
      </w:r>
      <w:r>
        <w:rPr>
          <w:rFonts w:ascii="ＭＳ ゴシック" w:eastAsia="ＭＳ ゴシック" w:hAnsi="ＭＳ ゴシック" w:cs="ＭＳ Ｐゴシック" w:hint="eastAsia"/>
          <w:b/>
          <w:bCs/>
          <w:color w:val="323232"/>
          <w:kern w:val="0"/>
          <w:sz w:val="22"/>
        </w:rPr>
        <w:t>知的障害者の定義</w:t>
      </w:r>
    </w:p>
    <w:p w:rsidR="00147560" w:rsidRPr="00147560" w:rsidRDefault="00147560" w:rsidP="00147560">
      <w:pPr>
        <w:widowControl/>
        <w:ind w:hanging="240"/>
        <w:jc w:val="left"/>
        <w:rPr>
          <w:rFonts w:ascii="ＭＳ ゴシック" w:eastAsia="ＭＳ ゴシック" w:hAnsi="ＭＳ ゴシック" w:cs="ＭＳ Ｐゴシック"/>
          <w:color w:val="000000" w:themeColor="text1"/>
          <w:kern w:val="0"/>
          <w:sz w:val="22"/>
        </w:rPr>
      </w:pPr>
      <w:r>
        <w:rPr>
          <w:rFonts w:ascii="ＭＳ ゴシック" w:eastAsia="ＭＳ ゴシック" w:hAnsi="ＭＳ ゴシック" w:cs="ＭＳ Ｐゴシック" w:hint="eastAsia"/>
          <w:b/>
          <w:bCs/>
          <w:color w:val="323232"/>
          <w:kern w:val="0"/>
          <w:sz w:val="22"/>
        </w:rPr>
        <w:t xml:space="preserve">　</w:t>
      </w:r>
      <w:r w:rsidRPr="005E59F7">
        <w:rPr>
          <w:rFonts w:ascii="ＭＳ ゴシック" w:eastAsia="ＭＳ ゴシック" w:hAnsi="ＭＳ ゴシック" w:cs="ＭＳ Ｐゴシック" w:hint="eastAsia"/>
          <w:b/>
          <w:bCs/>
          <w:color w:val="323232"/>
          <w:kern w:val="0"/>
          <w:sz w:val="22"/>
        </w:rPr>
        <w:t>第一条の二</w:t>
      </w:r>
      <w:r w:rsidRPr="005E59F7">
        <w:rPr>
          <w:rFonts w:ascii="ＭＳ ゴシック" w:eastAsia="ＭＳ ゴシック" w:hAnsi="ＭＳ ゴシック" w:cs="ＭＳ Ｐゴシック" w:hint="eastAsia"/>
          <w:color w:val="323232"/>
          <w:kern w:val="0"/>
          <w:sz w:val="22"/>
        </w:rPr>
        <w:t xml:space="preserve">　</w:t>
      </w:r>
      <w:hyperlink r:id="rId7" w:tgtFrame="335AC0000000123_20200401_501AC0000000036" w:history="1">
        <w:r w:rsidRPr="00147560">
          <w:rPr>
            <w:rFonts w:ascii="ＭＳ ゴシック" w:eastAsia="ＭＳ ゴシック" w:hAnsi="ＭＳ ゴシック" w:cs="ＭＳ Ｐゴシック" w:hint="eastAsia"/>
            <w:color w:val="000000" w:themeColor="text1"/>
            <w:kern w:val="0"/>
            <w:sz w:val="22"/>
          </w:rPr>
          <w:t>法</w:t>
        </w:r>
      </w:hyperlink>
      <w:hyperlink r:id="rId8" w:anchor="Mp-At_2-Pr_1-It_4" w:tgtFrame="335AC0000000123_20200401_501AC0000000036" w:history="1">
        <w:r w:rsidRPr="00147560">
          <w:rPr>
            <w:rFonts w:ascii="ＭＳ ゴシック" w:eastAsia="ＭＳ ゴシック" w:hAnsi="ＭＳ ゴシック" w:cs="ＭＳ Ｐゴシック" w:hint="eastAsia"/>
            <w:color w:val="000000" w:themeColor="text1"/>
            <w:kern w:val="0"/>
            <w:sz w:val="22"/>
          </w:rPr>
          <w:t>第二条第四号</w:t>
        </w:r>
      </w:hyperlink>
      <w:r w:rsidRPr="00147560">
        <w:rPr>
          <w:rFonts w:ascii="ＭＳ ゴシック" w:eastAsia="ＭＳ ゴシック" w:hAnsi="ＭＳ ゴシック" w:cs="ＭＳ Ｐゴシック" w:hint="eastAsia"/>
          <w:color w:val="000000" w:themeColor="text1"/>
          <w:kern w:val="0"/>
          <w:sz w:val="22"/>
        </w:rPr>
        <w:t>の厚生労働省令で定める知的障害がある者（以下「知的</w:t>
      </w:r>
    </w:p>
    <w:p w:rsidR="00147560" w:rsidRPr="00147560" w:rsidRDefault="00147560" w:rsidP="00147560">
      <w:pPr>
        <w:widowControl/>
        <w:ind w:hanging="240"/>
        <w:jc w:val="left"/>
        <w:rPr>
          <w:rFonts w:ascii="ＭＳ ゴシック" w:eastAsia="ＭＳ ゴシック" w:hAnsi="ＭＳ ゴシック" w:cs="ＭＳ Ｐゴシック"/>
          <w:color w:val="000000" w:themeColor="text1"/>
          <w:kern w:val="0"/>
          <w:sz w:val="22"/>
        </w:rPr>
      </w:pPr>
      <w:r w:rsidRPr="00147560">
        <w:rPr>
          <w:rFonts w:ascii="ＭＳ ゴシック" w:eastAsia="ＭＳ ゴシック" w:hAnsi="ＭＳ ゴシック" w:cs="ＭＳ Ｐゴシック" w:hint="eastAsia"/>
          <w:color w:val="000000" w:themeColor="text1"/>
          <w:kern w:val="0"/>
          <w:sz w:val="22"/>
        </w:rPr>
        <w:t xml:space="preserve">　　障害者」という。）は、児童相談所、知的障害者福祉法（昭和三十五年法律第三十</w:t>
      </w:r>
    </w:p>
    <w:p w:rsidR="00147560" w:rsidRPr="00147560" w:rsidRDefault="00147560" w:rsidP="00147560">
      <w:pPr>
        <w:widowControl/>
        <w:ind w:hanging="240"/>
        <w:jc w:val="left"/>
        <w:rPr>
          <w:rFonts w:ascii="ＭＳ ゴシック" w:eastAsia="ＭＳ ゴシック" w:hAnsi="ＭＳ ゴシック" w:cs="ＭＳ Ｐゴシック"/>
          <w:color w:val="000000" w:themeColor="text1"/>
          <w:kern w:val="0"/>
          <w:sz w:val="22"/>
        </w:rPr>
      </w:pPr>
      <w:r w:rsidRPr="00147560">
        <w:rPr>
          <w:rFonts w:ascii="ＭＳ ゴシック" w:eastAsia="ＭＳ ゴシック" w:hAnsi="ＭＳ ゴシック" w:cs="ＭＳ Ｐゴシック" w:hint="eastAsia"/>
          <w:color w:val="000000" w:themeColor="text1"/>
          <w:kern w:val="0"/>
          <w:sz w:val="22"/>
        </w:rPr>
        <w:t xml:space="preserve">　　七号）</w:t>
      </w:r>
      <w:hyperlink r:id="rId9" w:anchor="Mp-At_9-Pr_6" w:tgtFrame="335AC0000000037_20200401_430AC0000000044" w:history="1">
        <w:r w:rsidRPr="00147560">
          <w:rPr>
            <w:rFonts w:ascii="ＭＳ ゴシック" w:eastAsia="ＭＳ ゴシック" w:hAnsi="ＭＳ ゴシック" w:cs="ＭＳ Ｐゴシック" w:hint="eastAsia"/>
            <w:color w:val="000000" w:themeColor="text1"/>
            <w:kern w:val="0"/>
            <w:sz w:val="22"/>
          </w:rPr>
          <w:t>第九条第六項</w:t>
        </w:r>
      </w:hyperlink>
      <w:r w:rsidRPr="00147560">
        <w:rPr>
          <w:rFonts w:ascii="ＭＳ ゴシック" w:eastAsia="ＭＳ ゴシック" w:hAnsi="ＭＳ ゴシック" w:cs="ＭＳ Ｐゴシック" w:hint="eastAsia"/>
          <w:color w:val="000000" w:themeColor="text1"/>
          <w:kern w:val="0"/>
          <w:sz w:val="22"/>
        </w:rPr>
        <w:t>に規定する知的障害者更生相談所、精神保健及び精神障害者福</w:t>
      </w:r>
    </w:p>
    <w:p w:rsidR="00147560" w:rsidRDefault="00147560" w:rsidP="00147560">
      <w:pPr>
        <w:widowControl/>
        <w:ind w:hanging="240"/>
        <w:jc w:val="left"/>
        <w:rPr>
          <w:rFonts w:ascii="ＭＳ ゴシック" w:eastAsia="ＭＳ ゴシック" w:hAnsi="ＭＳ ゴシック" w:cs="ＭＳ Ｐゴシック"/>
          <w:color w:val="000000" w:themeColor="text1"/>
          <w:kern w:val="0"/>
          <w:sz w:val="22"/>
        </w:rPr>
      </w:pPr>
      <w:r w:rsidRPr="00147560">
        <w:rPr>
          <w:rFonts w:ascii="ＭＳ ゴシック" w:eastAsia="ＭＳ ゴシック" w:hAnsi="ＭＳ ゴシック" w:cs="ＭＳ Ｐゴシック" w:hint="eastAsia"/>
          <w:color w:val="000000" w:themeColor="text1"/>
          <w:kern w:val="0"/>
          <w:sz w:val="22"/>
        </w:rPr>
        <w:t xml:space="preserve">　　祉に関する法律（昭和二十五年</w:t>
      </w:r>
      <w:hyperlink r:id="rId10" w:tgtFrame="335AC0000000123_20200401_501AC0000000036" w:history="1">
        <w:r w:rsidRPr="00147560">
          <w:rPr>
            <w:rFonts w:ascii="ＭＳ ゴシック" w:eastAsia="ＭＳ ゴシック" w:hAnsi="ＭＳ ゴシック" w:cs="ＭＳ Ｐゴシック" w:hint="eastAsia"/>
            <w:color w:val="000000" w:themeColor="text1"/>
            <w:kern w:val="0"/>
            <w:sz w:val="22"/>
          </w:rPr>
          <w:t>法</w:t>
        </w:r>
      </w:hyperlink>
      <w:r w:rsidRPr="00147560">
        <w:rPr>
          <w:rFonts w:ascii="ＭＳ ゴシック" w:eastAsia="ＭＳ ゴシック" w:hAnsi="ＭＳ ゴシック" w:cs="ＭＳ Ｐゴシック" w:hint="eastAsia"/>
          <w:color w:val="000000" w:themeColor="text1"/>
          <w:kern w:val="0"/>
          <w:sz w:val="22"/>
        </w:rPr>
        <w:t>律第百二十三号。以下「精神保健福祉法」とい</w:t>
      </w:r>
    </w:p>
    <w:p w:rsidR="00147560" w:rsidRDefault="00147560" w:rsidP="00147560">
      <w:pPr>
        <w:widowControl/>
        <w:ind w:hanging="240"/>
        <w:jc w:val="left"/>
        <w:rPr>
          <w:rFonts w:ascii="ＭＳ ゴシック" w:eastAsia="ＭＳ ゴシック" w:hAnsi="ＭＳ ゴシック" w:cs="ＭＳ Ｐゴシック"/>
          <w:color w:val="000000" w:themeColor="text1"/>
          <w:kern w:val="0"/>
          <w:sz w:val="22"/>
        </w:rPr>
      </w:pPr>
      <w:r>
        <w:rPr>
          <w:rFonts w:ascii="ＭＳ ゴシック" w:eastAsia="ＭＳ ゴシック" w:hAnsi="ＭＳ ゴシック" w:cs="ＭＳ Ｐゴシック" w:hint="eastAsia"/>
          <w:color w:val="000000" w:themeColor="text1"/>
          <w:kern w:val="0"/>
          <w:sz w:val="22"/>
        </w:rPr>
        <w:t xml:space="preserve">　　</w:t>
      </w:r>
      <w:r w:rsidRPr="00147560">
        <w:rPr>
          <w:rFonts w:ascii="ＭＳ ゴシック" w:eastAsia="ＭＳ ゴシック" w:hAnsi="ＭＳ ゴシック" w:cs="ＭＳ Ｐゴシック" w:hint="eastAsia"/>
          <w:color w:val="000000" w:themeColor="text1"/>
          <w:kern w:val="0"/>
          <w:sz w:val="22"/>
        </w:rPr>
        <w:t>う。）第六条第一項に規定する精神保健福祉センター、精神保健指定医又は法第十</w:t>
      </w:r>
    </w:p>
    <w:p w:rsidR="00147560" w:rsidRDefault="00147560" w:rsidP="00147560">
      <w:pPr>
        <w:widowControl/>
        <w:ind w:hanging="240"/>
        <w:jc w:val="left"/>
        <w:rPr>
          <w:rFonts w:ascii="ＭＳ ゴシック" w:eastAsia="ＭＳ ゴシック" w:hAnsi="ＭＳ ゴシック" w:cs="ＭＳ Ｐゴシック"/>
          <w:color w:val="000000" w:themeColor="text1"/>
          <w:kern w:val="0"/>
          <w:sz w:val="22"/>
        </w:rPr>
      </w:pPr>
      <w:r>
        <w:rPr>
          <w:rFonts w:ascii="ＭＳ ゴシック" w:eastAsia="ＭＳ ゴシック" w:hAnsi="ＭＳ ゴシック" w:cs="ＭＳ Ｐゴシック" w:hint="eastAsia"/>
          <w:color w:val="000000" w:themeColor="text1"/>
          <w:kern w:val="0"/>
          <w:sz w:val="22"/>
        </w:rPr>
        <w:t xml:space="preserve">　　</w:t>
      </w:r>
      <w:r w:rsidRPr="00147560">
        <w:rPr>
          <w:rFonts w:ascii="ＭＳ ゴシック" w:eastAsia="ＭＳ ゴシック" w:hAnsi="ＭＳ ゴシック" w:cs="ＭＳ Ｐゴシック" w:hint="eastAsia"/>
          <w:color w:val="000000" w:themeColor="text1"/>
          <w:kern w:val="0"/>
          <w:sz w:val="22"/>
        </w:rPr>
        <w:t>九条の障害者職業センター（次条及び第四条の十五第二号において「知的障害者判</w:t>
      </w:r>
    </w:p>
    <w:p w:rsidR="00147560" w:rsidRPr="00147560" w:rsidRDefault="00147560" w:rsidP="00147560">
      <w:pPr>
        <w:widowControl/>
        <w:ind w:hanging="240"/>
        <w:jc w:val="left"/>
        <w:rPr>
          <w:rFonts w:ascii="ＭＳ ゴシック" w:eastAsia="ＭＳ ゴシック" w:hAnsi="ＭＳ ゴシック" w:cs="ＭＳ Ｐゴシック"/>
          <w:color w:val="000000" w:themeColor="text1"/>
          <w:kern w:val="0"/>
          <w:sz w:val="22"/>
        </w:rPr>
      </w:pPr>
      <w:r>
        <w:rPr>
          <w:rFonts w:ascii="ＭＳ ゴシック" w:eastAsia="ＭＳ ゴシック" w:hAnsi="ＭＳ ゴシック" w:cs="ＭＳ Ｐゴシック" w:hint="eastAsia"/>
          <w:color w:val="000000" w:themeColor="text1"/>
          <w:kern w:val="0"/>
          <w:sz w:val="22"/>
        </w:rPr>
        <w:t xml:space="preserve">　　</w:t>
      </w:r>
      <w:r w:rsidRPr="00147560">
        <w:rPr>
          <w:rFonts w:ascii="ＭＳ ゴシック" w:eastAsia="ＭＳ ゴシック" w:hAnsi="ＭＳ ゴシック" w:cs="ＭＳ Ｐゴシック" w:hint="eastAsia"/>
          <w:color w:val="000000" w:themeColor="text1"/>
          <w:kern w:val="0"/>
          <w:sz w:val="22"/>
        </w:rPr>
        <w:t>定機関」という。）により知的障害があると判定された者とする。</w:t>
      </w:r>
    </w:p>
    <w:p w:rsidR="00147560" w:rsidRPr="005E59F7" w:rsidRDefault="00147560" w:rsidP="00147560">
      <w:pPr>
        <w:widowControl/>
        <w:ind w:hanging="240"/>
        <w:jc w:val="left"/>
        <w:rPr>
          <w:rFonts w:ascii="ＭＳ ゴシック" w:eastAsia="ＭＳ ゴシック" w:hAnsi="ＭＳ ゴシック" w:cs="ＭＳ Ｐゴシック"/>
          <w:color w:val="323232"/>
          <w:kern w:val="0"/>
          <w:sz w:val="22"/>
        </w:rPr>
      </w:pPr>
    </w:p>
    <w:p w:rsidR="00112123" w:rsidRPr="00147560" w:rsidRDefault="00112123" w:rsidP="0074573D">
      <w:pPr>
        <w:ind w:leftChars="67" w:left="141"/>
        <w:jc w:val="left"/>
        <w:rPr>
          <w:rFonts w:ascii="ＭＳ ゴシック" w:eastAsia="ＭＳ ゴシック" w:hAnsi="ＭＳ ゴシック"/>
          <w:sz w:val="22"/>
        </w:rPr>
      </w:pPr>
    </w:p>
    <w:p w:rsidR="00147560" w:rsidRDefault="00147560" w:rsidP="0074573D">
      <w:pPr>
        <w:ind w:leftChars="67" w:left="141"/>
        <w:jc w:val="left"/>
        <w:rPr>
          <w:rFonts w:ascii="ＭＳ ゴシック" w:eastAsia="ＭＳ ゴシック" w:hAnsi="ＭＳ ゴシック"/>
          <w:sz w:val="22"/>
        </w:rPr>
      </w:pPr>
    </w:p>
    <w:p w:rsidR="00147560" w:rsidRDefault="00147560" w:rsidP="0074573D">
      <w:pPr>
        <w:ind w:leftChars="67" w:left="141"/>
        <w:jc w:val="left"/>
        <w:rPr>
          <w:rFonts w:ascii="ＭＳ ゴシック" w:eastAsia="ＭＳ ゴシック" w:hAnsi="ＭＳ ゴシック"/>
          <w:sz w:val="22"/>
        </w:rPr>
      </w:pPr>
    </w:p>
    <w:p w:rsidR="00147560" w:rsidRPr="00112123" w:rsidRDefault="00147560" w:rsidP="0074573D">
      <w:pPr>
        <w:ind w:leftChars="67" w:left="141"/>
        <w:jc w:val="left"/>
        <w:rPr>
          <w:rFonts w:ascii="ＭＳ ゴシック" w:eastAsia="ＭＳ ゴシック" w:hAnsi="ＭＳ ゴシック"/>
          <w:sz w:val="22"/>
        </w:rPr>
      </w:pPr>
    </w:p>
    <w:p w:rsidR="0074573D" w:rsidRPr="0074573D" w:rsidRDefault="0074573D" w:rsidP="0056610F">
      <w:pPr>
        <w:ind w:leftChars="67" w:left="141"/>
        <w:jc w:val="left"/>
        <w:rPr>
          <w:rFonts w:ascii="ＭＳ ゴシック" w:eastAsia="ＭＳ ゴシック" w:hAnsi="ＭＳ ゴシック"/>
          <w:sz w:val="22"/>
        </w:rPr>
      </w:pPr>
    </w:p>
    <w:p w:rsidR="009D74AF" w:rsidRPr="006C3BCE" w:rsidRDefault="009D74AF" w:rsidP="0056610F">
      <w:pPr>
        <w:ind w:leftChars="67" w:left="141"/>
        <w:jc w:val="left"/>
        <w:rPr>
          <w:rFonts w:ascii="ＭＳ ゴシック" w:eastAsia="ＭＳ ゴシック" w:hAnsi="ＭＳ ゴシック"/>
          <w:sz w:val="22"/>
        </w:rPr>
      </w:pPr>
      <w:r w:rsidRPr="006C3BCE">
        <w:rPr>
          <w:rFonts w:ascii="ＭＳ ゴシック" w:eastAsia="ＭＳ ゴシック" w:hAnsi="ＭＳ ゴシック" w:hint="eastAsia"/>
          <w:sz w:val="22"/>
        </w:rPr>
        <w:lastRenderedPageBreak/>
        <w:t>（５）雇用割合の算定</w:t>
      </w:r>
    </w:p>
    <w:p w:rsidR="00C53A21" w:rsidRDefault="009D74AF" w:rsidP="0056610F">
      <w:pPr>
        <w:ind w:leftChars="67" w:left="141"/>
        <w:jc w:val="left"/>
        <w:rPr>
          <w:rFonts w:ascii="ＭＳ ゴシック" w:eastAsia="ＭＳ ゴシック" w:hAnsi="ＭＳ ゴシック"/>
          <w:sz w:val="22"/>
        </w:rPr>
      </w:pPr>
      <w:r w:rsidRPr="006C3BCE">
        <w:rPr>
          <w:rFonts w:ascii="ＭＳ ゴシック" w:eastAsia="ＭＳ ゴシック" w:hAnsi="ＭＳ ゴシック" w:hint="eastAsia"/>
          <w:sz w:val="22"/>
        </w:rPr>
        <w:t xml:space="preserve">　　　</w:t>
      </w:r>
      <w:r w:rsidR="00147560">
        <w:rPr>
          <w:rFonts w:ascii="ＭＳ ゴシック" w:eastAsia="ＭＳ ゴシック" w:hAnsi="ＭＳ ゴシック" w:hint="eastAsia"/>
          <w:sz w:val="22"/>
        </w:rPr>
        <w:t>障害者雇用状況計算書兼現況届出書に示す</w:t>
      </w:r>
      <w:r w:rsidR="00C53A21">
        <w:rPr>
          <w:rFonts w:ascii="ＭＳ ゴシック" w:eastAsia="ＭＳ ゴシック" w:hAnsi="ＭＳ ゴシック" w:hint="eastAsia"/>
          <w:sz w:val="22"/>
        </w:rPr>
        <w:t>①～③の要件をすべて満たす必要が</w:t>
      </w:r>
    </w:p>
    <w:p w:rsidR="009D74AF" w:rsidRPr="006C3BCE" w:rsidRDefault="00C53A21"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あります。</w:t>
      </w:r>
    </w:p>
    <w:p w:rsidR="009D74AF" w:rsidRDefault="00C53A21"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①</w:t>
      </w:r>
      <w:r w:rsidR="00A1356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障害者数が５人以上の要件</w:t>
      </w:r>
    </w:p>
    <w:p w:rsidR="00A13568" w:rsidRDefault="00C53A21"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1356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身体障害者、知的障害者及び精神障害者について、常用労働者及び短時間労</w:t>
      </w:r>
    </w:p>
    <w:p w:rsidR="00C53A21" w:rsidRDefault="00A13568"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53A21">
        <w:rPr>
          <w:rFonts w:ascii="ＭＳ ゴシック" w:eastAsia="ＭＳ ゴシック" w:hAnsi="ＭＳ ゴシック" w:hint="eastAsia"/>
          <w:sz w:val="22"/>
        </w:rPr>
        <w:t>働者に分けて積算し、その和が５人以上となることが要件です。</w:t>
      </w:r>
    </w:p>
    <w:p w:rsidR="004B2AF7" w:rsidRDefault="00C53A21"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13568">
        <w:rPr>
          <w:rFonts w:ascii="ＭＳ ゴシック" w:eastAsia="ＭＳ ゴシック" w:hAnsi="ＭＳ ゴシック" w:hint="eastAsia"/>
          <w:sz w:val="22"/>
        </w:rPr>
        <w:t xml:space="preserve">　</w:t>
      </w:r>
      <w:r w:rsidR="004B2AF7">
        <w:rPr>
          <w:rFonts w:ascii="ＭＳ ゴシック" w:eastAsia="ＭＳ ゴシック" w:hAnsi="ＭＳ ゴシック" w:hint="eastAsia"/>
          <w:sz w:val="22"/>
        </w:rPr>
        <w:t>重度身体障害者又は重度知的障害者については、常用労働者については１人</w:t>
      </w:r>
    </w:p>
    <w:p w:rsidR="004B2AF7" w:rsidRDefault="004B2AF7"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あたり２人で、</w:t>
      </w:r>
      <w:r w:rsidR="00D77DB9">
        <w:rPr>
          <w:rFonts w:ascii="ＭＳ ゴシック" w:eastAsia="ＭＳ ゴシック" w:hAnsi="ＭＳ ゴシック" w:hint="eastAsia"/>
          <w:sz w:val="22"/>
        </w:rPr>
        <w:t>短時間労働者については、１人で算定してください。</w:t>
      </w:r>
      <w:r>
        <w:rPr>
          <w:rFonts w:ascii="ＭＳ ゴシック" w:eastAsia="ＭＳ ゴシック" w:hAnsi="ＭＳ ゴシック" w:hint="eastAsia"/>
          <w:sz w:val="22"/>
        </w:rPr>
        <w:t>（以下同</w:t>
      </w:r>
    </w:p>
    <w:p w:rsidR="00C53A21" w:rsidRDefault="004B2AF7"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じです。）</w:t>
      </w:r>
    </w:p>
    <w:p w:rsidR="00D77DB9" w:rsidRDefault="00D77DB9" w:rsidP="0056610F">
      <w:pPr>
        <w:ind w:leftChars="67" w:left="141"/>
        <w:jc w:val="left"/>
        <w:rPr>
          <w:rFonts w:ascii="ＭＳ ゴシック" w:eastAsia="ＭＳ ゴシック" w:hAnsi="ＭＳ ゴシック"/>
          <w:sz w:val="22"/>
        </w:rPr>
      </w:pPr>
    </w:p>
    <w:p w:rsidR="00D77DB9" w:rsidRDefault="00D77DB9"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②</w:t>
      </w:r>
      <w:r w:rsidR="00A1356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労働者数における障害者数の占める割合が１００分の２０以上の要件</w:t>
      </w:r>
    </w:p>
    <w:p w:rsidR="00163895" w:rsidRDefault="00D77DB9"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1356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労働者数に占める前記①の障害者数の割合が２０％以上となることが要件で</w:t>
      </w:r>
    </w:p>
    <w:p w:rsidR="00D77DB9" w:rsidRDefault="00163895" w:rsidP="0056610F">
      <w:pPr>
        <w:ind w:leftChars="67" w:left="141"/>
        <w:jc w:val="left"/>
        <w:rPr>
          <w:rFonts w:ascii="ＭＳ ゴシック" w:eastAsia="ＭＳ ゴシック" w:hAnsi="ＭＳ ゴシック"/>
          <w:sz w:val="22"/>
        </w:rPr>
      </w:pPr>
      <w:r>
        <w:rPr>
          <w:rFonts w:ascii="ＭＳ ゴシック" w:eastAsia="ＭＳ ゴシック" w:hAnsi="ＭＳ ゴシック"/>
          <w:sz w:val="22"/>
        </w:rPr>
        <w:t xml:space="preserve">      </w:t>
      </w:r>
      <w:r w:rsidR="00D77DB9">
        <w:rPr>
          <w:rFonts w:ascii="ＭＳ ゴシック" w:eastAsia="ＭＳ ゴシック" w:hAnsi="ＭＳ ゴシック" w:hint="eastAsia"/>
          <w:sz w:val="22"/>
        </w:rPr>
        <w:t>す。</w:t>
      </w:r>
    </w:p>
    <w:p w:rsidR="00D77DB9" w:rsidRDefault="00D77DB9" w:rsidP="0056610F">
      <w:pPr>
        <w:ind w:leftChars="67" w:left="141"/>
        <w:jc w:val="left"/>
        <w:rPr>
          <w:rFonts w:ascii="ＭＳ ゴシック" w:eastAsia="ＭＳ ゴシック" w:hAnsi="ＭＳ ゴシック"/>
          <w:sz w:val="22"/>
        </w:rPr>
      </w:pPr>
    </w:p>
    <w:p w:rsidR="00A13568" w:rsidRDefault="00D77DB9"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③</w:t>
      </w:r>
      <w:r w:rsidR="00A1356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障害者数に占める</w:t>
      </w:r>
      <w:r w:rsidRPr="00D77DB9">
        <w:rPr>
          <w:rFonts w:ascii="ＭＳ ゴシック" w:eastAsia="ＭＳ ゴシック" w:hAnsi="ＭＳ ゴシック" w:hint="eastAsia"/>
          <w:b/>
          <w:sz w:val="22"/>
          <w:u w:val="single"/>
        </w:rPr>
        <w:t>重度身体障害者数</w:t>
      </w:r>
      <w:r>
        <w:rPr>
          <w:rFonts w:ascii="ＭＳ ゴシック" w:eastAsia="ＭＳ ゴシック" w:hAnsi="ＭＳ ゴシック" w:hint="eastAsia"/>
          <w:b/>
          <w:sz w:val="22"/>
          <w:u w:val="single"/>
        </w:rPr>
        <w:t>、</w:t>
      </w:r>
      <w:r>
        <w:rPr>
          <w:rFonts w:ascii="ＭＳ ゴシック" w:eastAsia="ＭＳ ゴシック" w:hAnsi="ＭＳ ゴシック" w:hint="eastAsia"/>
          <w:sz w:val="22"/>
        </w:rPr>
        <w:t>知的障害者数及び精神障害者数</w:t>
      </w:r>
      <w:r w:rsidR="009A069F">
        <w:rPr>
          <w:rFonts w:ascii="ＭＳ ゴシック" w:eastAsia="ＭＳ ゴシック" w:hAnsi="ＭＳ ゴシック" w:hint="eastAsia"/>
          <w:sz w:val="22"/>
        </w:rPr>
        <w:t>の和</w:t>
      </w:r>
    </w:p>
    <w:p w:rsidR="00D77DB9" w:rsidRPr="00D77DB9" w:rsidRDefault="00A13568"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A069F">
        <w:rPr>
          <w:rFonts w:ascii="ＭＳ ゴシック" w:eastAsia="ＭＳ ゴシック" w:hAnsi="ＭＳ ゴシック" w:hint="eastAsia"/>
          <w:sz w:val="22"/>
        </w:rPr>
        <w:t>の割合が１００分の３０以上の要件</w:t>
      </w:r>
    </w:p>
    <w:p w:rsidR="00A13568" w:rsidRDefault="009A069F"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1356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前記①の障害者数に占める</w:t>
      </w:r>
      <w:r w:rsidRPr="00D77DB9">
        <w:rPr>
          <w:rFonts w:ascii="ＭＳ ゴシック" w:eastAsia="ＭＳ ゴシック" w:hAnsi="ＭＳ ゴシック" w:hint="eastAsia"/>
          <w:b/>
          <w:sz w:val="22"/>
          <w:u w:val="single"/>
        </w:rPr>
        <w:t>重度身体障害者数</w:t>
      </w:r>
      <w:r>
        <w:rPr>
          <w:rFonts w:ascii="ＭＳ ゴシック" w:eastAsia="ＭＳ ゴシック" w:hAnsi="ＭＳ ゴシック" w:hint="eastAsia"/>
          <w:b/>
          <w:sz w:val="22"/>
          <w:u w:val="single"/>
        </w:rPr>
        <w:t>、</w:t>
      </w:r>
      <w:r>
        <w:rPr>
          <w:rFonts w:ascii="ＭＳ ゴシック" w:eastAsia="ＭＳ ゴシック" w:hAnsi="ＭＳ ゴシック" w:hint="eastAsia"/>
          <w:sz w:val="22"/>
        </w:rPr>
        <w:t>知的障害者数及び精神障害</w:t>
      </w:r>
    </w:p>
    <w:p w:rsidR="00A13568" w:rsidRDefault="00A13568"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A069F">
        <w:rPr>
          <w:rFonts w:ascii="ＭＳ ゴシック" w:eastAsia="ＭＳ ゴシック" w:hAnsi="ＭＳ ゴシック" w:hint="eastAsia"/>
          <w:sz w:val="22"/>
        </w:rPr>
        <w:t>者数の和の割合が３０％以上となることが要件です。身体障害者については、</w:t>
      </w:r>
    </w:p>
    <w:p w:rsidR="009D74AF" w:rsidRPr="006C3BCE" w:rsidRDefault="00A13568" w:rsidP="0056610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A069F">
        <w:rPr>
          <w:rFonts w:ascii="ＭＳ ゴシック" w:eastAsia="ＭＳ ゴシック" w:hAnsi="ＭＳ ゴシック" w:hint="eastAsia"/>
          <w:sz w:val="22"/>
        </w:rPr>
        <w:t>重度のみが対象となりますので、ご注意ください。</w:t>
      </w:r>
    </w:p>
    <w:p w:rsidR="009A069F" w:rsidRDefault="009A069F" w:rsidP="009A069F">
      <w:pPr>
        <w:ind w:leftChars="67" w:left="141"/>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13568">
        <w:rPr>
          <w:rFonts w:ascii="ＭＳ ゴシック" w:eastAsia="ＭＳ ゴシック" w:hAnsi="ＭＳ ゴシック" w:hint="eastAsia"/>
          <w:sz w:val="22"/>
        </w:rPr>
        <w:t xml:space="preserve">　</w:t>
      </w:r>
    </w:p>
    <w:p w:rsidR="006C3BCE" w:rsidRDefault="003022AD" w:rsidP="006C3BCE">
      <w:pPr>
        <w:ind w:leftChars="67" w:left="141" w:rightChars="-405" w:right="-850"/>
        <w:jc w:val="left"/>
        <w:rPr>
          <w:rFonts w:ascii="ＭＳ ゴシック" w:eastAsia="ＭＳ ゴシック" w:hAnsi="ＭＳ ゴシック"/>
          <w:sz w:val="22"/>
        </w:rPr>
      </w:pPr>
      <w:r>
        <w:rPr>
          <w:rFonts w:ascii="ＭＳ ゴシック" w:eastAsia="ＭＳ ゴシック" w:hAnsi="ＭＳ ゴシック" w:hint="eastAsia"/>
          <w:sz w:val="22"/>
        </w:rPr>
        <w:t>あ</w:t>
      </w:r>
      <w:bookmarkStart w:id="0" w:name="_GoBack"/>
      <w:bookmarkEnd w:id="0"/>
      <w:r w:rsidR="006C3BCE">
        <w:rPr>
          <w:rFonts w:ascii="ＭＳ ゴシック" w:eastAsia="ＭＳ ゴシック" w:hAnsi="ＭＳ ゴシック" w:hint="eastAsia"/>
          <w:sz w:val="22"/>
        </w:rPr>
        <w:t>（６）計算書の記載事項の証明</w:t>
      </w:r>
    </w:p>
    <w:p w:rsidR="006C3BCE" w:rsidRDefault="006C3BCE" w:rsidP="006C3BCE">
      <w:pPr>
        <w:ind w:leftChars="67" w:left="141" w:rightChars="-405" w:right="-850"/>
        <w:jc w:val="left"/>
        <w:rPr>
          <w:rFonts w:ascii="ＭＳ ゴシック" w:eastAsia="ＭＳ ゴシック" w:hAnsi="ＭＳ ゴシック"/>
          <w:sz w:val="22"/>
        </w:rPr>
      </w:pPr>
      <w:r>
        <w:rPr>
          <w:rFonts w:ascii="ＭＳ ゴシック" w:eastAsia="ＭＳ ゴシック" w:hAnsi="ＭＳ ゴシック" w:hint="eastAsia"/>
          <w:sz w:val="22"/>
        </w:rPr>
        <w:t xml:space="preserve">　　　記載事項については、その事実を証明するに足りる書類（労働者名簿、賃金台帳、各</w:t>
      </w:r>
    </w:p>
    <w:p w:rsidR="00112123" w:rsidRDefault="006C3BCE" w:rsidP="006C3BCE">
      <w:pPr>
        <w:ind w:leftChars="67" w:left="141" w:rightChars="-405" w:right="-850"/>
        <w:jc w:val="left"/>
        <w:rPr>
          <w:rFonts w:ascii="ＭＳ ゴシック" w:eastAsia="ＭＳ ゴシック" w:hAnsi="ＭＳ ゴシック"/>
          <w:sz w:val="24"/>
          <w:szCs w:val="24"/>
        </w:rPr>
      </w:pPr>
      <w:r>
        <w:rPr>
          <w:rFonts w:ascii="ＭＳ ゴシック" w:eastAsia="ＭＳ ゴシック" w:hAnsi="ＭＳ ゴシック" w:hint="eastAsia"/>
          <w:sz w:val="22"/>
        </w:rPr>
        <w:t xml:space="preserve">　　種手帳の写しなど）を合わせてご用意ください。</w:t>
      </w:r>
      <w:r w:rsidR="0056610F">
        <w:rPr>
          <w:rFonts w:ascii="ＭＳ ゴシック" w:eastAsia="ＭＳ ゴシック" w:hAnsi="ＭＳ ゴシック" w:hint="eastAsia"/>
          <w:sz w:val="24"/>
          <w:szCs w:val="24"/>
        </w:rPr>
        <w:t xml:space="preserve">　　　</w:t>
      </w:r>
    </w:p>
    <w:p w:rsidR="00112123" w:rsidRPr="00112123" w:rsidRDefault="00112123" w:rsidP="00112123">
      <w:pPr>
        <w:rPr>
          <w:rFonts w:ascii="ＭＳ ゴシック" w:eastAsia="ＭＳ ゴシック" w:hAnsi="ＭＳ ゴシック"/>
          <w:sz w:val="24"/>
          <w:szCs w:val="24"/>
        </w:rPr>
      </w:pPr>
    </w:p>
    <w:sectPr w:rsidR="00112123" w:rsidRPr="00112123" w:rsidSect="009A069F">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78D" w:rsidRDefault="004E778D" w:rsidP="004E778D">
      <w:r>
        <w:separator/>
      </w:r>
    </w:p>
  </w:endnote>
  <w:endnote w:type="continuationSeparator" w:id="0">
    <w:p w:rsidR="004E778D" w:rsidRDefault="004E778D" w:rsidP="004E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78D" w:rsidRDefault="004E778D" w:rsidP="004E778D">
      <w:r>
        <w:separator/>
      </w:r>
    </w:p>
  </w:footnote>
  <w:footnote w:type="continuationSeparator" w:id="0">
    <w:p w:rsidR="004E778D" w:rsidRDefault="004E778D" w:rsidP="004E7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78D" w:rsidRPr="009A069F" w:rsidRDefault="004E778D" w:rsidP="009A069F">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47155"/>
    <w:multiLevelType w:val="hybridMultilevel"/>
    <w:tmpl w:val="4C3856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91"/>
    <w:rsid w:val="00112123"/>
    <w:rsid w:val="00147560"/>
    <w:rsid w:val="00163895"/>
    <w:rsid w:val="00192191"/>
    <w:rsid w:val="001A70C6"/>
    <w:rsid w:val="001E0FF5"/>
    <w:rsid w:val="0021151D"/>
    <w:rsid w:val="003022AD"/>
    <w:rsid w:val="003F1C98"/>
    <w:rsid w:val="00471456"/>
    <w:rsid w:val="004B2AF7"/>
    <w:rsid w:val="004E778D"/>
    <w:rsid w:val="0056610F"/>
    <w:rsid w:val="00585E23"/>
    <w:rsid w:val="005F0FD1"/>
    <w:rsid w:val="006C3BCE"/>
    <w:rsid w:val="006F412C"/>
    <w:rsid w:val="00740CBD"/>
    <w:rsid w:val="0074573D"/>
    <w:rsid w:val="00767934"/>
    <w:rsid w:val="0087387C"/>
    <w:rsid w:val="009569DD"/>
    <w:rsid w:val="00986AF4"/>
    <w:rsid w:val="009A069F"/>
    <w:rsid w:val="009D74AF"/>
    <w:rsid w:val="00A13568"/>
    <w:rsid w:val="00A9742C"/>
    <w:rsid w:val="00C53A21"/>
    <w:rsid w:val="00D77DB9"/>
    <w:rsid w:val="00DA105F"/>
    <w:rsid w:val="00E12339"/>
    <w:rsid w:val="00F34521"/>
    <w:rsid w:val="00F86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9E0E3B"/>
  <w15:chartTrackingRefBased/>
  <w15:docId w15:val="{2784D8BC-6614-4EEB-A6D7-6978930F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2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778D"/>
    <w:pPr>
      <w:tabs>
        <w:tab w:val="center" w:pos="4252"/>
        <w:tab w:val="right" w:pos="8504"/>
      </w:tabs>
      <w:snapToGrid w:val="0"/>
    </w:pPr>
  </w:style>
  <w:style w:type="character" w:customStyle="1" w:styleId="a5">
    <w:name w:val="ヘッダー (文字)"/>
    <w:basedOn w:val="a0"/>
    <w:link w:val="a4"/>
    <w:uiPriority w:val="99"/>
    <w:rsid w:val="004E778D"/>
  </w:style>
  <w:style w:type="paragraph" w:styleId="a6">
    <w:name w:val="footer"/>
    <w:basedOn w:val="a"/>
    <w:link w:val="a7"/>
    <w:uiPriority w:val="99"/>
    <w:unhideWhenUsed/>
    <w:rsid w:val="004E778D"/>
    <w:pPr>
      <w:tabs>
        <w:tab w:val="center" w:pos="4252"/>
        <w:tab w:val="right" w:pos="8504"/>
      </w:tabs>
      <w:snapToGrid w:val="0"/>
    </w:pPr>
  </w:style>
  <w:style w:type="character" w:customStyle="1" w:styleId="a7">
    <w:name w:val="フッター (文字)"/>
    <w:basedOn w:val="a0"/>
    <w:link w:val="a6"/>
    <w:uiPriority w:val="99"/>
    <w:rsid w:val="004E778D"/>
  </w:style>
  <w:style w:type="paragraph" w:styleId="a8">
    <w:name w:val="List Paragraph"/>
    <w:basedOn w:val="a"/>
    <w:uiPriority w:val="34"/>
    <w:qFormat/>
    <w:rsid w:val="00740CBD"/>
    <w:pPr>
      <w:ind w:leftChars="400" w:left="840"/>
    </w:pPr>
  </w:style>
  <w:style w:type="character" w:styleId="a9">
    <w:name w:val="Hyperlink"/>
    <w:basedOn w:val="a0"/>
    <w:uiPriority w:val="99"/>
    <w:semiHidden/>
    <w:unhideWhenUsed/>
    <w:rsid w:val="00112123"/>
    <w:rPr>
      <w:color w:val="1042A4"/>
      <w:u w:val="single"/>
    </w:rPr>
  </w:style>
  <w:style w:type="character" w:styleId="aa">
    <w:name w:val="FollowedHyperlink"/>
    <w:basedOn w:val="a0"/>
    <w:uiPriority w:val="99"/>
    <w:semiHidden/>
    <w:unhideWhenUsed/>
    <w:rsid w:val="001121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document?law_unique_id=335AC0000000123_20200401_501AC00000000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aws.e-gov.go.jp/document?law_unique_id=335AC0000000123_20200401_501AC000000003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laws.e-gov.go.jp/document?law_unique_id=335AC0000000123_20200401_501AC0000000036" TargetMode="External"/><Relationship Id="rId4" Type="http://schemas.openxmlformats.org/officeDocument/2006/relationships/webSettings" Target="webSettings.xml"/><Relationship Id="rId9" Type="http://schemas.openxmlformats.org/officeDocument/2006/relationships/hyperlink" Target="https://elaws.e-gov.go.jp/document?law_unique_id=335AC0000000037_20200401_430AC000000004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5</Pages>
  <Words>674</Words>
  <Characters>3845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渡辺明</dc:creator>
  <cp:keywords/>
  <dc:description/>
  <cp:lastModifiedBy>渡辺明</cp:lastModifiedBy>
  <cp:revision>15</cp:revision>
  <cp:lastPrinted>2021-04-12T06:39:00Z</cp:lastPrinted>
  <dcterms:created xsi:type="dcterms:W3CDTF">2021-02-16T11:06:00Z</dcterms:created>
  <dcterms:modified xsi:type="dcterms:W3CDTF">2021-04-12T06:57:00Z</dcterms:modified>
</cp:coreProperties>
</file>