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7C" w:rsidRPr="00D54035" w:rsidRDefault="002E0E7C" w:rsidP="002E0E7C">
      <w:pPr>
        <w:wordWrap w:val="0"/>
        <w:jc w:val="right"/>
        <w:rPr>
          <w:bdr w:val="single" w:sz="4" w:space="0" w:color="auto"/>
        </w:rPr>
      </w:pPr>
      <w:r w:rsidRPr="00D54035">
        <w:rPr>
          <w:rFonts w:hint="eastAsia"/>
          <w:bdr w:val="single" w:sz="4" w:space="0" w:color="auto"/>
        </w:rPr>
        <w:t>様式第２－３号</w:t>
      </w:r>
    </w:p>
    <w:p w:rsidR="002E0E7C" w:rsidRPr="00D54035" w:rsidRDefault="002E0E7C" w:rsidP="002E0E7C">
      <w:pPr>
        <w:wordWrap w:val="0"/>
        <w:jc w:val="right"/>
      </w:pPr>
      <w:r w:rsidRPr="00D54035">
        <w:rPr>
          <w:rFonts w:hint="eastAsia"/>
        </w:rPr>
        <w:t xml:space="preserve">（年号）　　年　　月　　日　　</w:t>
      </w:r>
    </w:p>
    <w:p w:rsidR="002E0E7C" w:rsidRPr="00D54035" w:rsidRDefault="002E0E7C" w:rsidP="002E0E7C"/>
    <w:p w:rsidR="002E0E7C" w:rsidRPr="00AF1D84" w:rsidRDefault="002E0E7C" w:rsidP="002E0E7C">
      <w:r>
        <w:rPr>
          <w:rFonts w:hint="eastAsia"/>
        </w:rPr>
        <w:t xml:space="preserve">　</w:t>
      </w:r>
      <w:r w:rsidRPr="00AF1D84">
        <w:rPr>
          <w:rFonts w:hint="eastAsia"/>
        </w:rPr>
        <w:t>埼　玉　県　知　事　　様</w:t>
      </w:r>
    </w:p>
    <w:p w:rsidR="002E0E7C" w:rsidRPr="00AF1D84" w:rsidRDefault="002E0E7C" w:rsidP="002E0E7C"/>
    <w:p w:rsidR="002E0E7C" w:rsidRPr="00D54035" w:rsidRDefault="002E0E7C" w:rsidP="002E0E7C">
      <w:pPr>
        <w:wordWrap w:val="0"/>
        <w:jc w:val="right"/>
      </w:pPr>
      <w:r w:rsidRPr="00D54035">
        <w:rPr>
          <w:rFonts w:hint="eastAsia"/>
        </w:rPr>
        <w:t xml:space="preserve">名　　　　称　　　　　　　　　　　　　</w:t>
      </w:r>
    </w:p>
    <w:p w:rsidR="002E0E7C" w:rsidRPr="00D54035" w:rsidRDefault="002E0E7C" w:rsidP="002E0E7C">
      <w:pPr>
        <w:wordWrap w:val="0"/>
        <w:jc w:val="right"/>
      </w:pPr>
      <w:r w:rsidRPr="00D54035">
        <w:rPr>
          <w:rFonts w:hint="eastAsia"/>
        </w:rPr>
        <w:t xml:space="preserve">住　　　　所　　　　　　　　　　　　　</w:t>
      </w:r>
    </w:p>
    <w:p w:rsidR="002E0E7C" w:rsidRPr="00D54035" w:rsidRDefault="002E0E7C" w:rsidP="002E0E7C">
      <w:pPr>
        <w:wordWrap w:val="0"/>
        <w:jc w:val="right"/>
      </w:pPr>
      <w:r w:rsidRPr="00415C10">
        <w:rPr>
          <w:rFonts w:hint="eastAsia"/>
          <w:spacing w:val="3"/>
          <w:kern w:val="0"/>
          <w:fitText w:val="1458" w:id="-1944919040"/>
        </w:rPr>
        <w:t>代表者の氏</w:t>
      </w:r>
      <w:r w:rsidRPr="00415C10">
        <w:rPr>
          <w:rFonts w:hint="eastAsia"/>
          <w:spacing w:val="-5"/>
          <w:kern w:val="0"/>
          <w:fitText w:val="1458" w:id="-1944919040"/>
        </w:rPr>
        <w:t>名</w:t>
      </w:r>
      <w:r w:rsidRPr="00D54035">
        <w:rPr>
          <w:rFonts w:hint="eastAsia"/>
          <w:kern w:val="0"/>
        </w:rPr>
        <w:t xml:space="preserve">　　　　　　　　　　　　　</w:t>
      </w:r>
    </w:p>
    <w:p w:rsidR="002E0E7C" w:rsidRPr="00D54035" w:rsidRDefault="002E0E7C" w:rsidP="002E0E7C"/>
    <w:p w:rsidR="002E0E7C" w:rsidRPr="00D54035" w:rsidRDefault="002E0E7C" w:rsidP="002E0E7C">
      <w:pPr>
        <w:jc w:val="center"/>
      </w:pPr>
    </w:p>
    <w:p w:rsidR="002E0E7C" w:rsidRPr="00D54035" w:rsidRDefault="002E0E7C" w:rsidP="002E0E7C">
      <w:pPr>
        <w:jc w:val="center"/>
      </w:pPr>
      <w:r w:rsidRPr="00D54035">
        <w:rPr>
          <w:rFonts w:hint="eastAsia"/>
        </w:rPr>
        <w:t>自家用有償旅客運送の変更登録の申請</w:t>
      </w:r>
    </w:p>
    <w:p w:rsidR="002E0E7C" w:rsidRPr="00D54035" w:rsidRDefault="002E0E7C" w:rsidP="00415C10">
      <w:pPr>
        <w:spacing w:line="0" w:lineRule="atLeast"/>
      </w:pPr>
    </w:p>
    <w:p w:rsidR="002E0E7C" w:rsidRPr="00D54035" w:rsidRDefault="002E0E7C" w:rsidP="00415C10">
      <w:pPr>
        <w:spacing w:line="0" w:lineRule="atLeast"/>
      </w:pPr>
    </w:p>
    <w:p w:rsidR="002E0E7C" w:rsidRPr="00D54035" w:rsidRDefault="002E0E7C" w:rsidP="00415C10">
      <w:pPr>
        <w:spacing w:line="0" w:lineRule="atLeast"/>
        <w:ind w:firstLineChars="100" w:firstLine="240"/>
      </w:pPr>
      <w:r w:rsidRPr="00D54035">
        <w:rPr>
          <w:rFonts w:hint="eastAsia"/>
        </w:rPr>
        <w:t>このたび、自家用有償旅客運送の登録事項の変更を行いたいので、道路運送法第７９条の７及び同法施行規則第５１条の１１の規定に基づき、下記のとおり申請します。</w:t>
      </w:r>
    </w:p>
    <w:p w:rsidR="002E0E7C" w:rsidRPr="00D54035" w:rsidRDefault="002E0E7C" w:rsidP="00415C10">
      <w:pPr>
        <w:spacing w:line="0" w:lineRule="atLeast"/>
        <w:ind w:firstLineChars="100" w:firstLine="240"/>
      </w:pPr>
    </w:p>
    <w:p w:rsidR="002E0E7C" w:rsidRPr="00D54035" w:rsidRDefault="002E0E7C" w:rsidP="00415C10">
      <w:pPr>
        <w:spacing w:line="0" w:lineRule="atLeast"/>
        <w:jc w:val="center"/>
      </w:pPr>
      <w:r w:rsidRPr="00D54035">
        <w:rPr>
          <w:rFonts w:hint="eastAsia"/>
        </w:rPr>
        <w:t>記</w:t>
      </w:r>
    </w:p>
    <w:p w:rsidR="002E0E7C" w:rsidRPr="00D54035" w:rsidRDefault="002E0E7C" w:rsidP="00415C10">
      <w:pPr>
        <w:spacing w:line="0" w:lineRule="atLeast"/>
      </w:pPr>
    </w:p>
    <w:p w:rsidR="002E0E7C" w:rsidRPr="00D54035" w:rsidRDefault="002E0E7C" w:rsidP="00415C10">
      <w:pPr>
        <w:keepNext/>
        <w:spacing w:line="0" w:lineRule="atLeast"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>１．名称、住所、代表者の氏名</w:t>
      </w:r>
    </w:p>
    <w:p w:rsidR="002E0E7C" w:rsidRPr="00D54035" w:rsidRDefault="002E0E7C" w:rsidP="00415C10">
      <w:pPr>
        <w:spacing w:line="0" w:lineRule="atLeast"/>
      </w:pPr>
    </w:p>
    <w:p w:rsidR="002E0E7C" w:rsidRPr="00D54035" w:rsidRDefault="002E0E7C" w:rsidP="00415C10">
      <w:pPr>
        <w:spacing w:line="0" w:lineRule="atLeast"/>
      </w:pPr>
    </w:p>
    <w:p w:rsidR="002E0E7C" w:rsidRPr="00D54035" w:rsidRDefault="002E0E7C" w:rsidP="00415C10">
      <w:pPr>
        <w:keepNext/>
        <w:spacing w:line="0" w:lineRule="atLeast"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>２．登録番号</w:t>
      </w:r>
    </w:p>
    <w:p w:rsidR="002E0E7C" w:rsidRPr="00D54035" w:rsidRDefault="002E0E7C" w:rsidP="00415C10">
      <w:pPr>
        <w:spacing w:line="0" w:lineRule="atLeast"/>
      </w:pPr>
    </w:p>
    <w:p w:rsidR="002E0E7C" w:rsidRPr="00D54035" w:rsidRDefault="002E0E7C" w:rsidP="00415C10">
      <w:pPr>
        <w:spacing w:line="0" w:lineRule="atLeast"/>
      </w:pPr>
    </w:p>
    <w:p w:rsidR="002E0E7C" w:rsidRPr="00D54035" w:rsidRDefault="002E0E7C" w:rsidP="00415C10">
      <w:pPr>
        <w:spacing w:line="0" w:lineRule="atLeast"/>
      </w:pPr>
      <w:r w:rsidRPr="00D54035">
        <w:rPr>
          <w:rFonts w:hint="eastAsia"/>
        </w:rPr>
        <w:t>３．自家用有償旅客運送の種別</w:t>
      </w:r>
    </w:p>
    <w:p w:rsidR="002E0E7C" w:rsidRPr="00D54035" w:rsidRDefault="002E0E7C" w:rsidP="00415C10">
      <w:pPr>
        <w:spacing w:line="0" w:lineRule="atLeast"/>
      </w:pPr>
    </w:p>
    <w:p w:rsidR="002E0E7C" w:rsidRPr="00D54035" w:rsidRDefault="002E0E7C" w:rsidP="00415C10">
      <w:pPr>
        <w:spacing w:line="0" w:lineRule="atLeast"/>
      </w:pPr>
    </w:p>
    <w:p w:rsidR="002E0E7C" w:rsidRDefault="002E0E7C" w:rsidP="00415C10">
      <w:pPr>
        <w:keepNext/>
        <w:spacing w:line="0" w:lineRule="atLeast"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>４．変更しようとする事項</w:t>
      </w:r>
    </w:p>
    <w:p w:rsidR="002E0E7C" w:rsidRPr="00D54035" w:rsidRDefault="002E0E7C" w:rsidP="00415C10">
      <w:pPr>
        <w:keepNext/>
        <w:spacing w:line="0" w:lineRule="atLeast"/>
        <w:outlineLvl w:val="0"/>
        <w:rPr>
          <w:rFonts w:ascii="Arial" w:hAnsi="Arial"/>
        </w:rPr>
      </w:pPr>
      <w:r w:rsidRPr="00D54035">
        <w:rPr>
          <w:rFonts w:ascii="Arial" w:hAnsi="Arial" w:hint="eastAsia"/>
        </w:rPr>
        <w:t xml:space="preserve">　</w:t>
      </w:r>
      <w:r w:rsidRPr="00D54035">
        <w:rPr>
          <w:rFonts w:hAnsi="ＭＳ ゴシック" w:hint="eastAsia"/>
        </w:rPr>
        <w:t>(1)  運送の区域</w:t>
      </w:r>
      <w:r w:rsidRPr="00D54035">
        <w:rPr>
          <w:rFonts w:ascii="Arial" w:hAnsi="Arial" w:hint="eastAsia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2"/>
        <w:gridCol w:w="4551"/>
      </w:tblGrid>
      <w:tr w:rsidR="002E0E7C" w:rsidRPr="00D54035" w:rsidTr="00C379DF">
        <w:trPr>
          <w:trHeight w:val="315"/>
        </w:trPr>
        <w:tc>
          <w:tcPr>
            <w:tcW w:w="4590" w:type="dxa"/>
          </w:tcPr>
          <w:p w:rsidR="002E0E7C" w:rsidRPr="00D54035" w:rsidRDefault="002E0E7C" w:rsidP="00C379DF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590" w:type="dxa"/>
            <w:vAlign w:val="center"/>
          </w:tcPr>
          <w:p w:rsidR="002E0E7C" w:rsidRPr="00D54035" w:rsidRDefault="002E0E7C" w:rsidP="00C379DF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2E0E7C" w:rsidRPr="00D54035" w:rsidTr="00C379DF">
        <w:trPr>
          <w:trHeight w:val="251"/>
        </w:trPr>
        <w:tc>
          <w:tcPr>
            <w:tcW w:w="4590" w:type="dxa"/>
          </w:tcPr>
          <w:p w:rsidR="002E0E7C" w:rsidRPr="00D54035" w:rsidRDefault="002E0E7C" w:rsidP="00C379DF">
            <w:pPr>
              <w:widowControl/>
              <w:jc w:val="left"/>
            </w:pPr>
          </w:p>
          <w:p w:rsidR="002E0E7C" w:rsidRPr="00D54035" w:rsidRDefault="002E0E7C" w:rsidP="00C379DF">
            <w:pPr>
              <w:ind w:leftChars="-100" w:left="-240"/>
            </w:pPr>
          </w:p>
        </w:tc>
        <w:tc>
          <w:tcPr>
            <w:tcW w:w="4590" w:type="dxa"/>
          </w:tcPr>
          <w:p w:rsidR="002E0E7C" w:rsidRPr="00D54035" w:rsidRDefault="002E0E7C" w:rsidP="00C379DF"/>
        </w:tc>
      </w:tr>
    </w:tbl>
    <w:p w:rsidR="002E0E7C" w:rsidRPr="00D54035" w:rsidRDefault="002E0E7C" w:rsidP="002E0E7C">
      <w:pPr>
        <w:keepNext/>
        <w:outlineLvl w:val="0"/>
        <w:rPr>
          <w:rFonts w:ascii="Arial" w:hAnsi="Arial"/>
        </w:rPr>
      </w:pPr>
    </w:p>
    <w:p w:rsidR="002E0E7C" w:rsidRPr="00D54035" w:rsidRDefault="002E0E7C" w:rsidP="002E0E7C">
      <w:pPr>
        <w:keepNext/>
        <w:ind w:leftChars="-1" w:left="-2" w:firstLineChars="117" w:firstLine="281"/>
        <w:outlineLvl w:val="0"/>
        <w:rPr>
          <w:rFonts w:ascii="Arial" w:hAnsi="Arial"/>
        </w:rPr>
      </w:pPr>
      <w:r w:rsidRPr="00D54035">
        <w:rPr>
          <w:rFonts w:hAnsi="ＭＳ ゴシック" w:hint="eastAsia"/>
        </w:rPr>
        <w:t xml:space="preserve">(2)　</w:t>
      </w:r>
      <w:r w:rsidRPr="00D54035">
        <w:rPr>
          <w:rFonts w:ascii="Arial" w:hAnsi="Arial" w:hint="eastAsia"/>
        </w:rPr>
        <w:t>運送の種別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7"/>
      </w:tblGrid>
      <w:tr w:rsidR="002E0E7C" w:rsidRPr="00D54035" w:rsidTr="00C379DF">
        <w:trPr>
          <w:trHeight w:val="390"/>
        </w:trPr>
        <w:tc>
          <w:tcPr>
            <w:tcW w:w="4536" w:type="dxa"/>
          </w:tcPr>
          <w:p w:rsidR="002E0E7C" w:rsidRPr="00D54035" w:rsidRDefault="002E0E7C" w:rsidP="00C379DF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677" w:type="dxa"/>
            <w:vAlign w:val="center"/>
          </w:tcPr>
          <w:p w:rsidR="002E0E7C" w:rsidRPr="00D54035" w:rsidRDefault="002E0E7C" w:rsidP="00C379DF">
            <w:pPr>
              <w:jc w:val="center"/>
              <w:rPr>
                <w:sz w:val="21"/>
                <w:szCs w:val="21"/>
              </w:rPr>
            </w:pPr>
            <w:r w:rsidRPr="00D54035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2E0E7C" w:rsidRPr="00D54035" w:rsidTr="00C379DF">
        <w:trPr>
          <w:trHeight w:val="22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7C" w:rsidRPr="00D54035" w:rsidRDefault="002E0E7C" w:rsidP="00C379DF">
            <w:pPr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2E0E7C" w:rsidRPr="00D54035" w:rsidRDefault="002E0E7C" w:rsidP="00C379DF">
            <w:pPr>
              <w:rPr>
                <w:sz w:val="21"/>
                <w:szCs w:val="21"/>
              </w:rPr>
            </w:pPr>
          </w:p>
        </w:tc>
      </w:tr>
    </w:tbl>
    <w:p w:rsidR="002E0E7C" w:rsidRPr="00D54035" w:rsidRDefault="002E0E7C" w:rsidP="002E0E7C"/>
    <w:p w:rsidR="002E0E7C" w:rsidRPr="00D54035" w:rsidRDefault="002E0E7C" w:rsidP="002E0E7C">
      <w:pPr>
        <w:ind w:firstLineChars="100" w:firstLine="240"/>
      </w:pPr>
      <w:r w:rsidRPr="00D54035">
        <w:t>(3)</w:t>
      </w:r>
      <w:r w:rsidRPr="00D54035">
        <w:rPr>
          <w:rFonts w:hint="eastAsia"/>
        </w:rPr>
        <w:t xml:space="preserve">　事業者協力型自家用有償旅客運送を行うかどうかの別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562"/>
      </w:tblGrid>
      <w:tr w:rsidR="002E0E7C" w:rsidRPr="00D54035" w:rsidTr="00F84C98">
        <w:tc>
          <w:tcPr>
            <w:tcW w:w="1532" w:type="dxa"/>
            <w:shd w:val="clear" w:color="auto" w:fill="auto"/>
          </w:tcPr>
          <w:p w:rsidR="002E0E7C" w:rsidRPr="00D54035" w:rsidRDefault="002E0E7C" w:rsidP="00C379DF">
            <w:pPr>
              <w:jc w:val="center"/>
            </w:pPr>
            <w:r w:rsidRPr="00D54035">
              <w:rPr>
                <w:rFonts w:hint="eastAsia"/>
              </w:rPr>
              <w:t>新</w:t>
            </w:r>
          </w:p>
        </w:tc>
        <w:tc>
          <w:tcPr>
            <w:tcW w:w="7562" w:type="dxa"/>
            <w:shd w:val="clear" w:color="auto" w:fill="auto"/>
          </w:tcPr>
          <w:p w:rsidR="002E0E7C" w:rsidRPr="00D54035" w:rsidRDefault="002E0E7C" w:rsidP="00C379DF"/>
        </w:tc>
      </w:tr>
      <w:tr w:rsidR="002E0E7C" w:rsidRPr="00D54035" w:rsidTr="00F84C98">
        <w:tc>
          <w:tcPr>
            <w:tcW w:w="1532" w:type="dxa"/>
            <w:shd w:val="clear" w:color="auto" w:fill="auto"/>
          </w:tcPr>
          <w:p w:rsidR="002E0E7C" w:rsidRPr="00D54035" w:rsidRDefault="002E0E7C" w:rsidP="00C379DF">
            <w:pPr>
              <w:jc w:val="center"/>
            </w:pPr>
            <w:r w:rsidRPr="00D54035">
              <w:rPr>
                <w:rFonts w:hint="eastAsia"/>
              </w:rPr>
              <w:t>旧</w:t>
            </w:r>
          </w:p>
        </w:tc>
        <w:tc>
          <w:tcPr>
            <w:tcW w:w="7562" w:type="dxa"/>
            <w:shd w:val="clear" w:color="auto" w:fill="auto"/>
          </w:tcPr>
          <w:p w:rsidR="002E0E7C" w:rsidRPr="00D54035" w:rsidRDefault="002E0E7C" w:rsidP="00C379DF"/>
        </w:tc>
      </w:tr>
    </w:tbl>
    <w:p w:rsidR="00F84C98" w:rsidRDefault="00F84C98" w:rsidP="00F84C98"/>
    <w:p w:rsidR="00F84C98" w:rsidRDefault="00F84C98" w:rsidP="00F84C98"/>
    <w:p w:rsidR="00F84C98" w:rsidRDefault="00F84C98" w:rsidP="00F84C98">
      <w:pPr>
        <w:rPr>
          <w:rFonts w:hint="eastAsia"/>
        </w:rPr>
      </w:pPr>
    </w:p>
    <w:p w:rsidR="00F84C98" w:rsidRDefault="00F84C98" w:rsidP="00F84C98">
      <w:pPr>
        <w:keepNext/>
        <w:rPr>
          <w:rFonts w:ascii="Arial" w:hAnsi="Arial"/>
        </w:rPr>
      </w:pPr>
      <w:r>
        <w:rPr>
          <w:rFonts w:hint="eastAsia"/>
        </w:rPr>
        <w:lastRenderedPageBreak/>
        <w:t xml:space="preserve">　(4)　</w:t>
      </w: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>変更・追加しようとする旅客の範囲</w:t>
      </w:r>
    </w:p>
    <w:p w:rsidR="00F84C98" w:rsidRDefault="00F84C98" w:rsidP="00F84C98">
      <w:pPr>
        <w:keepNext/>
        <w:rPr>
          <w:rFonts w:ascii="Arial" w:hAnsi="Arial"/>
        </w:rPr>
      </w:pPr>
      <w:r>
        <w:rPr>
          <w:rFonts w:ascii="Arial" w:hAnsi="Arial" w:hint="eastAsia"/>
        </w:rPr>
        <w:t xml:space="preserve">　　　新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221"/>
      </w:tblGrid>
      <w:tr w:rsidR="00F84C98" w:rsidTr="00F84C9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　身体障害者福祉法第4条に規定する身体障害者</w:t>
            </w:r>
          </w:p>
        </w:tc>
      </w:tr>
      <w:tr w:rsidR="00F84C98" w:rsidTr="00F84C9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ロ　精神保健及び精神障害者福祉に関する法律第5条に規定する精神障害者</w:t>
            </w:r>
          </w:p>
        </w:tc>
      </w:tr>
      <w:tr w:rsidR="00F84C98" w:rsidTr="00F84C98">
        <w:trPr>
          <w:trHeight w:val="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ハ　障害者の雇用の促進等に関する法律第2条第4号に規定する知的障害者</w:t>
            </w:r>
          </w:p>
        </w:tc>
      </w:tr>
      <w:tr w:rsidR="00F84C98" w:rsidTr="00F84C98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ニ　介護保険法第19条第1項に規定する要介護認定を受けている者</w:t>
            </w:r>
          </w:p>
        </w:tc>
      </w:tr>
      <w:tr w:rsidR="00F84C98" w:rsidTr="00F84C98">
        <w:trPr>
          <w:trHeight w:val="3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　介護保険法第19条第2項に規定する要支援認定を受けている者</w:t>
            </w:r>
          </w:p>
        </w:tc>
      </w:tr>
      <w:tr w:rsidR="00F84C98" w:rsidTr="00F84C98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　介護保険法施行規則第140条の62の4第2号のる基準（基本チェックリスト）に該当する者</w:t>
            </w:r>
          </w:p>
        </w:tc>
      </w:tr>
      <w:tr w:rsidR="00F84C98" w:rsidTr="00F84C98">
        <w:trPr>
          <w:trHeight w:val="1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　その他肢体不自由、内部障害、知的障害、精神障害その他の障害を有する者</w:t>
            </w:r>
          </w:p>
        </w:tc>
      </w:tr>
    </w:tbl>
    <w:p w:rsidR="00F84C98" w:rsidRDefault="00F84C98" w:rsidP="00F84C98">
      <w:pPr>
        <w:ind w:firstLineChars="250" w:firstLine="5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行うものに○を付すものとする。</w:t>
      </w:r>
    </w:p>
    <w:p w:rsidR="00F84C98" w:rsidRDefault="00F84C98" w:rsidP="00F84C98">
      <w:pPr>
        <w:rPr>
          <w:rFonts w:ascii="Arial" w:hAnsi="Arial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74295</wp:posOffset>
                </wp:positionV>
                <wp:extent cx="5848350" cy="0"/>
                <wp:effectExtent l="11430" t="7620" r="7620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05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0.4pt;margin-top:5.85pt;width:4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">
                <v:stroke dashstyle="1 1" endcap="round"/>
              </v:shape>
            </w:pict>
          </mc:Fallback>
        </mc:AlternateContent>
      </w:r>
    </w:p>
    <w:p w:rsidR="00F84C98" w:rsidRDefault="00F84C98" w:rsidP="00F84C98">
      <w:r>
        <w:rPr>
          <w:rFonts w:hint="eastAsia"/>
        </w:rPr>
        <w:t xml:space="preserve">　　　旧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221"/>
      </w:tblGrid>
      <w:tr w:rsidR="00F84C98" w:rsidTr="00F84C9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　身体障害者福祉法第4条に規定する身体障害者</w:t>
            </w:r>
          </w:p>
        </w:tc>
      </w:tr>
      <w:tr w:rsidR="00F84C98" w:rsidTr="00F84C9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ロ　精神保健及び精神障害者福祉に関する法律第5条に規定する精神障害者</w:t>
            </w:r>
          </w:p>
        </w:tc>
      </w:tr>
      <w:tr w:rsidR="00F84C98" w:rsidTr="00F84C98">
        <w:trPr>
          <w:trHeight w:val="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ハ　障害者の雇用の促進等に関する法律第2条第4号に規定する知的障害者</w:t>
            </w:r>
          </w:p>
        </w:tc>
      </w:tr>
      <w:tr w:rsidR="00F84C98" w:rsidTr="00F84C98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ニ　介護保険法第19条第1項に規定する要介護認定を受けている者</w:t>
            </w:r>
          </w:p>
        </w:tc>
      </w:tr>
      <w:tr w:rsidR="00F84C98" w:rsidTr="00F84C98">
        <w:trPr>
          <w:trHeight w:val="3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　介護保険法第19条第2項に規定する要支援認定を受けている者</w:t>
            </w:r>
          </w:p>
        </w:tc>
      </w:tr>
      <w:tr w:rsidR="00F84C98" w:rsidTr="00F84C98">
        <w:trPr>
          <w:trHeight w:val="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　介護保険法施行規則第140条の62の4第2号のる基準（基本チェックリスト）に該当する者</w:t>
            </w:r>
          </w:p>
        </w:tc>
      </w:tr>
      <w:tr w:rsidR="00F84C98" w:rsidTr="00F84C98">
        <w:trPr>
          <w:trHeight w:val="1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98" w:rsidRDefault="00F84C98">
            <w:pPr>
              <w:rPr>
                <w:rFonts w:hint="eastAsia"/>
                <w:sz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98" w:rsidRDefault="00F84C98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　その他肢体不自由、内部障害、知的障害、精神障害その他の障害を有する者</w:t>
            </w:r>
          </w:p>
        </w:tc>
      </w:tr>
    </w:tbl>
    <w:p w:rsidR="00F84C98" w:rsidRDefault="00F84C98" w:rsidP="00F84C98">
      <w:pPr>
        <w:rPr>
          <w:sz w:val="20"/>
          <w:szCs w:val="20"/>
        </w:rPr>
      </w:pPr>
      <w:r>
        <w:rPr>
          <w:rFonts w:hint="eastAsia"/>
        </w:rPr>
        <w:t xml:space="preserve">　　</w:t>
      </w:r>
      <w:r>
        <w:rPr>
          <w:rFonts w:hint="eastAsia"/>
          <w:sz w:val="20"/>
          <w:szCs w:val="20"/>
        </w:rPr>
        <w:t>行っているものに○を付すものとする。</w:t>
      </w:r>
    </w:p>
    <w:p w:rsidR="00F84C98" w:rsidRDefault="00F84C98" w:rsidP="00F84C98">
      <w:pPr>
        <w:rPr>
          <w:rFonts w:hint="eastAsia"/>
        </w:rPr>
      </w:pPr>
      <w:bookmarkStart w:id="0" w:name="_GoBack"/>
      <w:bookmarkEnd w:id="0"/>
    </w:p>
    <w:p w:rsidR="002E0E7C" w:rsidRPr="00D54035" w:rsidRDefault="002E0E7C" w:rsidP="002E0E7C">
      <w:r w:rsidRPr="00D54035">
        <w:rPr>
          <w:rFonts w:hint="eastAsia"/>
        </w:rPr>
        <w:t>５．変更予定期日</w:t>
      </w:r>
    </w:p>
    <w:p w:rsidR="002E0E7C" w:rsidRPr="00D54035" w:rsidRDefault="002E0E7C" w:rsidP="002E0E7C">
      <w:r w:rsidRPr="00D54035">
        <w:rPr>
          <w:rFonts w:hint="eastAsia"/>
        </w:rPr>
        <w:t xml:space="preserve">　　（年号）　　年　　月　　日</w:t>
      </w:r>
    </w:p>
    <w:p w:rsidR="00326824" w:rsidRPr="002E0E7C" w:rsidRDefault="00326824"/>
    <w:sectPr w:rsidR="00326824" w:rsidRPr="002E0E7C" w:rsidSect="002E0E7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F9"/>
    <w:rsid w:val="002E0E7C"/>
    <w:rsid w:val="00326824"/>
    <w:rsid w:val="00415C10"/>
    <w:rsid w:val="00E75DF9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3C676"/>
  <w15:chartTrackingRefBased/>
  <w15:docId w15:val="{B3E8DDF9-D9F1-4E5F-A1B8-CCD9A021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E7C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小林智貴</cp:lastModifiedBy>
  <cp:revision>3</cp:revision>
  <dcterms:created xsi:type="dcterms:W3CDTF">2020-12-02T02:35:00Z</dcterms:created>
  <dcterms:modified xsi:type="dcterms:W3CDTF">2021-04-26T06:06:00Z</dcterms:modified>
</cp:coreProperties>
</file>