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9F1E" w14:textId="77777777" w:rsidR="001B0BC6" w:rsidRPr="001B0BC6" w:rsidRDefault="001B0BC6" w:rsidP="001B0BC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>様式オ</w:t>
      </w:r>
      <w:r w:rsidRPr="001B0BC6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>（別表２関係）</w:t>
      </w:r>
    </w:p>
    <w:p w14:paraId="5DE02E18" w14:textId="77777777" w:rsidR="001B0BC6" w:rsidRPr="001B0BC6" w:rsidRDefault="001B0BC6" w:rsidP="001B0BC6">
      <w:pPr>
        <w:adjustRightInd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7C5533A5" w14:textId="77777777" w:rsidR="001B0BC6" w:rsidRPr="001B0BC6" w:rsidRDefault="001B0BC6" w:rsidP="001B0BC6">
      <w:pPr>
        <w:jc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>令和　年度地域商業・商店街活動応援事業補助金</w:t>
      </w:r>
    </w:p>
    <w:p w14:paraId="6BAB347A" w14:textId="77777777" w:rsidR="001B0BC6" w:rsidRPr="001B0BC6" w:rsidRDefault="001B0BC6" w:rsidP="001B0BC6">
      <w:pPr>
        <w:jc w:val="center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>「専門家派遣と組み合わせたＰＤＣＡの取組」に関する事業実施報告書</w:t>
      </w:r>
    </w:p>
    <w:p w14:paraId="2209301F" w14:textId="77777777" w:rsidR="001B0BC6" w:rsidRPr="001B0BC6" w:rsidRDefault="001B0BC6" w:rsidP="001B0BC6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　　　　　　　　　　　　　　</w:t>
      </w:r>
    </w:p>
    <w:p w14:paraId="5587DC38" w14:textId="77777777" w:rsidR="001B0BC6" w:rsidRPr="001B0BC6" w:rsidRDefault="001B0BC6" w:rsidP="001B0BC6">
      <w:pPr>
        <w:ind w:rightChars="100" w:right="225"/>
        <w:jc w:val="righ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　　　　　　令和　年　月　日</w:t>
      </w:r>
    </w:p>
    <w:p w14:paraId="58182AB5" w14:textId="77777777" w:rsidR="001B0BC6" w:rsidRPr="001B0BC6" w:rsidRDefault="001B0BC6" w:rsidP="001B0BC6">
      <w:pPr>
        <w:ind w:leftChars="100" w:left="225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>（あて先）</w:t>
      </w:r>
    </w:p>
    <w:p w14:paraId="322B3DD8" w14:textId="77777777" w:rsidR="001B0BC6" w:rsidRPr="001B0BC6" w:rsidRDefault="001B0BC6" w:rsidP="001B0BC6">
      <w:pPr>
        <w:ind w:leftChars="100" w:left="225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埼玉県知事　　　　　　　　　　　　</w:t>
      </w:r>
    </w:p>
    <w:p w14:paraId="3FF04403" w14:textId="77777777" w:rsidR="001B0BC6" w:rsidRPr="001B0BC6" w:rsidRDefault="001B0BC6" w:rsidP="001B0BC6">
      <w:pPr>
        <w:ind w:leftChars="500" w:left="1124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</w:t>
      </w:r>
      <w:r w:rsidRPr="001B0BC6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t>主たる事務所の所在地</w:t>
      </w:r>
    </w:p>
    <w:p w14:paraId="7F6DF7EF" w14:textId="77777777" w:rsidR="001B0BC6" w:rsidRPr="001B0BC6" w:rsidRDefault="001B0BC6" w:rsidP="001B0BC6">
      <w:pPr>
        <w:ind w:leftChars="500" w:left="1124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補助事業者名　　</w:t>
      </w:r>
    </w:p>
    <w:p w14:paraId="38CD8BA7" w14:textId="77777777" w:rsidR="001B0BC6" w:rsidRPr="001B0BC6" w:rsidRDefault="001B0BC6" w:rsidP="001B0BC6">
      <w:pPr>
        <w:rPr>
          <w:rFonts w:ascii="ＭＳ ゴシック" w:eastAsia="ＭＳ ゴシック" w:hAnsi="ＭＳ ゴシック" w:cs="Times New Roman"/>
          <w:strike/>
          <w:color w:val="auto"/>
          <w:spacing w:val="16"/>
          <w:sz w:val="21"/>
          <w:szCs w:val="21"/>
        </w:rPr>
      </w:pPr>
      <w:r w:rsidRPr="001B0BC6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t xml:space="preserve">　　　　　　　　　　　　　　　　　代表者名</w:t>
      </w:r>
      <w:r w:rsidRPr="001B0BC6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　　　　　　　　</w:t>
      </w:r>
    </w:p>
    <w:p w14:paraId="40735B03" w14:textId="77777777" w:rsidR="001B0BC6" w:rsidRPr="001B0BC6" w:rsidRDefault="001B0BC6" w:rsidP="001B0BC6">
      <w:pPr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247757A9" w14:textId="77777777" w:rsidR="001B0BC6" w:rsidRPr="001B0BC6" w:rsidRDefault="001B0BC6" w:rsidP="001B0BC6">
      <w:pPr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令和　年　月　日付け　　　第　　　　号で交付決定通知を受けた上記補助事業について、地域商業・商店街活動応援事業補助金交付要領別表３に基づき、下記のとおり報告します。</w:t>
      </w:r>
    </w:p>
    <w:p w14:paraId="116AB282" w14:textId="77777777" w:rsidR="001B0BC6" w:rsidRPr="001B0BC6" w:rsidRDefault="001B0BC6" w:rsidP="001B0BC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54EDCF9" w14:textId="77777777" w:rsidR="001B0BC6" w:rsidRPr="001B0BC6" w:rsidRDefault="001B0BC6" w:rsidP="001B0BC6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>記</w:t>
      </w:r>
    </w:p>
    <w:p w14:paraId="7D801BB0" w14:textId="77777777" w:rsidR="001B0BC6" w:rsidRPr="001B0BC6" w:rsidRDefault="001B0BC6" w:rsidP="001B0BC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3620"/>
        <w:gridCol w:w="1200"/>
      </w:tblGrid>
      <w:tr w:rsidR="001B0BC6" w:rsidRPr="001B0BC6" w14:paraId="3939596D" w14:textId="77777777" w:rsidTr="00C90A93">
        <w:trPr>
          <w:trHeight w:val="569"/>
        </w:trPr>
        <w:tc>
          <w:tcPr>
            <w:tcW w:w="2410" w:type="dxa"/>
          </w:tcPr>
          <w:p w14:paraId="36B329F8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pacing w:val="89"/>
                <w:sz w:val="21"/>
                <w:szCs w:val="21"/>
                <w:fitText w:val="1856" w:id="-742144506"/>
              </w:rPr>
              <w:t>事業テー</w:t>
            </w:r>
            <w:r w:rsidRPr="001B0BC6">
              <w:rPr>
                <w:rFonts w:ascii="ＭＳ ゴシック" w:eastAsia="ＭＳ ゴシック" w:hAnsi="ＭＳ ゴシック" w:hint="eastAsia"/>
                <w:color w:val="auto"/>
                <w:spacing w:val="5"/>
                <w:sz w:val="21"/>
                <w:szCs w:val="21"/>
                <w:fitText w:val="1856" w:id="-742144506"/>
              </w:rPr>
              <w:t>マ</w:t>
            </w:r>
          </w:p>
        </w:tc>
        <w:tc>
          <w:tcPr>
            <w:tcW w:w="6946" w:type="dxa"/>
            <w:gridSpan w:val="3"/>
          </w:tcPr>
          <w:p w14:paraId="125DF2D4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1B0BC6" w:rsidRPr="001B0BC6" w14:paraId="36EDB840" w14:textId="77777777" w:rsidTr="00C90A93">
        <w:trPr>
          <w:trHeight w:val="432"/>
        </w:trPr>
        <w:tc>
          <w:tcPr>
            <w:tcW w:w="2410" w:type="dxa"/>
            <w:vMerge w:val="restart"/>
          </w:tcPr>
          <w:p w14:paraId="68287D17" w14:textId="77777777" w:rsidR="001B0BC6" w:rsidRPr="001B0BC6" w:rsidRDefault="001B0BC6" w:rsidP="00C90A93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spacing w:val="1"/>
                <w:w w:val="98"/>
                <w:sz w:val="21"/>
                <w:szCs w:val="21"/>
                <w:fitText w:val="1856" w:id="-742144505"/>
              </w:rPr>
              <w:t>ＰＤＣＡの実施結</w:t>
            </w:r>
            <w:r w:rsidRPr="001B0BC6">
              <w:rPr>
                <w:rFonts w:ascii="ＭＳ ゴシック" w:eastAsia="ＭＳ ゴシック" w:hAnsi="ＭＳ ゴシック" w:hint="eastAsia"/>
                <w:w w:val="98"/>
                <w:sz w:val="21"/>
                <w:szCs w:val="21"/>
                <w:fitText w:val="1856" w:id="-742144505"/>
              </w:rPr>
              <w:t>果</w:t>
            </w:r>
          </w:p>
          <w:p w14:paraId="7453DB08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  <w:p w14:paraId="5006AF87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※各段階における実施内容や前後の変更点等が分かるように記入</w:t>
            </w:r>
          </w:p>
        </w:tc>
        <w:tc>
          <w:tcPr>
            <w:tcW w:w="2126" w:type="dxa"/>
          </w:tcPr>
          <w:p w14:paraId="2B889DFE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段階</w:t>
            </w:r>
          </w:p>
        </w:tc>
        <w:tc>
          <w:tcPr>
            <w:tcW w:w="3620" w:type="dxa"/>
          </w:tcPr>
          <w:p w14:paraId="3321EBD8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内容</w:t>
            </w:r>
          </w:p>
        </w:tc>
        <w:tc>
          <w:tcPr>
            <w:tcW w:w="1200" w:type="dxa"/>
          </w:tcPr>
          <w:p w14:paraId="37619DC1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実施時期</w:t>
            </w:r>
          </w:p>
        </w:tc>
      </w:tr>
      <w:tr w:rsidR="001B0BC6" w:rsidRPr="001B0BC6" w14:paraId="08670F47" w14:textId="77777777" w:rsidTr="00C90A93">
        <w:trPr>
          <w:trHeight w:val="1431"/>
        </w:trPr>
        <w:tc>
          <w:tcPr>
            <w:tcW w:w="2410" w:type="dxa"/>
            <w:vMerge/>
          </w:tcPr>
          <w:p w14:paraId="58C23F7F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F0AD995" w14:textId="77777777" w:rsidR="001B0BC6" w:rsidRPr="001B0BC6" w:rsidRDefault="001B0BC6" w:rsidP="00C90A93">
            <w:pPr>
              <w:pStyle w:val="a3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① Ｐ：計画</w:t>
            </w:r>
          </w:p>
          <w:p w14:paraId="4E49F8ED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※取組の企画・検討、ブラッシュアップ、目標設定 等</w:t>
            </w:r>
          </w:p>
        </w:tc>
        <w:tc>
          <w:tcPr>
            <w:tcW w:w="3620" w:type="dxa"/>
          </w:tcPr>
          <w:p w14:paraId="06DF8719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 w14:paraId="484E8C3E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1B0BC6" w:rsidRPr="001B0BC6" w14:paraId="27A00011" w14:textId="77777777" w:rsidTr="00C90A93">
        <w:trPr>
          <w:trHeight w:val="1268"/>
        </w:trPr>
        <w:tc>
          <w:tcPr>
            <w:tcW w:w="2410" w:type="dxa"/>
            <w:vMerge/>
          </w:tcPr>
          <w:p w14:paraId="74C1C7B8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17CF23" w14:textId="77777777" w:rsidR="001B0BC6" w:rsidRPr="001B0BC6" w:rsidRDefault="001B0BC6" w:rsidP="00C90A93">
            <w:pPr>
              <w:pStyle w:val="a3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② Ｄ：実行</w:t>
            </w:r>
          </w:p>
          <w:p w14:paraId="31723DC5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※イベント等の実施など計画の実行 等</w:t>
            </w:r>
          </w:p>
        </w:tc>
        <w:tc>
          <w:tcPr>
            <w:tcW w:w="3620" w:type="dxa"/>
          </w:tcPr>
          <w:p w14:paraId="06B8700F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 w14:paraId="6CAF997B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1B0BC6" w:rsidRPr="001B0BC6" w14:paraId="5FAEFB6D" w14:textId="77777777" w:rsidTr="00C90A93">
        <w:trPr>
          <w:trHeight w:val="1256"/>
        </w:trPr>
        <w:tc>
          <w:tcPr>
            <w:tcW w:w="2410" w:type="dxa"/>
            <w:vMerge/>
          </w:tcPr>
          <w:p w14:paraId="402F53BC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2AC18AD" w14:textId="77777777" w:rsidR="001B0BC6" w:rsidRPr="001B0BC6" w:rsidRDefault="001B0BC6" w:rsidP="00C90A93">
            <w:pPr>
              <w:pStyle w:val="a3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③ Ｃ：評価　</w:t>
            </w:r>
          </w:p>
          <w:p w14:paraId="4F3BACB1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※実行内容の効果検証、要因分析 等</w:t>
            </w:r>
          </w:p>
        </w:tc>
        <w:tc>
          <w:tcPr>
            <w:tcW w:w="3620" w:type="dxa"/>
          </w:tcPr>
          <w:p w14:paraId="3F5CE847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 w14:paraId="6A47CDCC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  <w:tr w:rsidR="001B0BC6" w:rsidRPr="001B0BC6" w14:paraId="707D024F" w14:textId="77777777" w:rsidTr="00C90A93">
        <w:trPr>
          <w:trHeight w:val="1274"/>
        </w:trPr>
        <w:tc>
          <w:tcPr>
            <w:tcW w:w="2410" w:type="dxa"/>
            <w:vMerge/>
          </w:tcPr>
          <w:p w14:paraId="56F06926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FFECDDD" w14:textId="77777777" w:rsidR="001B0BC6" w:rsidRPr="001B0BC6" w:rsidRDefault="001B0BC6" w:rsidP="00C90A93">
            <w:pPr>
              <w:pStyle w:val="a3"/>
              <w:ind w:left="232" w:hangingChars="100" w:hanging="232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④ Ａ：改善</w:t>
            </w:r>
          </w:p>
          <w:p w14:paraId="4D2C892D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spacing w:line="260" w:lineRule="exact"/>
              <w:ind w:left="235" w:hangingChars="100" w:hanging="235"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  <w:r w:rsidRPr="001B0BC6"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>※対策や改善案の検討・作成 等</w:t>
            </w:r>
          </w:p>
        </w:tc>
        <w:tc>
          <w:tcPr>
            <w:tcW w:w="3620" w:type="dxa"/>
          </w:tcPr>
          <w:p w14:paraId="409760C9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  <w:tc>
          <w:tcPr>
            <w:tcW w:w="1200" w:type="dxa"/>
          </w:tcPr>
          <w:p w14:paraId="0A68C5E8" w14:textId="77777777" w:rsidR="001B0BC6" w:rsidRPr="001B0BC6" w:rsidRDefault="001B0BC6" w:rsidP="00C90A9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</w:pPr>
          </w:p>
        </w:tc>
      </w:tr>
    </w:tbl>
    <w:p w14:paraId="06CE9746" w14:textId="77777777" w:rsidR="001B0BC6" w:rsidRPr="001B0BC6" w:rsidRDefault="001B0BC6" w:rsidP="001B0BC6">
      <w:pPr>
        <w:widowControl/>
        <w:suppressAutoHyphens w:val="0"/>
        <w:wordWrap/>
        <w:autoSpaceDE/>
        <w:autoSpaceDN/>
        <w:adjustRightInd/>
        <w:ind w:left="470" w:hangingChars="200" w:hanging="470"/>
        <w:jc w:val="both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1B0BC6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※その他、参考資料（修正または作成した計画書、事業の分析結果等）がある場合、併せて提出してください。</w:t>
      </w:r>
    </w:p>
    <w:p w14:paraId="49FE9EFB" w14:textId="77777777" w:rsidR="00E760D7" w:rsidRPr="001B0BC6" w:rsidRDefault="00E760D7">
      <w:pPr>
        <w:rPr>
          <w:rFonts w:ascii="ＭＳ ゴシック" w:eastAsia="ＭＳ ゴシック" w:hAnsi="ＭＳ ゴシック"/>
        </w:rPr>
      </w:pPr>
    </w:p>
    <w:sectPr w:rsidR="00E760D7" w:rsidRPr="001B0BC6" w:rsidSect="001B0BC6">
      <w:pgSz w:w="11906" w:h="16838" w:code="9"/>
      <w:pgMar w:top="1021" w:right="1021" w:bottom="1021" w:left="1021" w:header="851" w:footer="992" w:gutter="0"/>
      <w:cols w:space="425"/>
      <w:docGrid w:type="linesAndChars"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C6"/>
    <w:rsid w:val="001B0BC6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C01F1"/>
  <w15:chartTrackingRefBased/>
  <w15:docId w15:val="{2245FCE0-49BA-42B1-9D76-0C0E89BB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C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0BC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kern w:val="0"/>
      <w:sz w:val="26"/>
      <w:szCs w:val="24"/>
    </w:rPr>
  </w:style>
  <w:style w:type="table" w:styleId="a4">
    <w:name w:val="Table Grid"/>
    <w:basedOn w:val="a1"/>
    <w:uiPriority w:val="39"/>
    <w:rsid w:val="001B0BC6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埼玉県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2025-03-24T06:05:00Z</dcterms:created>
  <dcterms:modified xsi:type="dcterms:W3CDTF">2025-03-24T06:07:00Z</dcterms:modified>
</cp:coreProperties>
</file>